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7325" w14:textId="77777777" w:rsidR="00B035D4" w:rsidRPr="00B035D4" w:rsidRDefault="00B035D4" w:rsidP="00A91F7A">
      <w:pPr>
        <w:tabs>
          <w:tab w:val="left" w:pos="142"/>
        </w:tabs>
        <w:spacing w:after="0" w:line="240" w:lineRule="auto"/>
        <w:ind w:left="709" w:hanging="567"/>
        <w:rPr>
          <w:rFonts w:ascii="Times New Roman" w:hAnsi="Times New Roman" w:cs="Times New Roman"/>
          <w:bCs/>
          <w:sz w:val="24"/>
          <w:szCs w:val="24"/>
        </w:rPr>
      </w:pPr>
      <w:r w:rsidRPr="00B035D4">
        <w:rPr>
          <w:rFonts w:ascii="Times New Roman" w:hAnsi="Times New Roman" w:cs="Times New Roman"/>
          <w:bCs/>
          <w:sz w:val="24"/>
          <w:szCs w:val="24"/>
        </w:rPr>
        <w:t>Секция: русский язык и теория языка</w:t>
      </w:r>
    </w:p>
    <w:p w14:paraId="4E4F523F" w14:textId="5E60707A" w:rsidR="00B035D4" w:rsidRDefault="00B035D4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B035D4">
        <w:rPr>
          <w:rFonts w:ascii="Times New Roman" w:hAnsi="Times New Roman" w:cs="Times New Roman"/>
          <w:sz w:val="24"/>
          <w:szCs w:val="24"/>
        </w:rPr>
        <w:t>«Стрекоза в научной и языковой картине мира»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C7D0BD" w14:textId="3176A257" w:rsidR="00B035D4" w:rsidRDefault="00B035D4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Нарушевич Мария Андреевна</w:t>
      </w:r>
    </w:p>
    <w:p w14:paraId="2F3EA325" w14:textId="517E22AE" w:rsidR="00B035D4" w:rsidRDefault="00B035D4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лицей № 4 ТМОЛ, 9 Л</w:t>
      </w:r>
    </w:p>
    <w:p w14:paraId="6F055C67" w14:textId="73124F44" w:rsidR="00B035D4" w:rsidRDefault="00B035D4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Олибаш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Федоровна, учитель русского языка и литературы  </w:t>
      </w:r>
      <w:r>
        <w:rPr>
          <w:rFonts w:ascii="Times New Roman" w:hAnsi="Times New Roman" w:cs="Times New Roman"/>
          <w:sz w:val="24"/>
          <w:szCs w:val="24"/>
        </w:rPr>
        <w:t>МАОУ лицей № 4 ТМОЛ</w:t>
      </w:r>
    </w:p>
    <w:p w14:paraId="2077CE54" w14:textId="5AF9A226" w:rsidR="00B035D4" w:rsidRDefault="00B035D4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исследования: проанализировать концепт «стрекоза» и его реализацию в научной и языковой картинах мира, для чего необходимо: 1)изучить справочную литературу; 2) проанализировать происхождение и употребление слова «стрекоза»</w:t>
      </w:r>
      <w:r w:rsidR="00925D61">
        <w:rPr>
          <w:rFonts w:ascii="Times New Roman" w:hAnsi="Times New Roman" w:cs="Times New Roman"/>
          <w:sz w:val="24"/>
          <w:szCs w:val="24"/>
        </w:rPr>
        <w:t>; 3) сделать 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6C777" w14:textId="77777777" w:rsidR="00A91F7A" w:rsidRDefault="00925D61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исследования определяется </w:t>
      </w:r>
      <w:r w:rsidR="00A91F7A">
        <w:rPr>
          <w:rFonts w:ascii="Times New Roman" w:hAnsi="Times New Roman" w:cs="Times New Roman"/>
          <w:sz w:val="24"/>
          <w:szCs w:val="24"/>
        </w:rPr>
        <w:t>спецификой антропологического подхода к исследованию наиболее ярких концептов русского языка</w:t>
      </w:r>
    </w:p>
    <w:p w14:paraId="35CE6D40" w14:textId="7D9C7198" w:rsidR="00925D61" w:rsidRDefault="00925D61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1F7A">
        <w:rPr>
          <w:rFonts w:ascii="Times New Roman" w:hAnsi="Times New Roman" w:cs="Times New Roman"/>
          <w:sz w:val="24"/>
          <w:szCs w:val="24"/>
        </w:rPr>
        <w:t xml:space="preserve">В работе проанализированы научные факты о стрекозе как насекомом и восприятие стрекозы носителями русского языка, происхождение и употребление соответствующей лексемы по данным лингвистических словарей и НКРЯ. </w:t>
      </w:r>
    </w:p>
    <w:p w14:paraId="75BEC1B0" w14:textId="67F97139" w:rsidR="00A91F7A" w:rsidRDefault="00A91F7A" w:rsidP="00A91F7A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использованы методы </w:t>
      </w:r>
      <w:r w:rsidR="00ED7D93">
        <w:rPr>
          <w:rFonts w:ascii="Times New Roman" w:hAnsi="Times New Roman" w:cs="Times New Roman"/>
          <w:sz w:val="24"/>
          <w:szCs w:val="24"/>
        </w:rPr>
        <w:t>лингвистического наблюдения и концептуального анализа</w:t>
      </w:r>
    </w:p>
    <w:p w14:paraId="50A78B80" w14:textId="12F02519" w:rsidR="00A91F7A" w:rsidRPr="00A91F7A" w:rsidRDefault="00A91F7A" w:rsidP="00ED7D9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Чтобы увидеть специфику </w:t>
      </w:r>
      <w:r w:rsidRPr="00ED7D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осмысления слова </w:t>
      </w:r>
      <w:r w:rsidRPr="00ED7D9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стрекоза </w:t>
      </w:r>
      <w:r w:rsidRPr="00ED7D9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 русском языке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прежде всего надо обратиться к  происхождению слова. По данным этимологического словаря М. Фасмера, наименование данного насекомого в виде </w:t>
      </w:r>
      <w:proofErr w:type="spellStart"/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строкоза</w:t>
      </w:r>
      <w:proofErr w:type="spellEnd"/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впервые появилось в XVII в.  </w:t>
      </w:r>
      <w:r w:rsidR="00ED7D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Однако единого мнения о происхождении слова </w:t>
      </w:r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стрекоза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существует. Одни ученые связывают происхождение этого слова от глагола </w:t>
      </w:r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стрекать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’прыгать, спешить’; другие – от слова </w:t>
      </w:r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стрекать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’колоть, жалить’.  Можно предположить, что в основе образа стрекозы, по крайней мере, для носителей современного русского языка, лежит всё-таки идея перемещаться, а не идея колоть, жалить.  Приведем доказательства.</w:t>
      </w:r>
    </w:p>
    <w:p w14:paraId="469F8C6F" w14:textId="77777777" w:rsidR="00A91F7A" w:rsidRPr="00A91F7A" w:rsidRDefault="00A91F7A" w:rsidP="00A91F7A">
      <w:pPr>
        <w:spacing w:after="0" w:line="240" w:lineRule="auto"/>
        <w:ind w:firstLine="567"/>
        <w:jc w:val="both"/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Во-первых, идея движения отразилась в случаях употребления слова стрекоза в значении ’вертолёт‛ (кстати, это значение, не зафиксировано у слова </w:t>
      </w:r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стрекоза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толковых словарях). В образе вертолета есть внешнее сходство с насекомым и способностью стрекозы зависать в воздухе во время движения</w:t>
      </w:r>
      <w:proofErr w:type="gramStart"/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A91F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Над</w:t>
      </w:r>
      <w:proofErr w:type="gramEnd"/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бухтой висела </w:t>
      </w:r>
      <w:r w:rsidRPr="00A91F7A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стрекоза</w:t>
      </w:r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Ольмину</w:t>
      </w:r>
      <w:proofErr w:type="spellEnd"/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хотелось поторопить ее, увидеть, как опустится на причал ее нелегкая, наверное, ноша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(В. Щербаков). </w:t>
      </w:r>
      <w:r w:rsidRPr="00A91F7A">
        <w:rPr>
          <w:rStyle w:val="b-wrd-expl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Стрекоза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неуклюже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рухнула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на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одно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техасское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ранчо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сломав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драгоценное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крыло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повредив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шасси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(</w:t>
      </w:r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>И. </w:t>
      </w:r>
      <w:proofErr w:type="spellStart"/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>Бояшов</w:t>
      </w:r>
      <w:proofErr w:type="spellEnd"/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>) Ж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елезная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стрекоза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косо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рванулась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понеслась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от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Вышнего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Волочка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(В. Черкасов) </w:t>
      </w:r>
    </w:p>
    <w:p w14:paraId="71DB5D7B" w14:textId="5EC604A6" w:rsidR="00A91F7A" w:rsidRPr="00A91F7A" w:rsidRDefault="00A91F7A" w:rsidP="00A91F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91F7A">
        <w:rPr>
          <w:rFonts w:ascii="Times New Roman" w:hAnsi="Times New Roman" w:cs="Times New Roman"/>
          <w:color w:val="000000"/>
          <w:sz w:val="24"/>
          <w:szCs w:val="24"/>
        </w:rPr>
        <w:t>Во-вторых, идея движения о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тразилась также в переносном значении слова </w:t>
      </w:r>
      <w:r w:rsidRPr="00A91F7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стрекоза:</w:t>
      </w: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A91F7A">
        <w:rPr>
          <w:rFonts w:ascii="Times New Roman" w:hAnsi="Times New Roman" w:cs="Times New Roman"/>
          <w:b/>
          <w:bCs/>
          <w:color w:val="0C0E0D"/>
          <w:sz w:val="24"/>
          <w:szCs w:val="24"/>
        </w:rPr>
        <w:t>2.</w:t>
      </w:r>
      <w:r w:rsidRPr="00A91F7A">
        <w:rPr>
          <w:rStyle w:val="apple-converted-space"/>
          <w:rFonts w:ascii="Times New Roman" w:hAnsi="Times New Roman" w:cs="Times New Roman"/>
          <w:color w:val="0C0E0D"/>
          <w:sz w:val="24"/>
          <w:szCs w:val="24"/>
        </w:rPr>
        <w:t> </w:t>
      </w:r>
      <w:r w:rsidRPr="00A91F7A">
        <w:rPr>
          <w:rFonts w:ascii="Times New Roman" w:hAnsi="Times New Roman" w:cs="Times New Roman"/>
          <w:i/>
          <w:iCs/>
          <w:color w:val="0C0E0D"/>
          <w:sz w:val="24"/>
          <w:szCs w:val="24"/>
        </w:rPr>
        <w:t>Разг.</w:t>
      </w:r>
      <w:r w:rsidRPr="00A91F7A">
        <w:rPr>
          <w:rStyle w:val="apple-converted-space"/>
          <w:rFonts w:ascii="Times New Roman" w:hAnsi="Times New Roman" w:cs="Times New Roman"/>
          <w:color w:val="0C0E0D"/>
          <w:sz w:val="24"/>
          <w:szCs w:val="24"/>
        </w:rPr>
        <w:t> </w:t>
      </w:r>
      <w:r w:rsidRPr="00A91F7A">
        <w:rPr>
          <w:rFonts w:ascii="Times New Roman" w:hAnsi="Times New Roman" w:cs="Times New Roman"/>
          <w:color w:val="0C0E0D"/>
          <w:sz w:val="24"/>
          <w:szCs w:val="24"/>
        </w:rPr>
        <w:t>О живом, подвижном ребёнке (обычно о девочке).</w:t>
      </w:r>
      <w:r w:rsidRPr="00A91F7A">
        <w:rPr>
          <w:rStyle w:val="apple-converted-space"/>
          <w:rFonts w:ascii="Times New Roman" w:hAnsi="Times New Roman" w:cs="Times New Roman"/>
          <w:color w:val="0C0E0D"/>
          <w:sz w:val="24"/>
          <w:szCs w:val="24"/>
        </w:rPr>
        <w:t xml:space="preserve"> </w:t>
      </w:r>
      <w:r w:rsidRPr="00A91F7A">
        <w:rPr>
          <w:rFonts w:ascii="Times New Roman" w:hAnsi="Times New Roman" w:cs="Times New Roman"/>
          <w:i/>
          <w:iCs/>
          <w:color w:val="0C0E0D"/>
          <w:sz w:val="24"/>
          <w:szCs w:val="24"/>
        </w:rPr>
        <w:t>Эта стрекоза ни минуты не может спокойно на месте посидеть. Сядь на место, стрекоза»</w:t>
      </w:r>
      <w:r w:rsidR="00ED7D93">
        <w:rPr>
          <w:rFonts w:ascii="Times New Roman" w:hAnsi="Times New Roman" w:cs="Times New Roman"/>
          <w:i/>
          <w:iCs/>
          <w:color w:val="0C0E0D"/>
          <w:sz w:val="24"/>
          <w:szCs w:val="24"/>
        </w:rPr>
        <w:t>.</w:t>
      </w:r>
      <w:r w:rsidRPr="00A91F7A">
        <w:rPr>
          <w:rFonts w:ascii="Times New Roman" w:hAnsi="Times New Roman" w:cs="Times New Roman"/>
          <w:i/>
          <w:iCs/>
          <w:color w:val="0C0E0D"/>
          <w:sz w:val="24"/>
          <w:szCs w:val="24"/>
        </w:rPr>
        <w:t xml:space="preserve"> </w:t>
      </w:r>
      <w:r w:rsidRPr="00A91F7A">
        <w:rPr>
          <w:rFonts w:ascii="Times New Roman" w:hAnsi="Times New Roman" w:cs="Times New Roman"/>
          <w:iCs/>
          <w:color w:val="0C0E0D"/>
          <w:sz w:val="24"/>
          <w:szCs w:val="24"/>
        </w:rPr>
        <w:t xml:space="preserve">См. также примеры употребления слова </w:t>
      </w:r>
      <w:r w:rsidRPr="00A91F7A">
        <w:rPr>
          <w:rFonts w:ascii="Times New Roman" w:hAnsi="Times New Roman" w:cs="Times New Roman"/>
          <w:i/>
          <w:iCs/>
          <w:color w:val="0C0E0D"/>
          <w:sz w:val="24"/>
          <w:szCs w:val="24"/>
        </w:rPr>
        <w:t>стрекоза</w:t>
      </w:r>
      <w:r w:rsidRPr="00A91F7A">
        <w:rPr>
          <w:rFonts w:ascii="Times New Roman" w:hAnsi="Times New Roman" w:cs="Times New Roman"/>
          <w:iCs/>
          <w:color w:val="0C0E0D"/>
          <w:sz w:val="24"/>
          <w:szCs w:val="24"/>
        </w:rPr>
        <w:t xml:space="preserve"> в художественной литературе.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Маня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Легкомысленная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ты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стрекоза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…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Возьми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себя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руки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!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proofErr w:type="gramStart"/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>А.Н.</w:t>
      </w:r>
      <w:proofErr w:type="gramEnd"/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 Вербицкая).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Ты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верно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думаешь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что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эта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стрекоза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Анна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Николаевна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тобой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>интересуется</w:t>
      </w:r>
      <w:r w:rsidRPr="00A91F7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?</w:t>
      </w:r>
      <w:r w:rsidRPr="00A91F7A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Style w:val="doc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(К. М. Станюкович) </w:t>
      </w:r>
      <w:r w:rsidRPr="00A91F7A">
        <w:rPr>
          <w:rStyle w:val="b-wrd-expl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A91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Ты и в шестьдесят лет… будешь такая же </w:t>
      </w:r>
      <w:r w:rsidRPr="00A91F7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стрекоза</w:t>
      </w:r>
      <w:r w:rsidRPr="00A91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-егоза</w:t>
      </w:r>
      <w:r w:rsidRPr="00A91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F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(А. И. Куприн)</w:t>
      </w:r>
    </w:p>
    <w:p w14:paraId="079E2BC0" w14:textId="77777777" w:rsidR="00A91F7A" w:rsidRPr="00A91F7A" w:rsidRDefault="00A91F7A" w:rsidP="00A91F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В-третьих,  можно вспомнить  художественно-юмористический  журнал «Стрекоза»,  издававшийся в Петербурге с 1875 по 1917 год. (Кстати, в этом журнале впервые опубликовался </w:t>
      </w:r>
      <w:proofErr w:type="gramStart"/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А.П.</w:t>
      </w:r>
      <w:proofErr w:type="gramEnd"/>
      <w:r w:rsidRPr="00A91F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Чехов). Идея движения связана с тем, что этот журнал выходил каждую неделю и быстро раскупался читателями,   а замысел  журнала как юмористического, то есть предназначенного для «лёгкого» чтения, связан с образом стрекозы, ставшим после появления басни Крылова национальным символом легкомыслия и беспечности.</w:t>
      </w:r>
    </w:p>
    <w:p w14:paraId="2F50270C" w14:textId="77777777" w:rsidR="00ED7D93" w:rsidRPr="00ED7D93" w:rsidRDefault="00ED7D93" w:rsidP="00ED7D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7D93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исследование значения и употребления слова </w:t>
      </w:r>
      <w:r w:rsidRPr="00ED7D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стрекоза </w:t>
      </w:r>
      <w:r w:rsidRPr="00ED7D93">
        <w:rPr>
          <w:rFonts w:ascii="Times New Roman" w:hAnsi="Times New Roman" w:cs="Times New Roman"/>
          <w:color w:val="000000"/>
          <w:sz w:val="24"/>
          <w:szCs w:val="24"/>
        </w:rPr>
        <w:t xml:space="preserve">позволяет сделать вывод о том, что  восприятие стрекозы в сознании носителей русского языка отличается от научного  осмысления этого насекомого. Ведущими признаками стрекозы в осмыслении говорящими являются подвижность и беспечность, легкомысленность. Как видим, подобное восприятие насекомого только отчасти опирается на его реальные свойства и признаки. Существенное влияние на восприятие стрекозы оказала литература, в частности, всем известная с детства басня </w:t>
      </w:r>
      <w:proofErr w:type="gramStart"/>
      <w:r w:rsidRPr="00ED7D93">
        <w:rPr>
          <w:rFonts w:ascii="Times New Roman" w:hAnsi="Times New Roman" w:cs="Times New Roman"/>
          <w:color w:val="000000"/>
          <w:sz w:val="24"/>
          <w:szCs w:val="24"/>
        </w:rPr>
        <w:t>И.А.</w:t>
      </w:r>
      <w:proofErr w:type="gramEnd"/>
      <w:r w:rsidRPr="00ED7D93">
        <w:rPr>
          <w:rFonts w:ascii="Times New Roman" w:hAnsi="Times New Roman" w:cs="Times New Roman"/>
          <w:color w:val="000000"/>
          <w:sz w:val="24"/>
          <w:szCs w:val="24"/>
        </w:rPr>
        <w:t xml:space="preserve"> Крылова.  </w:t>
      </w:r>
    </w:p>
    <w:p w14:paraId="18F380F9" w14:textId="77777777" w:rsidR="00A91F7A" w:rsidRPr="00ED7D93" w:rsidRDefault="00A91F7A" w:rsidP="00ED7D93">
      <w:pPr>
        <w:tabs>
          <w:tab w:val="left" w:pos="142"/>
          <w:tab w:val="left" w:pos="6765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91F7A" w:rsidRPr="00ED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D4"/>
    <w:rsid w:val="00925D61"/>
    <w:rsid w:val="00A91F7A"/>
    <w:rsid w:val="00B035D4"/>
    <w:rsid w:val="00ED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BA27"/>
  <w15:chartTrackingRefBased/>
  <w15:docId w15:val="{FB0FFCE0-9ADA-4673-9F01-B67F2DED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5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91F7A"/>
  </w:style>
  <w:style w:type="character" w:customStyle="1" w:styleId="b-wrd-expl">
    <w:name w:val="b-wrd-expl"/>
    <w:basedOn w:val="a0"/>
    <w:rsid w:val="00A91F7A"/>
  </w:style>
  <w:style w:type="character" w:customStyle="1" w:styleId="doc">
    <w:name w:val="doc"/>
    <w:basedOn w:val="a0"/>
    <w:rsid w:val="00A91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Нарушевич</dc:creator>
  <cp:keywords/>
  <dc:description/>
  <cp:lastModifiedBy>Андрей Нарушевич</cp:lastModifiedBy>
  <cp:revision>1</cp:revision>
  <dcterms:created xsi:type="dcterms:W3CDTF">2022-02-06T17:29:00Z</dcterms:created>
  <dcterms:modified xsi:type="dcterms:W3CDTF">2022-02-06T17:47:00Z</dcterms:modified>
</cp:coreProperties>
</file>