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3B" w:rsidRPr="003F323B" w:rsidRDefault="00DF35E9" w:rsidP="00BF61AC">
      <w:pPr>
        <w:keepNext/>
        <w:keepLines/>
        <w:spacing w:after="0" w:line="280" w:lineRule="exact"/>
        <w:jc w:val="both"/>
        <w:outlineLvl w:val="2"/>
        <w:rPr>
          <w:rFonts w:ascii="Times New Roman" w:hAnsi="Times New Roman"/>
          <w:sz w:val="24"/>
          <w:szCs w:val="24"/>
        </w:rPr>
      </w:pPr>
      <w:r w:rsidRPr="003F323B">
        <w:rPr>
          <w:rFonts w:ascii="Times New Roman" w:hAnsi="Times New Roman"/>
          <w:b/>
          <w:sz w:val="24"/>
          <w:szCs w:val="24"/>
        </w:rPr>
        <w:t>Секция</w:t>
      </w:r>
      <w:r w:rsidR="009916A7" w:rsidRPr="003F323B">
        <w:rPr>
          <w:rFonts w:ascii="Times New Roman" w:hAnsi="Times New Roman"/>
          <w:b/>
          <w:sz w:val="24"/>
          <w:szCs w:val="24"/>
        </w:rPr>
        <w:t>:</w:t>
      </w:r>
      <w:r w:rsidR="009916A7" w:rsidRPr="003F323B">
        <w:rPr>
          <w:rFonts w:ascii="Times New Roman" w:hAnsi="Times New Roman"/>
          <w:sz w:val="24"/>
          <w:szCs w:val="24"/>
        </w:rPr>
        <w:t xml:space="preserve"> Русский язык и теория языка</w:t>
      </w:r>
      <w:r w:rsidRPr="003F323B">
        <w:rPr>
          <w:rFonts w:ascii="Times New Roman" w:hAnsi="Times New Roman"/>
          <w:sz w:val="24"/>
          <w:szCs w:val="24"/>
        </w:rPr>
        <w:t>.</w:t>
      </w:r>
    </w:p>
    <w:p w:rsidR="009916A7" w:rsidRPr="003F323B" w:rsidRDefault="003F323B" w:rsidP="00BF61AC">
      <w:pPr>
        <w:keepNext/>
        <w:keepLines/>
        <w:spacing w:after="0" w:line="280" w:lineRule="exact"/>
        <w:jc w:val="both"/>
        <w:outlineLvl w:val="2"/>
        <w:rPr>
          <w:rFonts w:ascii="Times New Roman" w:hAnsi="Times New Roman"/>
          <w:sz w:val="24"/>
          <w:szCs w:val="24"/>
        </w:rPr>
      </w:pPr>
      <w:r w:rsidRPr="003F323B">
        <w:rPr>
          <w:rFonts w:ascii="Times New Roman" w:hAnsi="Times New Roman" w:cs="Times New Roman"/>
          <w:b/>
          <w:sz w:val="24"/>
          <w:szCs w:val="24"/>
        </w:rPr>
        <w:t>Тема</w:t>
      </w:r>
      <w:r w:rsidR="00DF35E9" w:rsidRPr="003F323B">
        <w:rPr>
          <w:rFonts w:ascii="Times New Roman" w:hAnsi="Times New Roman" w:cs="Times New Roman"/>
          <w:b/>
          <w:sz w:val="24"/>
          <w:szCs w:val="24"/>
        </w:rPr>
        <w:t>:</w:t>
      </w:r>
      <w:r w:rsidR="00C17DE8">
        <w:rPr>
          <w:rFonts w:ascii="Times New Roman" w:hAnsi="Times New Roman" w:cs="Times New Roman"/>
          <w:sz w:val="24"/>
          <w:szCs w:val="24"/>
        </w:rPr>
        <w:t xml:space="preserve"> </w:t>
      </w:r>
      <w:r w:rsidR="00AF0A10">
        <w:rPr>
          <w:rFonts w:ascii="Times New Roman" w:hAnsi="Times New Roman" w:cs="Times New Roman"/>
          <w:sz w:val="24"/>
          <w:szCs w:val="24"/>
        </w:rPr>
        <w:t>«</w:t>
      </w:r>
      <w:r w:rsidR="009916A7" w:rsidRPr="003F323B">
        <w:rPr>
          <w:rFonts w:ascii="Times New Roman" w:hAnsi="Times New Roman" w:cs="Times New Roman"/>
          <w:sz w:val="24"/>
          <w:szCs w:val="24"/>
        </w:rPr>
        <w:t>Диалектизмы в речи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9916A7" w:rsidRPr="003F323B">
        <w:rPr>
          <w:rFonts w:ascii="Times New Roman" w:hAnsi="Times New Roman" w:cs="Times New Roman"/>
          <w:sz w:val="24"/>
          <w:szCs w:val="24"/>
        </w:rPr>
        <w:t>ГБОУ РО «Таганрогский</w:t>
      </w:r>
      <w:r w:rsidR="00C17DE8">
        <w:rPr>
          <w:rFonts w:ascii="Times New Roman" w:hAnsi="Times New Roman" w:cs="Times New Roman"/>
          <w:sz w:val="24"/>
          <w:szCs w:val="24"/>
        </w:rPr>
        <w:t xml:space="preserve"> педагогический лицей-интернат»</w:t>
      </w:r>
      <w:r w:rsidR="00AF0A10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9916A7" w:rsidRPr="003F323B">
        <w:rPr>
          <w:rFonts w:ascii="Times New Roman" w:hAnsi="Times New Roman" w:cs="Times New Roman"/>
          <w:sz w:val="24"/>
          <w:szCs w:val="24"/>
        </w:rPr>
        <w:t>.</w:t>
      </w:r>
    </w:p>
    <w:p w:rsidR="001F0BC9" w:rsidRDefault="00DF35E9" w:rsidP="001F0BC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23B">
        <w:rPr>
          <w:rFonts w:ascii="Times New Roman" w:hAnsi="Times New Roman" w:cs="Times New Roman"/>
          <w:b/>
          <w:sz w:val="24"/>
          <w:szCs w:val="24"/>
        </w:rPr>
        <w:t>Автор работы</w:t>
      </w:r>
      <w:r w:rsidRPr="003F323B">
        <w:rPr>
          <w:rFonts w:ascii="Times New Roman" w:hAnsi="Times New Roman" w:cs="Times New Roman"/>
          <w:sz w:val="24"/>
          <w:szCs w:val="24"/>
        </w:rPr>
        <w:t xml:space="preserve">: </w:t>
      </w:r>
      <w:r w:rsidR="009916A7" w:rsidRPr="003F323B">
        <w:rPr>
          <w:rFonts w:ascii="Times New Roman" w:eastAsia="Calibri" w:hAnsi="Times New Roman" w:cs="Times New Roman"/>
          <w:sz w:val="24"/>
          <w:szCs w:val="24"/>
        </w:rPr>
        <w:t xml:space="preserve">Литовченко Анастасия Романовна, </w:t>
      </w:r>
      <w:r w:rsidR="003F323B" w:rsidRPr="003F323B">
        <w:rPr>
          <w:rFonts w:ascii="Times New Roman" w:eastAsia="Calibri" w:hAnsi="Times New Roman" w:cs="Times New Roman"/>
          <w:sz w:val="24"/>
          <w:szCs w:val="24"/>
        </w:rPr>
        <w:t>ученица 10</w:t>
      </w:r>
      <w:r w:rsidR="009916A7" w:rsidRPr="003F323B">
        <w:rPr>
          <w:rFonts w:ascii="Times New Roman" w:eastAsia="Calibri" w:hAnsi="Times New Roman" w:cs="Times New Roman"/>
          <w:sz w:val="24"/>
          <w:szCs w:val="24"/>
        </w:rPr>
        <w:t xml:space="preserve"> «С» класса,</w:t>
      </w:r>
      <w:r w:rsidR="001F0B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6A7" w:rsidRPr="003F323B" w:rsidRDefault="009916A7" w:rsidP="001F0BC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23B">
        <w:rPr>
          <w:rFonts w:ascii="Times New Roman" w:eastAsia="Calibri" w:hAnsi="Times New Roman" w:cs="Times New Roman"/>
          <w:sz w:val="24"/>
          <w:szCs w:val="24"/>
        </w:rPr>
        <w:t>ГБОУ РО "Таганрогский педагогический лицей-интернат».</w:t>
      </w:r>
    </w:p>
    <w:p w:rsidR="001F0BC9" w:rsidRDefault="00DF35E9" w:rsidP="00BF61AC">
      <w:pPr>
        <w:keepNext/>
        <w:keepLines/>
        <w:spacing w:after="0" w:line="280" w:lineRule="exact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F323B">
        <w:rPr>
          <w:rFonts w:ascii="Times New Roman" w:hAnsi="Times New Roman" w:cs="Times New Roman"/>
          <w:b/>
          <w:sz w:val="24"/>
          <w:szCs w:val="24"/>
        </w:rPr>
        <w:t>Научный руководитель:</w:t>
      </w:r>
      <w:r w:rsidR="009916A7" w:rsidRPr="003F323B">
        <w:rPr>
          <w:rFonts w:ascii="Times New Roman" w:hAnsi="Times New Roman" w:cs="Times New Roman"/>
          <w:sz w:val="24"/>
          <w:szCs w:val="24"/>
        </w:rPr>
        <w:t xml:space="preserve"> Насонова Наталия Валерьевна, учитель русского языка, </w:t>
      </w:r>
    </w:p>
    <w:p w:rsidR="0055345D" w:rsidRPr="003F323B" w:rsidRDefault="009916A7" w:rsidP="00BF61AC">
      <w:pPr>
        <w:keepNext/>
        <w:keepLines/>
        <w:spacing w:after="0" w:line="280" w:lineRule="exact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F323B">
        <w:rPr>
          <w:rFonts w:ascii="Times New Roman" w:hAnsi="Times New Roman" w:cs="Times New Roman"/>
          <w:sz w:val="24"/>
          <w:szCs w:val="24"/>
        </w:rPr>
        <w:t>ГБОУ РО "Таганрогский педагогический лицей-интернат».</w:t>
      </w:r>
    </w:p>
    <w:p w:rsidR="001F0BC9" w:rsidRDefault="0055345D" w:rsidP="00BF61A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F32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исследования:</w:t>
      </w:r>
      <w:r w:rsidR="009916A7" w:rsidRPr="003F323B">
        <w:rPr>
          <w:rFonts w:ascii="Times New Roman" w:eastAsia="Calibri" w:hAnsi="Times New Roman" w:cs="Times New Roman"/>
          <w:sz w:val="24"/>
          <w:szCs w:val="24"/>
        </w:rPr>
        <w:t xml:space="preserve"> Выявить и изучить диалектную лексику в речи некоторых лицеистов.</w:t>
      </w:r>
      <w:r w:rsidRPr="003F32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F35E9" w:rsidRPr="001F0BC9" w:rsidRDefault="003F323B" w:rsidP="00BF61A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F32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исследования:</w:t>
      </w:r>
      <w:r w:rsidR="009916A7" w:rsidRPr="003F323B">
        <w:rPr>
          <w:rFonts w:ascii="Times New Roman" w:hAnsi="Times New Roman" w:cs="Times New Roman"/>
          <w:sz w:val="24"/>
          <w:szCs w:val="24"/>
        </w:rPr>
        <w:t xml:space="preserve"> 1</w:t>
      </w:r>
      <w:r w:rsidR="009916A7" w:rsidRPr="003F323B">
        <w:rPr>
          <w:rFonts w:ascii="Times New Roman" w:eastAsia="Calibri" w:hAnsi="Times New Roman" w:cs="Times New Roman"/>
          <w:sz w:val="24"/>
          <w:szCs w:val="24"/>
        </w:rPr>
        <w:t>. Изучить, обобщить и систематизировать вопросы, связанные с понятиями «диалект», «диалектизм»; 2.</w:t>
      </w:r>
      <w:r w:rsidR="009916A7" w:rsidRPr="003F323B">
        <w:rPr>
          <w:rFonts w:ascii="Calibri" w:eastAsia="Calibri" w:hAnsi="Calibri" w:cs="Times New Roman"/>
          <w:sz w:val="24"/>
          <w:szCs w:val="24"/>
        </w:rPr>
        <w:t xml:space="preserve"> </w:t>
      </w:r>
      <w:r w:rsidR="009916A7" w:rsidRPr="003F323B">
        <w:rPr>
          <w:rFonts w:ascii="Times New Roman" w:eastAsia="Calibri" w:hAnsi="Times New Roman" w:cs="Times New Roman"/>
          <w:sz w:val="24"/>
          <w:szCs w:val="24"/>
        </w:rPr>
        <w:t>Собрать и систематизировать диалектный материал; 3. Провести социологический опрос среди обучающихся ГБОУ РО «Таганрогский педагогический лицей-интернат» на тему: «Интересные словечки из разных районов Ростовской области»; 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16A7" w:rsidRPr="003F323B">
        <w:rPr>
          <w:rFonts w:ascii="Times New Roman" w:eastAsia="Calibri" w:hAnsi="Times New Roman" w:cs="Times New Roman"/>
          <w:sz w:val="24"/>
          <w:szCs w:val="24"/>
        </w:rPr>
        <w:t>Проанализировать результаты и сделать аналитические вывод.</w:t>
      </w:r>
    </w:p>
    <w:p w:rsidR="009916A7" w:rsidRPr="003F323B" w:rsidRDefault="003F323B" w:rsidP="00BF61AC">
      <w:pPr>
        <w:tabs>
          <w:tab w:val="left" w:pos="567"/>
        </w:tabs>
        <w:spacing w:after="0" w:line="240" w:lineRule="auto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3F323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Актуальность: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916A7" w:rsidRPr="003F323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ГБОУ РО «Таганрогский педагогический лицей–</w:t>
      </w:r>
      <w:r w:rsidRPr="003F323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интернат» приходят</w:t>
      </w:r>
      <w:r w:rsidR="009916A7" w:rsidRPr="003F323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ребята, ориентированные на поступление в </w:t>
      </w:r>
      <w:r w:rsidR="00234F0D" w:rsidRPr="003F323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ВУЗы, однако</w:t>
      </w:r>
      <w:r w:rsidR="009916A7" w:rsidRPr="003F323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их речь далека от литературного языка. Одним из критериев итогового сочинения и сочинения-рассуждения в формате ЕГЭ является отсутствие в написанных работах диалектизмов. Поэтому многие лицеисты должны уметь</w:t>
      </w:r>
      <w:r w:rsidR="009916A7" w:rsidRPr="003F323B">
        <w:rPr>
          <w:rFonts w:ascii="Times New Roman" w:eastAsia="Calibri" w:hAnsi="Times New Roman" w:cs="Times New Roman"/>
          <w:bCs/>
          <w:sz w:val="24"/>
          <w:szCs w:val="24"/>
        </w:rPr>
        <w:t xml:space="preserve"> находить литературное слово взамен диалектного. Это способствует формированию речи обучающихся через понимание лексического значения слова.</w:t>
      </w:r>
    </w:p>
    <w:p w:rsidR="009916A7" w:rsidRPr="003F323B" w:rsidRDefault="00234F0D" w:rsidP="00BF61AC">
      <w:pPr>
        <w:spacing w:after="0" w:line="240" w:lineRule="auto"/>
        <w:ind w:right="-6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34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Практическое применение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F61AC" w:rsidRPr="003F32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5345D" w:rsidRPr="003F323B">
        <w:rPr>
          <w:rFonts w:ascii="Times New Roman" w:hAnsi="Times New Roman" w:cs="Times New Roman"/>
          <w:bCs/>
          <w:color w:val="000000"/>
          <w:sz w:val="24"/>
          <w:szCs w:val="24"/>
        </w:rPr>
        <w:t>Материал исследовательской работы</w:t>
      </w:r>
      <w:r w:rsidR="009916A7" w:rsidRPr="003F32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использовать</w:t>
      </w:r>
      <w:r w:rsidR="009916A7" w:rsidRPr="003F323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школьном курсе русского языка при изучении лексики и культуры речи.</w:t>
      </w:r>
    </w:p>
    <w:p w:rsidR="00B0795C" w:rsidRPr="003F323B" w:rsidRDefault="00B0795C" w:rsidP="00BF61A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исследования</w:t>
      </w:r>
      <w:r w:rsidR="009916A7" w:rsidRPr="00234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9916A7" w:rsidRPr="003F32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916A7" w:rsidRPr="003F323B">
        <w:rPr>
          <w:rFonts w:ascii="Times New Roman" w:eastAsia="Calibri" w:hAnsi="Times New Roman" w:cs="Times New Roman"/>
          <w:sz w:val="24"/>
          <w:szCs w:val="24"/>
        </w:rPr>
        <w:t>1.Метод теоретического уровня. Изучив научную литературу, познакомились с определениями следующих терминов: «диалект», «диалектизм», «литературный язык». Изучение научных статей о понятии «диалект</w:t>
      </w:r>
      <w:r w:rsidR="00234F0D" w:rsidRPr="003F323B">
        <w:rPr>
          <w:rFonts w:ascii="Times New Roman" w:eastAsia="Calibri" w:hAnsi="Times New Roman" w:cs="Times New Roman"/>
          <w:sz w:val="24"/>
          <w:szCs w:val="24"/>
        </w:rPr>
        <w:t>»</w:t>
      </w:r>
      <w:r w:rsidR="00234F0D">
        <w:rPr>
          <w:rFonts w:ascii="Times New Roman" w:eastAsia="Calibri" w:hAnsi="Times New Roman" w:cs="Times New Roman"/>
          <w:sz w:val="24"/>
          <w:szCs w:val="24"/>
        </w:rPr>
        <w:t>,</w:t>
      </w:r>
      <w:r w:rsidR="00234F0D" w:rsidRPr="003F32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F0D" w:rsidRPr="003F323B">
        <w:rPr>
          <w:rFonts w:ascii="Calibri" w:eastAsia="Calibri" w:hAnsi="Calibri" w:cs="Times New Roman"/>
          <w:sz w:val="24"/>
          <w:szCs w:val="24"/>
        </w:rPr>
        <w:t>«</w:t>
      </w:r>
      <w:r w:rsidR="009916A7" w:rsidRPr="003F323B">
        <w:rPr>
          <w:rFonts w:ascii="Times New Roman" w:eastAsia="Calibri" w:hAnsi="Times New Roman" w:cs="Times New Roman"/>
          <w:sz w:val="24"/>
          <w:szCs w:val="24"/>
        </w:rPr>
        <w:t xml:space="preserve">диалектизм». </w:t>
      </w:r>
      <w:r w:rsidR="00BF61AC" w:rsidRPr="003F323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9916A7" w:rsidRPr="003F323B">
        <w:rPr>
          <w:rFonts w:ascii="Times New Roman" w:eastAsia="Calibri" w:hAnsi="Times New Roman" w:cs="Times New Roman"/>
          <w:sz w:val="24"/>
          <w:szCs w:val="24"/>
        </w:rPr>
        <w:t>Метод экспериментально-теоретического уровня. Услышав в речи диалектизмы, записали их, нашли литературный вариант. Изучили и описали собранные материалы. 3. Метод эмпирического уровня.  Наблюдали за речью лицеистов.</w:t>
      </w:r>
      <w:r w:rsidR="00BF61AC" w:rsidRPr="003F323B">
        <w:rPr>
          <w:rFonts w:ascii="Times New Roman" w:eastAsia="Calibri" w:hAnsi="Times New Roman" w:cs="Times New Roman"/>
          <w:sz w:val="24"/>
          <w:szCs w:val="24"/>
        </w:rPr>
        <w:t xml:space="preserve"> Провели</w:t>
      </w:r>
      <w:r w:rsidR="009916A7" w:rsidRPr="003F32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1AC" w:rsidRPr="003F323B">
        <w:rPr>
          <w:rFonts w:ascii="Times New Roman" w:eastAsia="Calibri" w:hAnsi="Times New Roman" w:cs="Times New Roman"/>
          <w:sz w:val="24"/>
          <w:szCs w:val="24"/>
        </w:rPr>
        <w:t>с</w:t>
      </w:r>
      <w:r w:rsidR="009916A7" w:rsidRPr="003F323B">
        <w:rPr>
          <w:rFonts w:ascii="Times New Roman" w:eastAsia="Calibri" w:hAnsi="Times New Roman" w:cs="Times New Roman"/>
          <w:sz w:val="24"/>
          <w:szCs w:val="24"/>
        </w:rPr>
        <w:t>оциологический опрос «Интересные словечки из разных районов Ростовской области».</w:t>
      </w:r>
    </w:p>
    <w:p w:rsidR="00BF61AC" w:rsidRDefault="00234F0D" w:rsidP="00BF61A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F0D">
        <w:rPr>
          <w:rFonts w:ascii="Times New Roman" w:hAnsi="Times New Roman" w:cs="Times New Roman"/>
          <w:b/>
          <w:sz w:val="24"/>
          <w:szCs w:val="24"/>
        </w:rPr>
        <w:t>Краткий анализ полученных результатов:</w:t>
      </w:r>
      <w:r w:rsidR="00C41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1AC" w:rsidRPr="003F323B">
        <w:rPr>
          <w:rFonts w:ascii="Times New Roman" w:eastAsia="Calibri" w:hAnsi="Times New Roman" w:cs="Times New Roman"/>
          <w:sz w:val="24"/>
          <w:szCs w:val="24"/>
        </w:rPr>
        <w:t xml:space="preserve">В ходе проведённого исследования наша гипотеза о </w:t>
      </w:r>
      <w:r w:rsidRPr="003F323B">
        <w:rPr>
          <w:rFonts w:ascii="Times New Roman" w:eastAsia="Calibri" w:hAnsi="Times New Roman" w:cs="Times New Roman"/>
          <w:sz w:val="24"/>
          <w:szCs w:val="24"/>
        </w:rPr>
        <w:t>том, что</w:t>
      </w:r>
      <w:r w:rsidR="00BF61AC" w:rsidRPr="003F323B">
        <w:rPr>
          <w:rFonts w:ascii="Times New Roman" w:eastAsia="Calibri" w:hAnsi="Times New Roman" w:cs="Times New Roman"/>
          <w:sz w:val="24"/>
          <w:szCs w:val="24"/>
        </w:rPr>
        <w:t xml:space="preserve"> диалект обучающихся ГБОУ РО «Таганрогский педагогический лицей-интернат» весьма разнообразен подтвердилась.  </w:t>
      </w:r>
    </w:p>
    <w:p w:rsidR="00C4191F" w:rsidRDefault="00C4191F" w:rsidP="00C4191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C4191F">
        <w:rPr>
          <w:rFonts w:ascii="Times New Roman" w:eastAsia="Calibri" w:hAnsi="Times New Roman" w:cs="Times New Roman"/>
          <w:sz w:val="24"/>
          <w:szCs w:val="24"/>
        </w:rPr>
        <w:t>Было опрошено около сотни человек, в речи которых встречались диалектизмы. Меня интересовала территориальная принадлежность услышанных лексических единиц. Есть ряд слов, значения которых не понятны жителям других населенных пунктов Ростовской области. Встретились и диалектизмы, которые употребляются в нескольких селах. Примечательно, что эти села находятся в разных частях области. Например, диалектизм «</w:t>
      </w:r>
      <w:proofErr w:type="spellStart"/>
      <w:r w:rsidRPr="00C4191F">
        <w:rPr>
          <w:rFonts w:ascii="Times New Roman" w:eastAsia="Calibri" w:hAnsi="Times New Roman" w:cs="Times New Roman"/>
          <w:sz w:val="24"/>
          <w:szCs w:val="24"/>
        </w:rPr>
        <w:t>стулка</w:t>
      </w:r>
      <w:proofErr w:type="spellEnd"/>
      <w:r w:rsidRPr="00C4191F">
        <w:rPr>
          <w:rFonts w:ascii="Times New Roman" w:eastAsia="Calibri" w:hAnsi="Times New Roman" w:cs="Times New Roman"/>
          <w:sz w:val="24"/>
          <w:szCs w:val="24"/>
        </w:rPr>
        <w:t xml:space="preserve">» и «койка» можно встретить и в северной части – </w:t>
      </w:r>
      <w:proofErr w:type="spellStart"/>
      <w:r w:rsidRPr="00C4191F">
        <w:rPr>
          <w:rFonts w:ascii="Times New Roman" w:eastAsia="Calibri" w:hAnsi="Times New Roman" w:cs="Times New Roman"/>
          <w:sz w:val="24"/>
          <w:szCs w:val="24"/>
        </w:rPr>
        <w:t>Чертковском</w:t>
      </w:r>
      <w:proofErr w:type="spellEnd"/>
      <w:r w:rsidRPr="00C4191F">
        <w:rPr>
          <w:rFonts w:ascii="Times New Roman" w:eastAsia="Calibri" w:hAnsi="Times New Roman" w:cs="Times New Roman"/>
          <w:sz w:val="24"/>
          <w:szCs w:val="24"/>
        </w:rPr>
        <w:t xml:space="preserve"> районе, </w:t>
      </w:r>
      <w:r w:rsidR="001F0BC9" w:rsidRPr="00C4191F">
        <w:rPr>
          <w:rFonts w:ascii="Times New Roman" w:eastAsia="Calibri" w:hAnsi="Times New Roman" w:cs="Times New Roman"/>
          <w:sz w:val="24"/>
          <w:szCs w:val="24"/>
        </w:rPr>
        <w:t>и на</w:t>
      </w:r>
      <w:r w:rsidRPr="00C4191F">
        <w:rPr>
          <w:rFonts w:ascii="Times New Roman" w:eastAsia="Calibri" w:hAnsi="Times New Roman" w:cs="Times New Roman"/>
          <w:sz w:val="24"/>
          <w:szCs w:val="24"/>
        </w:rPr>
        <w:t xml:space="preserve"> юго-востоке – Орловский район. </w:t>
      </w:r>
    </w:p>
    <w:p w:rsidR="00C4191F" w:rsidRPr="003F323B" w:rsidRDefault="00C4191F" w:rsidP="00BF61A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91F">
        <w:rPr>
          <w:rFonts w:ascii="Times New Roman" w:eastAsia="Calibri" w:hAnsi="Times New Roman" w:cs="Times New Roman"/>
          <w:sz w:val="24"/>
          <w:szCs w:val="24"/>
        </w:rPr>
        <w:t xml:space="preserve">       Данные социологического опроса среди обучающихся привели нас к пониманию того, что умение заменять диалектизмы литературными формами слов, значительно обогащают словарный запас, указывают на вариативность использования слов, дает понимание лексического значения слов, развивает лексическое мышление, да и в целом, культурный кругозор.</w:t>
      </w:r>
    </w:p>
    <w:p w:rsidR="00BF61AC" w:rsidRPr="003F323B" w:rsidRDefault="00BF61AC" w:rsidP="00BF61AC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23B">
        <w:rPr>
          <w:rFonts w:ascii="Times New Roman" w:eastAsia="Calibri" w:hAnsi="Times New Roman" w:cs="Times New Roman"/>
          <w:sz w:val="24"/>
          <w:szCs w:val="24"/>
        </w:rPr>
        <w:t xml:space="preserve">        Ценность этого исследования заключается в том, чтобы обратить внимание обучающихся на свою речь, на возможность вариативного использования слов, </w:t>
      </w:r>
      <w:r w:rsidR="001F0BC9">
        <w:rPr>
          <w:rFonts w:ascii="Times New Roman" w:eastAsia="Calibri" w:hAnsi="Times New Roman" w:cs="Times New Roman"/>
          <w:sz w:val="24"/>
          <w:szCs w:val="24"/>
        </w:rPr>
        <w:t xml:space="preserve">точность их употребления, </w:t>
      </w:r>
      <w:r w:rsidR="001F0BC9" w:rsidRPr="003F323B">
        <w:rPr>
          <w:rFonts w:ascii="Times New Roman" w:eastAsia="Calibri" w:hAnsi="Times New Roman" w:cs="Times New Roman"/>
          <w:sz w:val="24"/>
          <w:szCs w:val="24"/>
        </w:rPr>
        <w:t xml:space="preserve">понимания </w:t>
      </w:r>
      <w:r w:rsidR="001F0BC9">
        <w:rPr>
          <w:rFonts w:ascii="Times New Roman" w:eastAsia="Calibri" w:hAnsi="Times New Roman" w:cs="Times New Roman"/>
          <w:sz w:val="24"/>
          <w:szCs w:val="24"/>
        </w:rPr>
        <w:t>лексического</w:t>
      </w:r>
      <w:r w:rsidRPr="003F323B">
        <w:rPr>
          <w:rFonts w:ascii="Times New Roman" w:eastAsia="Calibri" w:hAnsi="Times New Roman" w:cs="Times New Roman"/>
          <w:sz w:val="24"/>
          <w:szCs w:val="24"/>
        </w:rPr>
        <w:t xml:space="preserve"> знач</w:t>
      </w:r>
      <w:r w:rsidR="001F0BC9">
        <w:rPr>
          <w:rFonts w:ascii="Times New Roman" w:eastAsia="Calibri" w:hAnsi="Times New Roman" w:cs="Times New Roman"/>
          <w:sz w:val="24"/>
          <w:szCs w:val="24"/>
        </w:rPr>
        <w:t>ения</w:t>
      </w:r>
      <w:r w:rsidRPr="003F32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5E9" w:rsidRPr="003F323B" w:rsidRDefault="00DF35E9" w:rsidP="00BF61AC">
      <w:pPr>
        <w:tabs>
          <w:tab w:val="left" w:pos="709"/>
          <w:tab w:val="left" w:pos="851"/>
          <w:tab w:val="left" w:pos="993"/>
        </w:tabs>
        <w:spacing w:after="16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DF35E9" w:rsidRPr="003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E9"/>
    <w:rsid w:val="001F0BC9"/>
    <w:rsid w:val="00234F0D"/>
    <w:rsid w:val="003F323B"/>
    <w:rsid w:val="0055345D"/>
    <w:rsid w:val="007C668E"/>
    <w:rsid w:val="009916A7"/>
    <w:rsid w:val="009927DD"/>
    <w:rsid w:val="00AF0A10"/>
    <w:rsid w:val="00B0795C"/>
    <w:rsid w:val="00BC657C"/>
    <w:rsid w:val="00BF61AC"/>
    <w:rsid w:val="00C17DE8"/>
    <w:rsid w:val="00C4191F"/>
    <w:rsid w:val="00D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6A75A-AB07-4604-B829-F1D8DE23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16A7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0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207</cp:lastModifiedBy>
  <cp:revision>9</cp:revision>
  <cp:lastPrinted>2022-02-04T11:13:00Z</cp:lastPrinted>
  <dcterms:created xsi:type="dcterms:W3CDTF">2022-02-03T18:15:00Z</dcterms:created>
  <dcterms:modified xsi:type="dcterms:W3CDTF">2022-02-04T11:14:00Z</dcterms:modified>
</cp:coreProperties>
</file>