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F5" w:rsidRPr="00B706F5" w:rsidRDefault="00B706F5" w:rsidP="00B706F5">
      <w:pPr>
        <w:tabs>
          <w:tab w:val="left" w:pos="0"/>
        </w:tabs>
        <w:ind w:firstLine="540"/>
        <w:jc w:val="center"/>
        <w:rPr>
          <w:bCs/>
        </w:rPr>
      </w:pPr>
      <w:r w:rsidRPr="00B706F5">
        <w:rPr>
          <w:bCs/>
        </w:rPr>
        <w:t>Тезисы</w:t>
      </w:r>
    </w:p>
    <w:p w:rsidR="00B706F5" w:rsidRDefault="00B706F5" w:rsidP="00B706F5">
      <w:pPr>
        <w:tabs>
          <w:tab w:val="left" w:pos="0"/>
        </w:tabs>
        <w:ind w:firstLine="540"/>
        <w:jc w:val="center"/>
        <w:rPr>
          <w:bCs/>
        </w:rPr>
      </w:pPr>
      <w:r w:rsidRPr="00B706F5">
        <w:rPr>
          <w:bCs/>
        </w:rPr>
        <w:t>Секция «Культурология»</w:t>
      </w:r>
    </w:p>
    <w:p w:rsidR="00B706F5" w:rsidRPr="00B706F5" w:rsidRDefault="00B706F5" w:rsidP="00B706F5">
      <w:pPr>
        <w:tabs>
          <w:tab w:val="left" w:pos="0"/>
        </w:tabs>
        <w:ind w:firstLine="540"/>
        <w:jc w:val="center"/>
        <w:rPr>
          <w:b/>
          <w:bCs/>
        </w:rPr>
      </w:pPr>
      <w:r w:rsidRPr="00B706F5">
        <w:rPr>
          <w:b/>
          <w:bCs/>
        </w:rPr>
        <w:t>ТЕМА: «</w:t>
      </w:r>
      <w:r w:rsidR="00CA4F2A">
        <w:rPr>
          <w:rStyle w:val="FontStyle69"/>
          <w:b/>
          <w:sz w:val="24"/>
          <w:szCs w:val="24"/>
        </w:rPr>
        <w:t>НОВОГОДНИЕ ОТКРЫТКИ ПЕРИОДА</w:t>
      </w:r>
      <w:r w:rsidRPr="00B706F5">
        <w:rPr>
          <w:rStyle w:val="FontStyle69"/>
          <w:b/>
          <w:sz w:val="24"/>
          <w:szCs w:val="24"/>
        </w:rPr>
        <w:t xml:space="preserve"> ВЕЛИКОЙ ОТЕЧЕСТВЕННОЙ ВОЙНЫ  КАК  ВЕХИ НА ПУТИ К ПОБЕДЕ</w:t>
      </w:r>
      <w:r w:rsidRPr="00B706F5">
        <w:rPr>
          <w:b/>
          <w:bCs/>
        </w:rPr>
        <w:t>»</w:t>
      </w:r>
    </w:p>
    <w:p w:rsidR="00B706F5" w:rsidRPr="00B706F5" w:rsidRDefault="00B706F5" w:rsidP="00B706F5">
      <w:pPr>
        <w:tabs>
          <w:tab w:val="left" w:pos="0"/>
        </w:tabs>
        <w:ind w:firstLine="540"/>
        <w:jc w:val="center"/>
      </w:pPr>
      <w:r w:rsidRPr="00B706F5">
        <w:rPr>
          <w:rStyle w:val="2"/>
          <w:rFonts w:eastAsia="Calibri"/>
          <w:sz w:val="24"/>
          <w:szCs w:val="24"/>
          <w:u w:val="none"/>
        </w:rPr>
        <w:t>Автор:</w:t>
      </w:r>
      <w:r w:rsidRPr="00B706F5">
        <w:rPr>
          <w:rStyle w:val="2"/>
          <w:rFonts w:eastAsia="Calibri"/>
          <w:sz w:val="24"/>
          <w:szCs w:val="24"/>
        </w:rPr>
        <w:t xml:space="preserve"> </w:t>
      </w:r>
      <w:r w:rsidR="006800EB">
        <w:rPr>
          <w:rStyle w:val="2"/>
          <w:rFonts w:eastAsia="Calibri"/>
          <w:i/>
          <w:sz w:val="24"/>
          <w:szCs w:val="24"/>
        </w:rPr>
        <w:t>Курников Владимир Евгеньевич</w:t>
      </w:r>
      <w:r w:rsidRPr="00B706F5">
        <w:rPr>
          <w:rStyle w:val="2"/>
          <w:rFonts w:eastAsia="Calibri"/>
          <w:i/>
          <w:sz w:val="24"/>
          <w:szCs w:val="24"/>
        </w:rPr>
        <w:t xml:space="preserve">, </w:t>
      </w:r>
      <w:r w:rsidR="006800EB">
        <w:t xml:space="preserve"> 8</w:t>
      </w:r>
      <w:r w:rsidRPr="00B706F5">
        <w:t>-А класс,</w:t>
      </w:r>
    </w:p>
    <w:p w:rsidR="00B706F5" w:rsidRPr="00B706F5" w:rsidRDefault="00B706F5" w:rsidP="00B706F5">
      <w:pPr>
        <w:tabs>
          <w:tab w:val="left" w:pos="0"/>
        </w:tabs>
        <w:ind w:firstLine="540"/>
        <w:jc w:val="center"/>
        <w:rPr>
          <w:rStyle w:val="2"/>
          <w:rFonts w:eastAsia="Calibri"/>
          <w:sz w:val="24"/>
          <w:szCs w:val="24"/>
          <w:u w:val="none"/>
        </w:rPr>
      </w:pPr>
      <w:r w:rsidRPr="00B706F5">
        <w:t xml:space="preserve">МОБУ СОШ № </w:t>
      </w:r>
      <w:smartTag w:uri="urn:schemas-microsoft-com:office:smarttags" w:element="metricconverter">
        <w:smartTagPr>
          <w:attr w:name="ProductID" w:val="34, г"/>
        </w:smartTagPr>
        <w:r w:rsidRPr="00B706F5">
          <w:t>34, г</w:t>
        </w:r>
      </w:smartTag>
      <w:r w:rsidRPr="00B706F5">
        <w:t>. Таганрог, Ростовская</w:t>
      </w:r>
      <w:r w:rsidRPr="00B706F5">
        <w:rPr>
          <w:rStyle w:val="2"/>
          <w:rFonts w:eastAsia="Calibri"/>
          <w:sz w:val="24"/>
          <w:szCs w:val="24"/>
          <w:u w:val="none"/>
        </w:rPr>
        <w:t xml:space="preserve"> область.</w:t>
      </w:r>
    </w:p>
    <w:p w:rsidR="00B706F5" w:rsidRDefault="00B706F5" w:rsidP="00042B69">
      <w:pPr>
        <w:tabs>
          <w:tab w:val="left" w:pos="0"/>
        </w:tabs>
        <w:jc w:val="center"/>
      </w:pPr>
      <w:r w:rsidRPr="00B706F5">
        <w:t xml:space="preserve">Руководитель: </w:t>
      </w:r>
      <w:proofErr w:type="spellStart"/>
      <w:r w:rsidRPr="00B706F5">
        <w:rPr>
          <w:i/>
        </w:rPr>
        <w:t>Коренец</w:t>
      </w:r>
      <w:proofErr w:type="spellEnd"/>
      <w:r w:rsidRPr="00B706F5">
        <w:t xml:space="preserve"> </w:t>
      </w:r>
      <w:r w:rsidRPr="00B706F5">
        <w:rPr>
          <w:rStyle w:val="2"/>
          <w:rFonts w:eastAsia="Calibri"/>
          <w:i/>
          <w:sz w:val="24"/>
          <w:szCs w:val="24"/>
        </w:rPr>
        <w:t>Анна Викторовна</w:t>
      </w:r>
      <w:r w:rsidRPr="00B706F5">
        <w:t>, учитель</w:t>
      </w:r>
    </w:p>
    <w:p w:rsidR="00042B69" w:rsidRPr="00042B69" w:rsidRDefault="00042B69" w:rsidP="00042B69">
      <w:pPr>
        <w:tabs>
          <w:tab w:val="left" w:pos="0"/>
        </w:tabs>
        <w:ind w:firstLine="540"/>
        <w:jc w:val="center"/>
        <w:rPr>
          <w:rFonts w:eastAsia="Calibri"/>
        </w:rPr>
      </w:pPr>
      <w:r w:rsidRPr="00B706F5">
        <w:t xml:space="preserve">МОБУ СОШ № </w:t>
      </w:r>
      <w:smartTag w:uri="urn:schemas-microsoft-com:office:smarttags" w:element="metricconverter">
        <w:smartTagPr>
          <w:attr w:name="ProductID" w:val="34, г"/>
        </w:smartTagPr>
        <w:r w:rsidRPr="00B706F5">
          <w:t>34, г</w:t>
        </w:r>
      </w:smartTag>
      <w:r w:rsidRPr="00B706F5">
        <w:t>. Таганрог, Ростовская</w:t>
      </w:r>
      <w:r w:rsidRPr="00B706F5">
        <w:rPr>
          <w:rStyle w:val="2"/>
          <w:rFonts w:eastAsia="Calibri"/>
          <w:sz w:val="24"/>
          <w:szCs w:val="24"/>
          <w:u w:val="none"/>
        </w:rPr>
        <w:t xml:space="preserve"> область.</w:t>
      </w:r>
    </w:p>
    <w:p w:rsidR="00D70BF5" w:rsidRDefault="00B706F5" w:rsidP="00B706F5">
      <w:pPr>
        <w:jc w:val="both"/>
        <w:rPr>
          <w:bCs/>
          <w:iCs/>
        </w:rPr>
      </w:pPr>
      <w:r w:rsidRPr="00161B12">
        <w:rPr>
          <w:bCs/>
          <w:iCs/>
        </w:rPr>
        <w:t xml:space="preserve">   </w:t>
      </w:r>
      <w:r>
        <w:rPr>
          <w:bCs/>
          <w:iCs/>
        </w:rPr>
        <w:t xml:space="preserve"> </w:t>
      </w:r>
      <w:r w:rsidRPr="00161B12">
        <w:rPr>
          <w:bCs/>
          <w:iCs/>
        </w:rPr>
        <w:t xml:space="preserve"> </w:t>
      </w:r>
      <w:r w:rsidR="003412FC">
        <w:rPr>
          <w:bCs/>
          <w:iCs/>
        </w:rPr>
        <w:t xml:space="preserve"> </w:t>
      </w:r>
      <w:r>
        <w:rPr>
          <w:bCs/>
          <w:iCs/>
        </w:rPr>
        <w:t>К началу Великой Отечественной войны в нашей стране заново</w:t>
      </w:r>
      <w:r w:rsidR="00833761">
        <w:rPr>
          <w:bCs/>
          <w:iCs/>
        </w:rPr>
        <w:t xml:space="preserve"> возродилась прекрасная традиция отмечать Новый год. Этот теплый семейный праздник быстро </w:t>
      </w:r>
      <w:r w:rsidR="00042B69">
        <w:rPr>
          <w:bCs/>
          <w:iCs/>
        </w:rPr>
        <w:t>завоевал популярность среди жителей</w:t>
      </w:r>
      <w:r w:rsidR="00833761">
        <w:rPr>
          <w:bCs/>
          <w:iCs/>
        </w:rPr>
        <w:t xml:space="preserve"> огромной страны. </w:t>
      </w:r>
      <w:r w:rsidR="002F7D00">
        <w:rPr>
          <w:bCs/>
          <w:iCs/>
        </w:rPr>
        <w:t>Новогодние поздравления от родных и близких   с помощью почтовых карточек</w:t>
      </w:r>
      <w:r w:rsidR="00AA420A">
        <w:rPr>
          <w:bCs/>
          <w:iCs/>
        </w:rPr>
        <w:t>, открыток</w:t>
      </w:r>
      <w:r w:rsidR="002F7D00">
        <w:rPr>
          <w:bCs/>
          <w:iCs/>
        </w:rPr>
        <w:t xml:space="preserve"> доходили в разные уголки необъятной Родины. И стали  общедоступными и приятными сюрпризами</w:t>
      </w:r>
      <w:r w:rsidR="00833761">
        <w:rPr>
          <w:bCs/>
          <w:iCs/>
        </w:rPr>
        <w:t xml:space="preserve"> </w:t>
      </w:r>
      <w:r w:rsidR="00370A3A">
        <w:rPr>
          <w:bCs/>
          <w:iCs/>
        </w:rPr>
        <w:t xml:space="preserve">буквально для всех. </w:t>
      </w:r>
      <w:r w:rsidR="00833761">
        <w:rPr>
          <w:bCs/>
          <w:iCs/>
        </w:rPr>
        <w:t>И когда внезапно началась война, у всех еще были живы воспоминан</w:t>
      </w:r>
      <w:r w:rsidR="00370A3A">
        <w:rPr>
          <w:bCs/>
          <w:iCs/>
        </w:rPr>
        <w:t>ия об этом.</w:t>
      </w:r>
      <w:r w:rsidR="00833761">
        <w:rPr>
          <w:bCs/>
          <w:iCs/>
        </w:rPr>
        <w:t xml:space="preserve"> </w:t>
      </w:r>
      <w:r w:rsidR="00272306">
        <w:rPr>
          <w:bCs/>
          <w:iCs/>
        </w:rPr>
        <w:t>Именно эти тё</w:t>
      </w:r>
      <w:r w:rsidR="00370A3A">
        <w:rPr>
          <w:bCs/>
          <w:iCs/>
        </w:rPr>
        <w:t xml:space="preserve">плые чувства </w:t>
      </w:r>
      <w:r w:rsidR="00D70BF5">
        <w:rPr>
          <w:bCs/>
          <w:iCs/>
        </w:rPr>
        <w:t xml:space="preserve"> о мирной жизни </w:t>
      </w:r>
      <w:r w:rsidR="00370A3A">
        <w:rPr>
          <w:bCs/>
          <w:iCs/>
        </w:rPr>
        <w:t xml:space="preserve">сохранили </w:t>
      </w:r>
      <w:r w:rsidR="00042B69">
        <w:rPr>
          <w:bCs/>
          <w:iCs/>
        </w:rPr>
        <w:t>традицию и во время войны. А еще,</w:t>
      </w:r>
      <w:r w:rsidR="00370A3A">
        <w:rPr>
          <w:bCs/>
          <w:iCs/>
        </w:rPr>
        <w:t xml:space="preserve"> это был иногда единственно удобный случай</w:t>
      </w:r>
      <w:r w:rsidR="00042B69">
        <w:rPr>
          <w:bCs/>
          <w:iCs/>
        </w:rPr>
        <w:t>,</w:t>
      </w:r>
      <w:r w:rsidR="00370A3A">
        <w:rPr>
          <w:bCs/>
          <w:iCs/>
        </w:rPr>
        <w:t xml:space="preserve"> сообщить о себе, узнать о судьбе своих близких. По новогодним открыткам</w:t>
      </w:r>
      <w:r w:rsidR="00D70BF5">
        <w:rPr>
          <w:bCs/>
          <w:iCs/>
        </w:rPr>
        <w:t xml:space="preserve"> того времени можно было узнать очень многое. О чём же именно?</w:t>
      </w:r>
      <w:r w:rsidRPr="00161B12">
        <w:rPr>
          <w:bCs/>
          <w:iCs/>
        </w:rPr>
        <w:t xml:space="preserve"> </w:t>
      </w:r>
      <w:r w:rsidR="00D70BF5">
        <w:rPr>
          <w:bCs/>
          <w:iCs/>
        </w:rPr>
        <w:t>Давайте разберёмся.</w:t>
      </w:r>
      <w:r w:rsidRPr="00161B12">
        <w:rPr>
          <w:bCs/>
          <w:iCs/>
        </w:rPr>
        <w:t xml:space="preserve">   </w:t>
      </w:r>
    </w:p>
    <w:p w:rsidR="00B706F5" w:rsidRDefault="00B706F5" w:rsidP="00B706F5">
      <w:pPr>
        <w:jc w:val="both"/>
        <w:rPr>
          <w:b/>
          <w:iCs/>
        </w:rPr>
      </w:pPr>
      <w:r w:rsidRPr="00161B12">
        <w:rPr>
          <w:bCs/>
          <w:iCs/>
        </w:rPr>
        <w:t xml:space="preserve"> </w:t>
      </w:r>
      <w:r w:rsidR="003412FC">
        <w:rPr>
          <w:bCs/>
          <w:iCs/>
        </w:rPr>
        <w:t xml:space="preserve">    </w:t>
      </w:r>
      <w:r w:rsidRPr="00161B12">
        <w:rPr>
          <w:b/>
          <w:iCs/>
        </w:rPr>
        <w:t>Тема</w:t>
      </w:r>
      <w:r>
        <w:rPr>
          <w:b/>
          <w:iCs/>
        </w:rPr>
        <w:t xml:space="preserve"> исследования</w:t>
      </w:r>
      <w:r w:rsidRPr="00161B12">
        <w:rPr>
          <w:bCs/>
          <w:iCs/>
        </w:rPr>
        <w:t xml:space="preserve">: </w:t>
      </w:r>
      <w:r w:rsidRPr="009128B0">
        <w:rPr>
          <w:bCs/>
          <w:iCs/>
        </w:rPr>
        <w:t>«</w:t>
      </w:r>
      <w:r w:rsidR="00D70BF5">
        <w:rPr>
          <w:rStyle w:val="FontStyle69"/>
          <w:sz w:val="24"/>
          <w:szCs w:val="24"/>
        </w:rPr>
        <w:t>Новогодние открытки времён  Великой О</w:t>
      </w:r>
      <w:r w:rsidR="00D70BF5" w:rsidRPr="00D70BF5">
        <w:rPr>
          <w:rStyle w:val="FontStyle69"/>
          <w:sz w:val="24"/>
          <w:szCs w:val="24"/>
        </w:rPr>
        <w:t>течественной войны  как  вехи на пути к победе</w:t>
      </w:r>
      <w:r>
        <w:rPr>
          <w:bCs/>
          <w:iCs/>
        </w:rPr>
        <w:t xml:space="preserve">». </w:t>
      </w:r>
    </w:p>
    <w:p w:rsidR="00B706F5" w:rsidRDefault="00B706F5" w:rsidP="00B706F5">
      <w:pPr>
        <w:jc w:val="both"/>
        <w:rPr>
          <w:bCs/>
        </w:rPr>
      </w:pPr>
      <w:r>
        <w:rPr>
          <w:b/>
          <w:bCs/>
        </w:rPr>
        <w:t xml:space="preserve">     Цель работы  </w:t>
      </w:r>
      <w:r w:rsidRPr="00CD335D">
        <w:rPr>
          <w:b/>
          <w:bCs/>
        </w:rPr>
        <w:t xml:space="preserve"> </w:t>
      </w:r>
      <w:r w:rsidRPr="00CD335D">
        <w:rPr>
          <w:bCs/>
        </w:rPr>
        <w:t xml:space="preserve">– </w:t>
      </w:r>
      <w:r w:rsidR="003334FA">
        <w:rPr>
          <w:bCs/>
        </w:rPr>
        <w:t xml:space="preserve"> рассмотреть</w:t>
      </w:r>
      <w:r w:rsidR="003412FC">
        <w:rPr>
          <w:bCs/>
        </w:rPr>
        <w:t>, что же собой представляли новогодние открытки в период Великой Отечественной войны и какую роль они сыграли в тот период времени для судеб наших людей и страны.</w:t>
      </w:r>
      <w:r w:rsidRPr="00CD335D">
        <w:rPr>
          <w:bCs/>
        </w:rPr>
        <w:t xml:space="preserve"> </w:t>
      </w:r>
    </w:p>
    <w:p w:rsidR="00B706F5" w:rsidRDefault="00B706F5" w:rsidP="00B706F5">
      <w:pPr>
        <w:jc w:val="both"/>
        <w:rPr>
          <w:bCs/>
        </w:rPr>
      </w:pPr>
      <w:r>
        <w:rPr>
          <w:bCs/>
        </w:rPr>
        <w:t xml:space="preserve">     </w:t>
      </w:r>
      <w:r w:rsidR="00837E28">
        <w:rPr>
          <w:bCs/>
        </w:rPr>
        <w:t xml:space="preserve">Объект </w:t>
      </w:r>
      <w:r w:rsidR="0088622B">
        <w:rPr>
          <w:bCs/>
        </w:rPr>
        <w:t>исследования – новогодние  исторические открытки</w:t>
      </w:r>
      <w:r w:rsidR="005A3A23">
        <w:rPr>
          <w:bCs/>
        </w:rPr>
        <w:t xml:space="preserve"> советского образца</w:t>
      </w:r>
      <w:r w:rsidR="0088622B">
        <w:rPr>
          <w:bCs/>
        </w:rPr>
        <w:t>, вышедшие в обращен</w:t>
      </w:r>
      <w:r w:rsidR="005A3A23">
        <w:rPr>
          <w:bCs/>
        </w:rPr>
        <w:t xml:space="preserve">ие  в период с 1941 по 1945 год </w:t>
      </w:r>
      <w:r w:rsidR="00993B1E">
        <w:rPr>
          <w:bCs/>
        </w:rPr>
        <w:t xml:space="preserve"> на территории СССР.</w:t>
      </w:r>
    </w:p>
    <w:p w:rsidR="0088622B" w:rsidRDefault="0088622B" w:rsidP="0088622B">
      <w:pPr>
        <w:jc w:val="both"/>
        <w:rPr>
          <w:bCs/>
        </w:rPr>
      </w:pPr>
      <w:r>
        <w:rPr>
          <w:bCs/>
        </w:rPr>
        <w:t xml:space="preserve">     </w:t>
      </w:r>
      <w:r w:rsidRPr="007A1126">
        <w:rPr>
          <w:bCs/>
        </w:rPr>
        <w:t>Задачи исследования:</w:t>
      </w:r>
    </w:p>
    <w:p w:rsidR="000B6748" w:rsidRPr="007A1126" w:rsidRDefault="000B6748" w:rsidP="0088622B">
      <w:pPr>
        <w:jc w:val="both"/>
        <w:rPr>
          <w:bCs/>
        </w:rPr>
      </w:pPr>
      <w:r>
        <w:rPr>
          <w:bCs/>
        </w:rPr>
        <w:t xml:space="preserve">- разобраться в </w:t>
      </w:r>
      <w:r w:rsidR="00AD1B6E">
        <w:rPr>
          <w:bCs/>
        </w:rPr>
        <w:t>истории появления новогодних открыток и</w:t>
      </w:r>
      <w:r w:rsidR="00B71D7F">
        <w:rPr>
          <w:bCs/>
        </w:rPr>
        <w:t xml:space="preserve"> познакомиться с</w:t>
      </w:r>
      <w:r w:rsidR="00AD1B6E">
        <w:rPr>
          <w:bCs/>
        </w:rPr>
        <w:t xml:space="preserve"> основными  определениями  и разновидностями данной продукции, которые</w:t>
      </w:r>
      <w:r w:rsidR="00993B1E">
        <w:rPr>
          <w:bCs/>
        </w:rPr>
        <w:t xml:space="preserve"> предшествовали данному периоду;</w:t>
      </w:r>
    </w:p>
    <w:p w:rsidR="000B6748" w:rsidRPr="000B6748" w:rsidRDefault="000B6748" w:rsidP="000B6748">
      <w:pPr>
        <w:jc w:val="both"/>
        <w:rPr>
          <w:bCs/>
        </w:rPr>
      </w:pPr>
      <w:r w:rsidRPr="000B6748">
        <w:rPr>
          <w:bCs/>
        </w:rPr>
        <w:t xml:space="preserve">- </w:t>
      </w:r>
      <w:r w:rsidR="00993B1E">
        <w:rPr>
          <w:bCs/>
        </w:rPr>
        <w:t xml:space="preserve">ознакомиться с литературными источниками по данной тематике и  </w:t>
      </w:r>
      <w:r w:rsidR="00B71D7F">
        <w:rPr>
          <w:bCs/>
        </w:rPr>
        <w:t>собрать</w:t>
      </w:r>
      <w:r w:rsidR="00BE6F1C">
        <w:rPr>
          <w:bCs/>
        </w:rPr>
        <w:t xml:space="preserve"> свою (виртуальную)</w:t>
      </w:r>
      <w:r w:rsidR="00993B1E">
        <w:rPr>
          <w:bCs/>
        </w:rPr>
        <w:t xml:space="preserve"> коллекцию, чтобы</w:t>
      </w:r>
      <w:r w:rsidR="00B71D7F">
        <w:rPr>
          <w:bCs/>
        </w:rPr>
        <w:t xml:space="preserve"> подробно </w:t>
      </w:r>
      <w:r w:rsidR="00993B1E">
        <w:rPr>
          <w:bCs/>
        </w:rPr>
        <w:t>проанализирова</w:t>
      </w:r>
      <w:r w:rsidR="008E018F">
        <w:rPr>
          <w:bCs/>
        </w:rPr>
        <w:t>ть  образцы</w:t>
      </w:r>
      <w:r w:rsidRPr="000B6748">
        <w:rPr>
          <w:bCs/>
        </w:rPr>
        <w:t xml:space="preserve"> новогодних открыток обозначенного периода; </w:t>
      </w:r>
    </w:p>
    <w:p w:rsidR="000B6748" w:rsidRPr="000B6748" w:rsidRDefault="000B6748" w:rsidP="000B6748">
      <w:pPr>
        <w:jc w:val="both"/>
        <w:rPr>
          <w:bCs/>
        </w:rPr>
      </w:pPr>
      <w:r w:rsidRPr="000B6748">
        <w:rPr>
          <w:bCs/>
        </w:rPr>
        <w:t>- проследить, как с помощью художественных выразительных  средств, происходило отражение</w:t>
      </w:r>
      <w:r>
        <w:rPr>
          <w:bCs/>
        </w:rPr>
        <w:t xml:space="preserve"> </w:t>
      </w:r>
      <w:r w:rsidRPr="000B6748">
        <w:rPr>
          <w:bCs/>
        </w:rPr>
        <w:t xml:space="preserve">исторических </w:t>
      </w:r>
      <w:r w:rsidR="008E018F">
        <w:rPr>
          <w:bCs/>
        </w:rPr>
        <w:t xml:space="preserve"> и культурных </w:t>
      </w:r>
      <w:r w:rsidRPr="000B6748">
        <w:rPr>
          <w:bCs/>
        </w:rPr>
        <w:t>событий</w:t>
      </w:r>
      <w:r>
        <w:rPr>
          <w:bCs/>
        </w:rPr>
        <w:t xml:space="preserve"> </w:t>
      </w:r>
      <w:r w:rsidR="00E66B63">
        <w:rPr>
          <w:bCs/>
        </w:rPr>
        <w:t>в этот период времени</w:t>
      </w:r>
      <w:r w:rsidR="008E018F">
        <w:rPr>
          <w:bCs/>
        </w:rPr>
        <w:t>;</w:t>
      </w:r>
    </w:p>
    <w:p w:rsidR="000B6748" w:rsidRPr="000B6748" w:rsidRDefault="000B6748" w:rsidP="000B6748">
      <w:pPr>
        <w:jc w:val="both"/>
        <w:rPr>
          <w:bCs/>
        </w:rPr>
      </w:pPr>
      <w:r w:rsidRPr="000B6748">
        <w:rPr>
          <w:bCs/>
        </w:rPr>
        <w:t>- ул</w:t>
      </w:r>
      <w:r>
        <w:rPr>
          <w:bCs/>
        </w:rPr>
        <w:t>овить взаимосвязь настроений людей и политической идеологии страны того времени</w:t>
      </w:r>
      <w:r w:rsidRPr="000B6748">
        <w:rPr>
          <w:bCs/>
        </w:rPr>
        <w:t>;</w:t>
      </w:r>
    </w:p>
    <w:p w:rsidR="0088622B" w:rsidRPr="007A1126" w:rsidRDefault="000B6748" w:rsidP="00B706F5">
      <w:pPr>
        <w:jc w:val="both"/>
        <w:rPr>
          <w:bCs/>
        </w:rPr>
      </w:pPr>
      <w:r>
        <w:rPr>
          <w:bCs/>
        </w:rPr>
        <w:t xml:space="preserve">- структурировать собранный материал и </w:t>
      </w:r>
      <w:r w:rsidR="00E66B63">
        <w:rPr>
          <w:bCs/>
        </w:rPr>
        <w:t xml:space="preserve">подготовить </w:t>
      </w:r>
      <w:r w:rsidR="00B71D7F">
        <w:rPr>
          <w:bCs/>
        </w:rPr>
        <w:t xml:space="preserve"> публикацию</w:t>
      </w:r>
      <w:r w:rsidR="00E66B63">
        <w:rPr>
          <w:bCs/>
        </w:rPr>
        <w:t xml:space="preserve"> на </w:t>
      </w:r>
      <w:r w:rsidR="00B71D7F">
        <w:rPr>
          <w:bCs/>
        </w:rPr>
        <w:t xml:space="preserve">тематическом </w:t>
      </w:r>
      <w:r w:rsidR="00E66B63">
        <w:rPr>
          <w:bCs/>
        </w:rPr>
        <w:t>сайте</w:t>
      </w:r>
      <w:r w:rsidR="00B71D7F">
        <w:rPr>
          <w:bCs/>
        </w:rPr>
        <w:t xml:space="preserve"> «Проектируем вместе».</w:t>
      </w:r>
    </w:p>
    <w:p w:rsidR="009C6A71" w:rsidRPr="00AA420A" w:rsidRDefault="00B706F5" w:rsidP="00AA420A">
      <w:pPr>
        <w:jc w:val="both"/>
        <w:rPr>
          <w:bCs/>
        </w:rPr>
      </w:pPr>
      <w:r w:rsidRPr="00042B69">
        <w:rPr>
          <w:b/>
          <w:bCs/>
        </w:rPr>
        <w:t xml:space="preserve">  </w:t>
      </w:r>
      <w:r w:rsidR="00207BEC" w:rsidRPr="00042B69">
        <w:rPr>
          <w:b/>
          <w:bCs/>
        </w:rPr>
        <w:t xml:space="preserve"> </w:t>
      </w:r>
      <w:r w:rsidRPr="00042B69">
        <w:rPr>
          <w:b/>
          <w:bCs/>
        </w:rPr>
        <w:t xml:space="preserve"> </w:t>
      </w:r>
      <w:r w:rsidR="00AA420A" w:rsidRPr="00042B69">
        <w:rPr>
          <w:b/>
          <w:bCs/>
        </w:rPr>
        <w:t xml:space="preserve"> </w:t>
      </w:r>
      <w:r w:rsidR="006800EB" w:rsidRPr="00042B69">
        <w:rPr>
          <w:b/>
          <w:bCs/>
        </w:rPr>
        <w:t>Гипотеза</w:t>
      </w:r>
      <w:r w:rsidR="006800EB">
        <w:rPr>
          <w:bCs/>
        </w:rPr>
        <w:t xml:space="preserve"> исследования:</w:t>
      </w:r>
      <w:r w:rsidRPr="004A0576">
        <w:rPr>
          <w:bCs/>
        </w:rPr>
        <w:t xml:space="preserve"> </w:t>
      </w:r>
      <w:r w:rsidR="00BE6F1C">
        <w:rPr>
          <w:rStyle w:val="FontStyle69"/>
          <w:sz w:val="24"/>
          <w:szCs w:val="24"/>
        </w:rPr>
        <w:t>новогодние открытки времён  Великой О</w:t>
      </w:r>
      <w:r w:rsidR="00BE6F1C" w:rsidRPr="00D70BF5">
        <w:rPr>
          <w:rStyle w:val="FontStyle69"/>
          <w:sz w:val="24"/>
          <w:szCs w:val="24"/>
        </w:rPr>
        <w:t>течественной в</w:t>
      </w:r>
      <w:r w:rsidR="00BE6F1C">
        <w:rPr>
          <w:rStyle w:val="FontStyle69"/>
          <w:sz w:val="24"/>
          <w:szCs w:val="24"/>
        </w:rPr>
        <w:t xml:space="preserve">ойны  </w:t>
      </w:r>
      <w:r w:rsidR="00BE6F1C" w:rsidRPr="004A0576">
        <w:rPr>
          <w:bCs/>
        </w:rPr>
        <w:t xml:space="preserve"> </w:t>
      </w:r>
      <w:r w:rsidR="00BE6F1C">
        <w:rPr>
          <w:bCs/>
        </w:rPr>
        <w:t>сыграли важную роль в жизни нашего народа и стали своеобразными вех</w:t>
      </w:r>
      <w:r w:rsidR="00207BEC">
        <w:rPr>
          <w:bCs/>
        </w:rPr>
        <w:t>ами на пути к победе.</w:t>
      </w:r>
      <w:r w:rsidR="00A64721">
        <w:rPr>
          <w:bCs/>
        </w:rPr>
        <w:t xml:space="preserve"> </w:t>
      </w:r>
      <w:r w:rsidR="00207BEC" w:rsidRPr="00042B69">
        <w:rPr>
          <w:b/>
          <w:bCs/>
        </w:rPr>
        <w:t>Ак</w:t>
      </w:r>
      <w:r w:rsidR="00DC5878" w:rsidRPr="00042B69">
        <w:rPr>
          <w:b/>
          <w:bCs/>
        </w:rPr>
        <w:t>туальность р</w:t>
      </w:r>
      <w:r w:rsidR="00AA420A" w:rsidRPr="00042B69">
        <w:rPr>
          <w:b/>
          <w:bCs/>
        </w:rPr>
        <w:t>аботы</w:t>
      </w:r>
      <w:r w:rsidR="00AA420A">
        <w:rPr>
          <w:bCs/>
        </w:rPr>
        <w:t xml:space="preserve">. </w:t>
      </w:r>
      <w:r w:rsidR="006800EB">
        <w:rPr>
          <w:bCs/>
        </w:rPr>
        <w:t>Важно н</w:t>
      </w:r>
      <w:r w:rsidR="00DC5878">
        <w:rPr>
          <w:bCs/>
        </w:rPr>
        <w:t>е забывать о том, какой ценой завоёвано счастье и мир нашего народа</w:t>
      </w:r>
      <w:r w:rsidR="00B26E09">
        <w:rPr>
          <w:bCs/>
        </w:rPr>
        <w:t>,</w:t>
      </w:r>
      <w:r w:rsidR="00DC5878">
        <w:rPr>
          <w:bCs/>
        </w:rPr>
        <w:t xml:space="preserve"> и какую роль сыграла в этом новогодняя поздравительная открытка</w:t>
      </w:r>
      <w:r w:rsidR="00B26E09">
        <w:rPr>
          <w:bCs/>
        </w:rPr>
        <w:t xml:space="preserve"> в период Великой Отечественной войны.</w:t>
      </w:r>
      <w:r w:rsidR="00A64721">
        <w:rPr>
          <w:bCs/>
        </w:rPr>
        <w:t xml:space="preserve"> </w:t>
      </w:r>
      <w:r w:rsidR="00A64721" w:rsidRPr="00042B69">
        <w:rPr>
          <w:b/>
          <w:bCs/>
        </w:rPr>
        <w:t>Новизна</w:t>
      </w:r>
      <w:r w:rsidR="00A64721" w:rsidRPr="00A64721">
        <w:rPr>
          <w:bCs/>
        </w:rPr>
        <w:t xml:space="preserve"> моего исследования состоит в том, что я провел культурологический анализ новогодних открыток советского образца  обозначенного исторического периода  по годам их издания,  и убедился, что открытка сыграла  роль своеобразного хронографа, мобилизу</w:t>
      </w:r>
      <w:r w:rsidR="00A64721">
        <w:rPr>
          <w:bCs/>
        </w:rPr>
        <w:t>ющего и вдохновляющего характера</w:t>
      </w:r>
      <w:r w:rsidR="00A64721" w:rsidRPr="00A64721">
        <w:rPr>
          <w:bCs/>
        </w:rPr>
        <w:t xml:space="preserve"> на пути к победе в Великой Отечественной войне. </w:t>
      </w:r>
      <w:r w:rsidR="002B7B3A" w:rsidRPr="002B7B3A">
        <w:rPr>
          <w:b/>
          <w:bCs/>
        </w:rPr>
        <w:t>Вывод:</w:t>
      </w:r>
      <w:r w:rsidR="002B7B3A">
        <w:rPr>
          <w:bCs/>
        </w:rPr>
        <w:t xml:space="preserve"> новогодние открытки</w:t>
      </w:r>
      <w:r w:rsidR="00A64721" w:rsidRPr="00A64721">
        <w:rPr>
          <w:bCs/>
        </w:rPr>
        <w:t xml:space="preserve"> стала  источником оптимизма и </w:t>
      </w:r>
      <w:r w:rsidR="002B7B3A">
        <w:rPr>
          <w:bCs/>
        </w:rPr>
        <w:t xml:space="preserve">веры в безоговорочную Победу и вехами на пути к ней. </w:t>
      </w:r>
      <w:r w:rsidR="00A64721" w:rsidRPr="00A64721">
        <w:rPr>
          <w:bCs/>
        </w:rPr>
        <w:t>Мной проведена конкретная работа по сбору и систематизации материала в соответст</w:t>
      </w:r>
      <w:r w:rsidR="003425AF">
        <w:rPr>
          <w:bCs/>
        </w:rPr>
        <w:t>вии с  темой  и хронологией периодов войны.</w:t>
      </w:r>
      <w:r w:rsidR="00042B69">
        <w:rPr>
          <w:bCs/>
        </w:rPr>
        <w:t xml:space="preserve"> </w:t>
      </w:r>
      <w:r w:rsidR="003425AF" w:rsidRPr="00042B69">
        <w:rPr>
          <w:b/>
          <w:bCs/>
        </w:rPr>
        <w:t xml:space="preserve">Практическая направленность </w:t>
      </w:r>
      <w:r w:rsidR="003425AF">
        <w:rPr>
          <w:bCs/>
        </w:rPr>
        <w:t xml:space="preserve">состоит </w:t>
      </w:r>
      <w:r w:rsidR="003425AF">
        <w:rPr>
          <w:bCs/>
        </w:rPr>
        <w:t>в том, что отчёт</w:t>
      </w:r>
      <w:r w:rsidR="00A64721" w:rsidRPr="00A64721">
        <w:rPr>
          <w:bCs/>
        </w:rPr>
        <w:t xml:space="preserve"> по теме исследова</w:t>
      </w:r>
      <w:r w:rsidR="003425AF">
        <w:rPr>
          <w:bCs/>
        </w:rPr>
        <w:t xml:space="preserve">ния и иллюстративный материал «Виртуальная коллекция открыток» подготовлены и  опубликованы на </w:t>
      </w:r>
      <w:r w:rsidR="00042B69">
        <w:rPr>
          <w:bCs/>
        </w:rPr>
        <w:t xml:space="preserve">школьном </w:t>
      </w:r>
      <w:r w:rsidR="003425AF">
        <w:rPr>
          <w:bCs/>
        </w:rPr>
        <w:t>сайте</w:t>
      </w:r>
      <w:r w:rsidR="002B7B3A">
        <w:rPr>
          <w:bCs/>
        </w:rPr>
        <w:t xml:space="preserve"> изостудии</w:t>
      </w:r>
      <w:r w:rsidR="003425AF">
        <w:rPr>
          <w:bCs/>
        </w:rPr>
        <w:t xml:space="preserve">  «Проектируем вместе» в </w:t>
      </w:r>
      <w:r w:rsidR="003425AF">
        <w:rPr>
          <w:bCs/>
        </w:rPr>
        <w:t>системе Интернет</w:t>
      </w:r>
      <w:r w:rsidR="003425AF" w:rsidRPr="00A64721">
        <w:rPr>
          <w:bCs/>
        </w:rPr>
        <w:t xml:space="preserve"> </w:t>
      </w:r>
      <w:r w:rsidR="00A64721" w:rsidRPr="00A64721">
        <w:rPr>
          <w:bCs/>
        </w:rPr>
        <w:t>для всеоб</w:t>
      </w:r>
      <w:r w:rsidR="003425AF">
        <w:rPr>
          <w:bCs/>
        </w:rPr>
        <w:t>щего доступа.</w:t>
      </w:r>
      <w:r w:rsidR="00042B69">
        <w:rPr>
          <w:bCs/>
        </w:rPr>
        <w:t xml:space="preserve"> </w:t>
      </w:r>
      <w:r w:rsidR="00E01FAA">
        <w:rPr>
          <w:bCs/>
        </w:rPr>
        <w:t>Надеюсь, что</w:t>
      </w:r>
      <w:r w:rsidR="009A53B2">
        <w:rPr>
          <w:bCs/>
        </w:rPr>
        <w:t xml:space="preserve"> моя работа</w:t>
      </w:r>
      <w:r w:rsidR="002B7B3A">
        <w:rPr>
          <w:bCs/>
        </w:rPr>
        <w:t xml:space="preserve"> будет интересна</w:t>
      </w:r>
      <w:r w:rsidR="00E01FAA">
        <w:rPr>
          <w:bCs/>
        </w:rPr>
        <w:t xml:space="preserve"> </w:t>
      </w:r>
      <w:r w:rsidR="009A53B2">
        <w:rPr>
          <w:bCs/>
        </w:rPr>
        <w:t>широкому кругу читателей, которые интересуются историей новогодней открытки</w:t>
      </w:r>
      <w:r w:rsidR="00272306">
        <w:rPr>
          <w:bCs/>
        </w:rPr>
        <w:t xml:space="preserve">, культурой и </w:t>
      </w:r>
      <w:r w:rsidR="009A53B2">
        <w:rPr>
          <w:bCs/>
        </w:rPr>
        <w:t>историей</w:t>
      </w:r>
      <w:bookmarkStart w:id="0" w:name="_GoBack"/>
      <w:bookmarkEnd w:id="0"/>
      <w:r w:rsidR="009A53B2">
        <w:rPr>
          <w:bCs/>
        </w:rPr>
        <w:t xml:space="preserve"> нашей страны. </w:t>
      </w:r>
    </w:p>
    <w:sectPr w:rsidR="009C6A71" w:rsidRPr="00AA420A" w:rsidSect="00042B69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5"/>
    <w:rsid w:val="00042B69"/>
    <w:rsid w:val="000B6748"/>
    <w:rsid w:val="00207BEC"/>
    <w:rsid w:val="002109D9"/>
    <w:rsid w:val="00272306"/>
    <w:rsid w:val="002B7B3A"/>
    <w:rsid w:val="002F7D00"/>
    <w:rsid w:val="003334FA"/>
    <w:rsid w:val="003412FC"/>
    <w:rsid w:val="003425AF"/>
    <w:rsid w:val="00370A3A"/>
    <w:rsid w:val="004C5135"/>
    <w:rsid w:val="005A3A23"/>
    <w:rsid w:val="006800EB"/>
    <w:rsid w:val="00762A9E"/>
    <w:rsid w:val="00833761"/>
    <w:rsid w:val="008368B8"/>
    <w:rsid w:val="00837E28"/>
    <w:rsid w:val="0088622B"/>
    <w:rsid w:val="008E018F"/>
    <w:rsid w:val="00993B1E"/>
    <w:rsid w:val="009A53B2"/>
    <w:rsid w:val="009C6A71"/>
    <w:rsid w:val="009D3CDC"/>
    <w:rsid w:val="00A64721"/>
    <w:rsid w:val="00AA420A"/>
    <w:rsid w:val="00AD1B6E"/>
    <w:rsid w:val="00B26E09"/>
    <w:rsid w:val="00B706F5"/>
    <w:rsid w:val="00B71D7F"/>
    <w:rsid w:val="00BE6F1C"/>
    <w:rsid w:val="00C01B86"/>
    <w:rsid w:val="00CA4F2A"/>
    <w:rsid w:val="00CC301F"/>
    <w:rsid w:val="00D70BF5"/>
    <w:rsid w:val="00DC5878"/>
    <w:rsid w:val="00DE1868"/>
    <w:rsid w:val="00E01FAA"/>
    <w:rsid w:val="00E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9">
    <w:name w:val="Font Style69"/>
    <w:basedOn w:val="a0"/>
    <w:uiPriority w:val="99"/>
    <w:rsid w:val="00B706F5"/>
    <w:rPr>
      <w:rFonts w:ascii="Times New Roman" w:hAnsi="Times New Roman" w:cs="Times New Roman"/>
      <w:sz w:val="30"/>
      <w:szCs w:val="30"/>
    </w:rPr>
  </w:style>
  <w:style w:type="character" w:customStyle="1" w:styleId="2">
    <w:name w:val="Основной текст2"/>
    <w:rsid w:val="00B706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9">
    <w:name w:val="Font Style69"/>
    <w:basedOn w:val="a0"/>
    <w:uiPriority w:val="99"/>
    <w:rsid w:val="00B706F5"/>
    <w:rPr>
      <w:rFonts w:ascii="Times New Roman" w:hAnsi="Times New Roman" w:cs="Times New Roman"/>
      <w:sz w:val="30"/>
      <w:szCs w:val="30"/>
    </w:rPr>
  </w:style>
  <w:style w:type="character" w:customStyle="1" w:styleId="2">
    <w:name w:val="Основной текст2"/>
    <w:rsid w:val="00B706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2022-02-05T14:33:00Z</cp:lastPrinted>
  <dcterms:created xsi:type="dcterms:W3CDTF">2022-01-23T02:49:00Z</dcterms:created>
  <dcterms:modified xsi:type="dcterms:W3CDTF">2022-02-05T14:33:00Z</dcterms:modified>
</cp:coreProperties>
</file>