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A99" w:rsidRPr="000C6A99" w:rsidRDefault="000C6A99" w:rsidP="00B66265">
      <w:pPr>
        <w:spacing w:line="240" w:lineRule="auto"/>
        <w:ind w:firstLine="680"/>
        <w:jc w:val="center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0C6A99">
        <w:rPr>
          <w:rFonts w:ascii="Times New Roman" w:eastAsia="Calibri" w:hAnsi="Times New Roman" w:cs="Times New Roman"/>
          <w:spacing w:val="-6"/>
          <w:sz w:val="24"/>
          <w:szCs w:val="24"/>
        </w:rPr>
        <w:t>Секция:</w:t>
      </w:r>
      <w:r w:rsidRPr="007F28C0">
        <w:rPr>
          <w:rFonts w:ascii="Times New Roman" w:eastAsia="Calibri" w:hAnsi="Times New Roman" w:cs="Times New Roman"/>
          <w:spacing w:val="-6"/>
          <w:sz w:val="24"/>
          <w:szCs w:val="24"/>
          <w:lang w:val="en-US"/>
        </w:rPr>
        <w:t xml:space="preserve"> </w:t>
      </w:r>
      <w:r w:rsidRPr="000C6A99">
        <w:rPr>
          <w:rFonts w:ascii="Times New Roman" w:eastAsia="Calibri" w:hAnsi="Times New Roman" w:cs="Times New Roman"/>
          <w:spacing w:val="-6"/>
          <w:sz w:val="24"/>
          <w:szCs w:val="24"/>
        </w:rPr>
        <w:t>Экология</w:t>
      </w:r>
    </w:p>
    <w:p w:rsidR="000C6A99" w:rsidRPr="007F28C0" w:rsidRDefault="000C6A99" w:rsidP="00B66265">
      <w:pPr>
        <w:spacing w:line="240" w:lineRule="auto"/>
        <w:ind w:firstLine="680"/>
        <w:jc w:val="center"/>
        <w:rPr>
          <w:rFonts w:ascii="Times New Roman" w:eastAsia="Calibri" w:hAnsi="Times New Roman" w:cs="Times New Roman"/>
          <w:spacing w:val="-6"/>
          <w:sz w:val="24"/>
          <w:szCs w:val="24"/>
          <w:lang w:val="en-US"/>
        </w:rPr>
      </w:pPr>
      <w:r w:rsidRPr="000C6A99">
        <w:rPr>
          <w:rFonts w:ascii="Times New Roman" w:eastAsia="Calibri" w:hAnsi="Times New Roman" w:cs="Times New Roman"/>
          <w:spacing w:val="-6"/>
          <w:sz w:val="24"/>
          <w:szCs w:val="24"/>
        </w:rPr>
        <w:t>Исследовательская работа на тему:</w:t>
      </w:r>
    </w:p>
    <w:p w:rsidR="000C6A99" w:rsidRPr="00B66265" w:rsidRDefault="000C6A99" w:rsidP="00B66265">
      <w:pPr>
        <w:spacing w:line="240" w:lineRule="auto"/>
        <w:ind w:firstLine="680"/>
        <w:jc w:val="center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7F28C0">
        <w:rPr>
          <w:rFonts w:ascii="Cambria" w:eastAsia="Times New Roman" w:hAnsi="Cambria" w:cs="Times New Roman"/>
          <w:sz w:val="24"/>
          <w:szCs w:val="24"/>
          <w:lang w:eastAsia="ru-RU"/>
        </w:rPr>
        <w:t>«</w:t>
      </w:r>
      <w:r w:rsidRPr="007F28C0">
        <w:rPr>
          <w:rFonts w:ascii="Cambria" w:eastAsia="Times New Roman" w:hAnsi="Cambria" w:cs="Times New Roman"/>
          <w:sz w:val="24"/>
          <w:szCs w:val="24"/>
          <w:lang w:eastAsia="ru-RU"/>
        </w:rPr>
        <w:t>Изучение гидробионтов естественных водоемов урбанизированных территорий на примере Таганрогского залива</w:t>
      </w:r>
      <w:r w:rsidRPr="007F28C0">
        <w:rPr>
          <w:rFonts w:ascii="Cambria" w:eastAsia="Times New Roman" w:hAnsi="Cambria" w:cs="Times New Roman"/>
          <w:sz w:val="24"/>
          <w:szCs w:val="24"/>
          <w:lang w:eastAsia="ru-RU"/>
        </w:rPr>
        <w:t>»</w:t>
      </w:r>
    </w:p>
    <w:p w:rsidR="007F28C0" w:rsidRDefault="006C7288" w:rsidP="00B662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8C0">
        <w:rPr>
          <w:rFonts w:ascii="Times New Roman" w:hAnsi="Times New Roman" w:cs="Times New Roman"/>
          <w:sz w:val="24"/>
          <w:szCs w:val="24"/>
        </w:rPr>
        <w:t xml:space="preserve"> </w:t>
      </w:r>
      <w:r w:rsidR="000C6A99" w:rsidRPr="007F28C0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Pr="007F28C0">
        <w:rPr>
          <w:rFonts w:ascii="Times New Roman" w:hAnsi="Times New Roman" w:cs="Times New Roman"/>
          <w:sz w:val="24"/>
          <w:szCs w:val="24"/>
        </w:rPr>
        <w:t>Олейникова</w:t>
      </w:r>
      <w:proofErr w:type="spellEnd"/>
      <w:r w:rsidRPr="007F28C0">
        <w:rPr>
          <w:rFonts w:ascii="Times New Roman" w:hAnsi="Times New Roman" w:cs="Times New Roman"/>
          <w:sz w:val="24"/>
          <w:szCs w:val="24"/>
        </w:rPr>
        <w:t xml:space="preserve"> Полина</w:t>
      </w:r>
      <w:r w:rsidR="007F28C0">
        <w:rPr>
          <w:rFonts w:ascii="Times New Roman" w:hAnsi="Times New Roman" w:cs="Times New Roman"/>
          <w:sz w:val="24"/>
          <w:szCs w:val="24"/>
        </w:rPr>
        <w:t xml:space="preserve"> Игоревна.</w:t>
      </w:r>
    </w:p>
    <w:p w:rsidR="007F28C0" w:rsidRDefault="006C7288" w:rsidP="00B66265">
      <w:pPr>
        <w:spacing w:line="240" w:lineRule="auto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7F28C0">
        <w:rPr>
          <w:rFonts w:ascii="Times New Roman" w:hAnsi="Times New Roman" w:cs="Times New Roman"/>
          <w:sz w:val="24"/>
          <w:szCs w:val="24"/>
        </w:rPr>
        <w:t xml:space="preserve"> МАОУ лицей №4 (ТМОЛ)</w:t>
      </w:r>
      <w:r w:rsidR="000C6A99" w:rsidRPr="007F28C0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7F28C0">
        <w:rPr>
          <w:rFonts w:ascii="Times New Roman" w:hAnsi="Times New Roman" w:cs="Times New Roman"/>
          <w:sz w:val="24"/>
          <w:szCs w:val="24"/>
        </w:rPr>
        <w:t>10 М класс</w:t>
      </w:r>
    </w:p>
    <w:p w:rsidR="006C7288" w:rsidRPr="007F28C0" w:rsidRDefault="006C7288" w:rsidP="00B662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8C0">
        <w:rPr>
          <w:rFonts w:ascii="Times New Roman" w:hAnsi="Times New Roman" w:cs="Times New Roman"/>
          <w:sz w:val="24"/>
          <w:szCs w:val="24"/>
        </w:rPr>
        <w:t>Руководитель: Миргородская Надежда Викторовна, преподаватель биологии, МАОУ лицей №4 (ТМОЛ)</w:t>
      </w:r>
    </w:p>
    <w:p w:rsidR="007F28C0" w:rsidRPr="00B66265" w:rsidRDefault="007F28C0" w:rsidP="00B662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6265">
        <w:rPr>
          <w:rFonts w:ascii="Times New Roman" w:hAnsi="Times New Roman" w:cs="Times New Roman"/>
          <w:sz w:val="24"/>
          <w:szCs w:val="24"/>
        </w:rPr>
        <w:t xml:space="preserve">     Цель: изучение развития гидробионтов Таганрогского залива за летне-осенний период 2019 года.</w:t>
      </w:r>
      <w:r w:rsidRPr="00B662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28C0" w:rsidRPr="00B66265" w:rsidRDefault="007F28C0" w:rsidP="00B662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6265">
        <w:rPr>
          <w:rFonts w:ascii="Times New Roman" w:hAnsi="Times New Roman" w:cs="Times New Roman"/>
          <w:sz w:val="24"/>
          <w:szCs w:val="24"/>
        </w:rPr>
        <w:t>Задачи:</w:t>
      </w:r>
    </w:p>
    <w:p w:rsidR="007F28C0" w:rsidRPr="007F28C0" w:rsidRDefault="007F28C0" w:rsidP="00B662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8C0">
        <w:rPr>
          <w:rFonts w:ascii="Times New Roman" w:hAnsi="Times New Roman" w:cs="Times New Roman"/>
          <w:sz w:val="24"/>
          <w:szCs w:val="24"/>
        </w:rPr>
        <w:t>И</w:t>
      </w:r>
      <w:r w:rsidRPr="007F28C0">
        <w:rPr>
          <w:rFonts w:ascii="Times New Roman" w:hAnsi="Times New Roman" w:cs="Times New Roman"/>
          <w:sz w:val="24"/>
          <w:szCs w:val="24"/>
        </w:rPr>
        <w:t xml:space="preserve">сследовать таксономический состав </w:t>
      </w:r>
      <w:proofErr w:type="spellStart"/>
      <w:r w:rsidRPr="007F28C0">
        <w:rPr>
          <w:rFonts w:ascii="Times New Roman" w:hAnsi="Times New Roman" w:cs="Times New Roman"/>
          <w:sz w:val="24"/>
          <w:szCs w:val="24"/>
        </w:rPr>
        <w:t>альгоценозов</w:t>
      </w:r>
      <w:proofErr w:type="spellEnd"/>
      <w:r w:rsidRPr="007F28C0">
        <w:rPr>
          <w:rFonts w:ascii="Times New Roman" w:hAnsi="Times New Roman" w:cs="Times New Roman"/>
          <w:sz w:val="24"/>
          <w:szCs w:val="24"/>
        </w:rPr>
        <w:t xml:space="preserve"> восточной части Таганрогского залива;</w:t>
      </w:r>
    </w:p>
    <w:p w:rsidR="007F28C0" w:rsidRPr="007F28C0" w:rsidRDefault="007F28C0" w:rsidP="00B662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8C0">
        <w:rPr>
          <w:rFonts w:ascii="Times New Roman" w:hAnsi="Times New Roman" w:cs="Times New Roman"/>
          <w:sz w:val="24"/>
          <w:szCs w:val="24"/>
        </w:rPr>
        <w:t>О</w:t>
      </w:r>
      <w:r w:rsidRPr="007F28C0">
        <w:rPr>
          <w:rFonts w:ascii="Times New Roman" w:hAnsi="Times New Roman" w:cs="Times New Roman"/>
          <w:sz w:val="24"/>
          <w:szCs w:val="24"/>
        </w:rPr>
        <w:t>ценить сезонную динамику фитопланктона, определить качество воды по фитопланктону;</w:t>
      </w:r>
    </w:p>
    <w:p w:rsidR="007F28C0" w:rsidRPr="007F28C0" w:rsidRDefault="007F28C0" w:rsidP="00B6626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F28C0">
        <w:rPr>
          <w:rFonts w:ascii="Times New Roman" w:hAnsi="Times New Roman" w:cs="Times New Roman"/>
          <w:sz w:val="24"/>
          <w:szCs w:val="24"/>
        </w:rPr>
        <w:t>И</w:t>
      </w:r>
      <w:r w:rsidRPr="007F28C0">
        <w:rPr>
          <w:rFonts w:ascii="Times New Roman" w:hAnsi="Times New Roman" w:cs="Times New Roman"/>
          <w:sz w:val="24"/>
          <w:szCs w:val="24"/>
        </w:rPr>
        <w:t xml:space="preserve">зучить видовое разнообразие организмов зообентоса в </w:t>
      </w:r>
      <w:proofErr w:type="gramStart"/>
      <w:r w:rsidRPr="007F28C0">
        <w:rPr>
          <w:rFonts w:ascii="Times New Roman" w:hAnsi="Times New Roman" w:cs="Times New Roman"/>
          <w:sz w:val="24"/>
          <w:szCs w:val="24"/>
        </w:rPr>
        <w:t>летнее-осенний</w:t>
      </w:r>
      <w:proofErr w:type="gramEnd"/>
      <w:r w:rsidRPr="007F28C0">
        <w:rPr>
          <w:rFonts w:ascii="Times New Roman" w:hAnsi="Times New Roman" w:cs="Times New Roman"/>
          <w:sz w:val="24"/>
          <w:szCs w:val="24"/>
        </w:rPr>
        <w:t xml:space="preserve"> период 2019 года, дать оценку качества воды по состоянию зообентоса.</w:t>
      </w:r>
    </w:p>
    <w:p w:rsidR="007F28C0" w:rsidRDefault="001221C3" w:rsidP="00B6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265">
        <w:rPr>
          <w:rFonts w:ascii="Times New Roman" w:hAnsi="Times New Roman" w:cs="Times New Roman"/>
          <w:sz w:val="24"/>
          <w:szCs w:val="24"/>
        </w:rPr>
        <w:t xml:space="preserve">    </w:t>
      </w:r>
      <w:r w:rsidR="006C7288" w:rsidRPr="00B66265">
        <w:rPr>
          <w:rFonts w:ascii="Times New Roman" w:hAnsi="Times New Roman" w:cs="Times New Roman"/>
          <w:sz w:val="24"/>
          <w:szCs w:val="24"/>
        </w:rPr>
        <w:t xml:space="preserve"> </w:t>
      </w:r>
      <w:r w:rsidR="007F28C0" w:rsidRPr="00B66265">
        <w:rPr>
          <w:rFonts w:ascii="Times New Roman" w:hAnsi="Times New Roman" w:cs="Times New Roman"/>
          <w:sz w:val="24"/>
          <w:szCs w:val="24"/>
        </w:rPr>
        <w:t>Актуальность данной работы связана с возрастающим интересом</w:t>
      </w:r>
      <w:r w:rsidR="007F28C0" w:rsidRPr="00B66265">
        <w:rPr>
          <w:rFonts w:ascii="Times New Roman" w:hAnsi="Times New Roman" w:cs="Times New Roman"/>
          <w:sz w:val="24"/>
          <w:szCs w:val="24"/>
        </w:rPr>
        <w:t xml:space="preserve"> </w:t>
      </w:r>
      <w:r w:rsidR="007F28C0" w:rsidRPr="00B66265">
        <w:rPr>
          <w:rFonts w:ascii="Times New Roman" w:hAnsi="Times New Roman" w:cs="Times New Roman"/>
          <w:sz w:val="24"/>
          <w:szCs w:val="24"/>
        </w:rPr>
        <w:t xml:space="preserve"> к изучению экологического состояния</w:t>
      </w:r>
      <w:r w:rsidR="007F28C0" w:rsidRPr="000C367A">
        <w:rPr>
          <w:rFonts w:ascii="Times New Roman" w:hAnsi="Times New Roman" w:cs="Times New Roman"/>
          <w:sz w:val="24"/>
          <w:szCs w:val="24"/>
        </w:rPr>
        <w:t xml:space="preserve"> </w:t>
      </w:r>
      <w:r w:rsidR="00B66265">
        <w:rPr>
          <w:rFonts w:ascii="Times New Roman" w:hAnsi="Times New Roman" w:cs="Times New Roman"/>
          <w:sz w:val="24"/>
          <w:szCs w:val="24"/>
        </w:rPr>
        <w:t xml:space="preserve">водоемов, </w:t>
      </w:r>
      <w:r w:rsidR="007F28C0" w:rsidRPr="000C367A">
        <w:rPr>
          <w:rFonts w:ascii="Times New Roman" w:hAnsi="Times New Roman" w:cs="Times New Roman"/>
          <w:sz w:val="24"/>
          <w:szCs w:val="24"/>
        </w:rPr>
        <w:t xml:space="preserve"> </w:t>
      </w:r>
      <w:r w:rsidR="00B66265">
        <w:rPr>
          <w:rFonts w:ascii="Times New Roman" w:hAnsi="Times New Roman" w:cs="Times New Roman"/>
          <w:sz w:val="24"/>
          <w:szCs w:val="24"/>
        </w:rPr>
        <w:t xml:space="preserve">урбанизированных территорий в </w:t>
      </w:r>
      <w:r w:rsidR="007F28C0">
        <w:rPr>
          <w:rFonts w:ascii="Times New Roman" w:hAnsi="Times New Roman" w:cs="Times New Roman"/>
          <w:sz w:val="24"/>
          <w:szCs w:val="24"/>
        </w:rPr>
        <w:t xml:space="preserve">Ростовской области в связи с неблагоприятной экологической ситуацией.   Анализ </w:t>
      </w:r>
      <w:r w:rsidR="007F28C0" w:rsidRPr="000C367A">
        <w:rPr>
          <w:rFonts w:ascii="Times New Roman" w:hAnsi="Times New Roman" w:cs="Times New Roman"/>
          <w:sz w:val="24"/>
          <w:szCs w:val="24"/>
        </w:rPr>
        <w:t xml:space="preserve"> изменения экологического состояния Таганрогского залива, </w:t>
      </w:r>
      <w:r w:rsidR="007F28C0">
        <w:rPr>
          <w:rFonts w:ascii="Times New Roman" w:hAnsi="Times New Roman" w:cs="Times New Roman"/>
          <w:sz w:val="24"/>
          <w:szCs w:val="24"/>
        </w:rPr>
        <w:t>позволяет</w:t>
      </w:r>
      <w:r w:rsidR="007F28C0" w:rsidRPr="000C367A">
        <w:rPr>
          <w:rFonts w:ascii="Times New Roman" w:hAnsi="Times New Roman" w:cs="Times New Roman"/>
          <w:sz w:val="24"/>
          <w:szCs w:val="24"/>
        </w:rPr>
        <w:t xml:space="preserve"> делать выводы о направлении его развития, оценивать возможные риски и принимать меры по </w:t>
      </w:r>
      <w:r w:rsidR="00EE24D6">
        <w:rPr>
          <w:rFonts w:ascii="Times New Roman" w:hAnsi="Times New Roman" w:cs="Times New Roman"/>
          <w:sz w:val="24"/>
          <w:szCs w:val="24"/>
        </w:rPr>
        <w:t>предотвращению опасных ситуаций, предоставляет возможн</w:t>
      </w:r>
      <w:r w:rsidR="00B66265">
        <w:rPr>
          <w:rFonts w:ascii="Times New Roman" w:hAnsi="Times New Roman" w:cs="Times New Roman"/>
          <w:sz w:val="24"/>
          <w:szCs w:val="24"/>
        </w:rPr>
        <w:t>о</w:t>
      </w:r>
      <w:r w:rsidR="00EE24D6">
        <w:rPr>
          <w:rFonts w:ascii="Times New Roman" w:hAnsi="Times New Roman" w:cs="Times New Roman"/>
          <w:sz w:val="24"/>
          <w:szCs w:val="24"/>
        </w:rPr>
        <w:t>сть привлечь к данной проблеме молодежь и общественность</w:t>
      </w:r>
      <w:r w:rsidR="007F28C0" w:rsidRPr="000C367A">
        <w:rPr>
          <w:rFonts w:ascii="Times New Roman" w:hAnsi="Times New Roman" w:cs="Times New Roman"/>
          <w:sz w:val="24"/>
          <w:szCs w:val="24"/>
        </w:rPr>
        <w:t xml:space="preserve"> </w:t>
      </w:r>
      <w:r w:rsidR="00EE24D6">
        <w:rPr>
          <w:rFonts w:ascii="Times New Roman" w:hAnsi="Times New Roman" w:cs="Times New Roman"/>
          <w:sz w:val="24"/>
          <w:szCs w:val="24"/>
        </w:rPr>
        <w:t>в целом.</w:t>
      </w:r>
      <w:r w:rsidR="00B66265">
        <w:rPr>
          <w:rFonts w:ascii="Times New Roman" w:hAnsi="Times New Roman" w:cs="Times New Roman"/>
          <w:sz w:val="24"/>
          <w:szCs w:val="24"/>
        </w:rPr>
        <w:t xml:space="preserve"> </w:t>
      </w:r>
      <w:r w:rsidR="007F28C0" w:rsidRPr="000C367A">
        <w:rPr>
          <w:rFonts w:ascii="Times New Roman" w:hAnsi="Times New Roman" w:cs="Times New Roman"/>
          <w:sz w:val="24"/>
          <w:szCs w:val="24"/>
        </w:rPr>
        <w:t>Поэтому данная работа имеет большое практическое значение.</w:t>
      </w:r>
    </w:p>
    <w:p w:rsidR="000512F1" w:rsidRPr="000C367A" w:rsidRDefault="006C7288" w:rsidP="00B662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265">
        <w:rPr>
          <w:rFonts w:ascii="Times New Roman" w:hAnsi="Times New Roman" w:cs="Times New Roman"/>
          <w:sz w:val="24"/>
          <w:szCs w:val="24"/>
        </w:rPr>
        <w:t xml:space="preserve">     </w:t>
      </w:r>
      <w:r w:rsidR="00B66265" w:rsidRPr="00B66265">
        <w:rPr>
          <w:rFonts w:ascii="Times New Roman" w:hAnsi="Times New Roman" w:cs="Times New Roman"/>
          <w:sz w:val="24"/>
          <w:szCs w:val="24"/>
        </w:rPr>
        <w:t xml:space="preserve">Методика исследований: </w:t>
      </w:r>
      <w:r w:rsidR="00B66265" w:rsidRPr="00B66265">
        <w:rPr>
          <w:rFonts w:ascii="Times New Roman" w:hAnsi="Times New Roman" w:cs="Times New Roman"/>
          <w:sz w:val="24"/>
          <w:szCs w:val="24"/>
        </w:rPr>
        <w:t>Для исследования использовались воды</w:t>
      </w:r>
      <w:r w:rsidR="00B66265" w:rsidRPr="00B66265">
        <w:rPr>
          <w:rFonts w:ascii="Times New Roman" w:hAnsi="Times New Roman" w:cs="Times New Roman"/>
          <w:sz w:val="24"/>
          <w:szCs w:val="24"/>
        </w:rPr>
        <w:t xml:space="preserve"> Таганрогского залива. Пробы отбирались около Пушкинской набережной, Центрального пляжа и Приморского парка.</w:t>
      </w:r>
      <w:r w:rsidR="00B66265" w:rsidRPr="00B66265">
        <w:rPr>
          <w:rFonts w:ascii="Times New Roman" w:hAnsi="Times New Roman" w:cs="Times New Roman"/>
          <w:sz w:val="24"/>
          <w:szCs w:val="24"/>
        </w:rPr>
        <w:t xml:space="preserve"> </w:t>
      </w:r>
      <w:r w:rsidR="00B66265" w:rsidRPr="00B66265">
        <w:rPr>
          <w:rFonts w:ascii="Times New Roman" w:hAnsi="Times New Roman" w:cs="Times New Roman"/>
          <w:sz w:val="24"/>
          <w:szCs w:val="24"/>
        </w:rPr>
        <w:t>Исследования</w:t>
      </w:r>
      <w:r w:rsidR="00B66265" w:rsidRPr="000C367A">
        <w:rPr>
          <w:rFonts w:ascii="Times New Roman" w:hAnsi="Times New Roman" w:cs="Times New Roman"/>
          <w:sz w:val="24"/>
          <w:szCs w:val="24"/>
        </w:rPr>
        <w:t xml:space="preserve"> основаны на способности видов - биоиндикаторов показывать своим развитием и существованием в в</w:t>
      </w:r>
      <w:r w:rsidR="00B66265">
        <w:rPr>
          <w:rFonts w:ascii="Times New Roman" w:hAnsi="Times New Roman" w:cs="Times New Roman"/>
          <w:sz w:val="24"/>
          <w:szCs w:val="24"/>
        </w:rPr>
        <w:t>оде на ее степень загрязнения. Был использован  метод</w:t>
      </w:r>
      <w:r w:rsidR="00B66265" w:rsidRPr="000C3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6265" w:rsidRPr="000C367A">
        <w:rPr>
          <w:rFonts w:ascii="Times New Roman" w:hAnsi="Times New Roman" w:cs="Times New Roman"/>
          <w:sz w:val="24"/>
          <w:szCs w:val="24"/>
        </w:rPr>
        <w:t>биоиндикации</w:t>
      </w:r>
      <w:proofErr w:type="spellEnd"/>
      <w:proofErr w:type="gramEnd"/>
      <w:r w:rsidR="00B66265">
        <w:rPr>
          <w:rFonts w:ascii="Times New Roman" w:hAnsi="Times New Roman" w:cs="Times New Roman"/>
          <w:sz w:val="24"/>
          <w:szCs w:val="24"/>
        </w:rPr>
        <w:t xml:space="preserve">  к которому </w:t>
      </w:r>
      <w:r w:rsidR="00B66265" w:rsidRPr="000C367A">
        <w:rPr>
          <w:rFonts w:ascii="Times New Roman" w:hAnsi="Times New Roman" w:cs="Times New Roman"/>
          <w:sz w:val="24"/>
          <w:szCs w:val="24"/>
        </w:rPr>
        <w:t xml:space="preserve"> относят систему </w:t>
      </w:r>
      <w:proofErr w:type="spellStart"/>
      <w:r w:rsidR="00B66265" w:rsidRPr="000C367A">
        <w:rPr>
          <w:rFonts w:ascii="Times New Roman" w:hAnsi="Times New Roman" w:cs="Times New Roman"/>
          <w:sz w:val="24"/>
          <w:szCs w:val="24"/>
        </w:rPr>
        <w:t>сапробности</w:t>
      </w:r>
      <w:proofErr w:type="spellEnd"/>
      <w:r w:rsidR="00B66265" w:rsidRPr="000C367A">
        <w:rPr>
          <w:rFonts w:ascii="Times New Roman" w:hAnsi="Times New Roman" w:cs="Times New Roman"/>
          <w:sz w:val="24"/>
          <w:szCs w:val="24"/>
        </w:rPr>
        <w:t xml:space="preserve"> вод. </w:t>
      </w:r>
      <w:r w:rsidR="00B66265">
        <w:rPr>
          <w:rFonts w:ascii="Times New Roman" w:hAnsi="Times New Roman" w:cs="Times New Roman"/>
          <w:sz w:val="24"/>
          <w:szCs w:val="24"/>
        </w:rPr>
        <w:t xml:space="preserve"> О</w:t>
      </w:r>
      <w:r w:rsidR="00B66265">
        <w:rPr>
          <w:rFonts w:ascii="Times New Roman" w:hAnsi="Times New Roman" w:cs="Times New Roman"/>
          <w:sz w:val="24"/>
          <w:szCs w:val="24"/>
        </w:rPr>
        <w:t>пределяли</w:t>
      </w:r>
      <w:r w:rsidR="00B66265">
        <w:rPr>
          <w:rFonts w:ascii="Times New Roman" w:hAnsi="Times New Roman" w:cs="Times New Roman"/>
          <w:sz w:val="24"/>
          <w:szCs w:val="24"/>
        </w:rPr>
        <w:t>сь</w:t>
      </w:r>
      <w:r w:rsidR="00B66265">
        <w:rPr>
          <w:rFonts w:ascii="Times New Roman" w:hAnsi="Times New Roman" w:cs="Times New Roman"/>
          <w:sz w:val="24"/>
          <w:szCs w:val="24"/>
        </w:rPr>
        <w:t xml:space="preserve"> для каждой пробы</w:t>
      </w:r>
      <w:r w:rsidR="00B66265" w:rsidRPr="000C367A">
        <w:rPr>
          <w:rFonts w:ascii="Times New Roman" w:hAnsi="Times New Roman" w:cs="Times New Roman"/>
          <w:sz w:val="24"/>
          <w:szCs w:val="24"/>
        </w:rPr>
        <w:t xml:space="preserve"> индекс </w:t>
      </w:r>
      <w:proofErr w:type="spellStart"/>
      <w:r w:rsidR="00B66265" w:rsidRPr="000C367A">
        <w:rPr>
          <w:rFonts w:ascii="Times New Roman" w:hAnsi="Times New Roman" w:cs="Times New Roman"/>
          <w:sz w:val="24"/>
          <w:szCs w:val="24"/>
        </w:rPr>
        <w:t>сапробности</w:t>
      </w:r>
      <w:proofErr w:type="spellEnd"/>
      <w:r w:rsidR="00B66265" w:rsidRPr="000C367A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="00B66265" w:rsidRPr="000C367A">
        <w:rPr>
          <w:rFonts w:ascii="Times New Roman" w:hAnsi="Times New Roman" w:cs="Times New Roman"/>
          <w:sz w:val="24"/>
          <w:szCs w:val="24"/>
        </w:rPr>
        <w:t>Пантле</w:t>
      </w:r>
      <w:proofErr w:type="spellEnd"/>
      <w:r w:rsidR="00B66265" w:rsidRPr="000C367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66265" w:rsidRPr="000C367A">
        <w:rPr>
          <w:rFonts w:ascii="Times New Roman" w:hAnsi="Times New Roman" w:cs="Times New Roman"/>
          <w:sz w:val="24"/>
          <w:szCs w:val="24"/>
        </w:rPr>
        <w:t>Букк</w:t>
      </w:r>
      <w:proofErr w:type="spellEnd"/>
      <w:r w:rsidR="00B66265" w:rsidRPr="000C367A">
        <w:rPr>
          <w:rFonts w:ascii="Times New Roman" w:hAnsi="Times New Roman" w:cs="Times New Roman"/>
          <w:sz w:val="24"/>
          <w:szCs w:val="24"/>
        </w:rPr>
        <w:t xml:space="preserve"> и класс чистоты воды</w:t>
      </w:r>
      <w:r w:rsidR="00B66265">
        <w:rPr>
          <w:rFonts w:ascii="Times New Roman" w:hAnsi="Times New Roman" w:cs="Times New Roman"/>
          <w:sz w:val="24"/>
          <w:szCs w:val="24"/>
        </w:rPr>
        <w:t xml:space="preserve">. </w:t>
      </w:r>
      <w:r w:rsidR="00B66265" w:rsidRPr="000C367A">
        <w:rPr>
          <w:rFonts w:ascii="Times New Roman" w:hAnsi="Times New Roman" w:cs="Times New Roman"/>
          <w:sz w:val="24"/>
          <w:szCs w:val="24"/>
        </w:rPr>
        <w:t>Оценка качества воды по показателям зообентоса проводилась с помощью индекса Майера.</w:t>
      </w:r>
    </w:p>
    <w:p w:rsidR="001221C3" w:rsidRPr="001221C3" w:rsidRDefault="000512F1" w:rsidP="00B775B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67A">
        <w:rPr>
          <w:rFonts w:ascii="Times New Roman" w:hAnsi="Times New Roman" w:cs="Times New Roman"/>
          <w:sz w:val="24"/>
          <w:szCs w:val="24"/>
        </w:rPr>
        <w:t xml:space="preserve">    </w:t>
      </w:r>
      <w:r w:rsidR="00B66265" w:rsidRPr="00B66265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B66265">
        <w:rPr>
          <w:rFonts w:ascii="Times New Roman" w:hAnsi="Times New Roman" w:cs="Times New Roman"/>
          <w:sz w:val="24"/>
          <w:szCs w:val="24"/>
        </w:rPr>
        <w:t xml:space="preserve"> </w:t>
      </w:r>
      <w:r w:rsidR="00B66265" w:rsidRPr="00B66265">
        <w:rPr>
          <w:rFonts w:ascii="Times New Roman" w:hAnsi="Times New Roman" w:cs="Times New Roman"/>
          <w:sz w:val="24"/>
          <w:szCs w:val="24"/>
        </w:rPr>
        <w:t>результатов исследования показал</w:t>
      </w:r>
      <w:r w:rsidR="00B66265">
        <w:rPr>
          <w:rFonts w:ascii="Times New Roman" w:hAnsi="Times New Roman" w:cs="Times New Roman"/>
          <w:sz w:val="24"/>
          <w:szCs w:val="24"/>
        </w:rPr>
        <w:t>,</w:t>
      </w:r>
      <w:r w:rsidR="00B66265" w:rsidRPr="00B66265">
        <w:rPr>
          <w:rFonts w:ascii="Times New Roman" w:hAnsi="Times New Roman" w:cs="Times New Roman"/>
          <w:sz w:val="24"/>
          <w:szCs w:val="24"/>
        </w:rPr>
        <w:t xml:space="preserve"> что </w:t>
      </w:r>
      <w:r w:rsidRPr="00B66265">
        <w:rPr>
          <w:rFonts w:ascii="Times New Roman" w:hAnsi="Times New Roman" w:cs="Times New Roman"/>
          <w:sz w:val="24"/>
          <w:szCs w:val="24"/>
        </w:rPr>
        <w:t xml:space="preserve"> в воде Таганрогского</w:t>
      </w:r>
      <w:r w:rsidRPr="000C367A">
        <w:rPr>
          <w:rFonts w:ascii="Times New Roman" w:hAnsi="Times New Roman" w:cs="Times New Roman"/>
          <w:sz w:val="24"/>
          <w:szCs w:val="24"/>
        </w:rPr>
        <w:t xml:space="preserve"> залива за летне-осенний период 2019 года был определён 51 вид водорослей</w:t>
      </w:r>
      <w:r w:rsidR="00CF0DF1" w:rsidRPr="000C367A">
        <w:rPr>
          <w:rFonts w:ascii="Times New Roman" w:hAnsi="Times New Roman" w:cs="Times New Roman"/>
          <w:sz w:val="24"/>
          <w:szCs w:val="24"/>
        </w:rPr>
        <w:t xml:space="preserve">. </w:t>
      </w:r>
      <w:r w:rsidRPr="000C367A">
        <w:rPr>
          <w:rFonts w:ascii="Times New Roman" w:hAnsi="Times New Roman" w:cs="Times New Roman"/>
          <w:sz w:val="24"/>
          <w:szCs w:val="24"/>
        </w:rPr>
        <w:t>Максимальные значения численности рассчитаны</w:t>
      </w:r>
      <w:r w:rsidR="00CF0DF1" w:rsidRPr="000C367A">
        <w:rPr>
          <w:rFonts w:ascii="Times New Roman" w:hAnsi="Times New Roman" w:cs="Times New Roman"/>
          <w:sz w:val="24"/>
          <w:szCs w:val="24"/>
        </w:rPr>
        <w:t xml:space="preserve"> летом, а минимальные - осенью. </w:t>
      </w:r>
      <w:r w:rsidRPr="000C367A">
        <w:rPr>
          <w:rFonts w:ascii="Times New Roman" w:hAnsi="Times New Roman" w:cs="Times New Roman"/>
          <w:sz w:val="24"/>
          <w:szCs w:val="24"/>
        </w:rPr>
        <w:t>Максимальные значения общей биомассы фитопланктона определялись летом в воде Центрального пляжа, минимальные – осен</w:t>
      </w:r>
      <w:r w:rsidR="00CF0DF1" w:rsidRPr="000C367A">
        <w:rPr>
          <w:rFonts w:ascii="Times New Roman" w:hAnsi="Times New Roman" w:cs="Times New Roman"/>
          <w:sz w:val="24"/>
          <w:szCs w:val="24"/>
        </w:rPr>
        <w:t>ью около Пушкинской набережной</w:t>
      </w:r>
      <w:r w:rsidR="000C367A">
        <w:rPr>
          <w:rFonts w:ascii="Times New Roman" w:hAnsi="Times New Roman" w:cs="Times New Roman"/>
          <w:sz w:val="24"/>
          <w:szCs w:val="24"/>
        </w:rPr>
        <w:t xml:space="preserve">. </w:t>
      </w:r>
      <w:r w:rsidRPr="000C367A">
        <w:rPr>
          <w:rFonts w:ascii="Times New Roman" w:hAnsi="Times New Roman" w:cs="Times New Roman"/>
          <w:sz w:val="24"/>
          <w:szCs w:val="24"/>
        </w:rPr>
        <w:t xml:space="preserve">Индексы </w:t>
      </w:r>
      <w:proofErr w:type="spellStart"/>
      <w:r w:rsidRPr="000C367A">
        <w:rPr>
          <w:rFonts w:ascii="Times New Roman" w:hAnsi="Times New Roman" w:cs="Times New Roman"/>
          <w:sz w:val="24"/>
          <w:szCs w:val="24"/>
        </w:rPr>
        <w:t>сапробности</w:t>
      </w:r>
      <w:proofErr w:type="spellEnd"/>
      <w:r w:rsidRPr="000C367A">
        <w:rPr>
          <w:rFonts w:ascii="Times New Roman" w:hAnsi="Times New Roman" w:cs="Times New Roman"/>
          <w:sz w:val="24"/>
          <w:szCs w:val="24"/>
        </w:rPr>
        <w:t xml:space="preserve"> изменялись от 1,96 до 2,15. В разных частях восточной области Таганрогского залива качество воды несущественно отличается. Вода Центрального пляжа определялась немного грязнее</w:t>
      </w:r>
      <w:r w:rsidR="00CF0DF1" w:rsidRPr="000C367A">
        <w:rPr>
          <w:rFonts w:ascii="Times New Roman" w:hAnsi="Times New Roman" w:cs="Times New Roman"/>
          <w:sz w:val="24"/>
          <w:szCs w:val="24"/>
        </w:rPr>
        <w:t xml:space="preserve">. </w:t>
      </w:r>
      <w:r w:rsidR="00713CEA" w:rsidRPr="000C367A">
        <w:rPr>
          <w:rFonts w:ascii="Times New Roman" w:hAnsi="Times New Roman" w:cs="Times New Roman"/>
          <w:sz w:val="24"/>
          <w:szCs w:val="24"/>
        </w:rPr>
        <w:t xml:space="preserve">Вода всех исследуемых проб соответствует III – IV классу качества. </w:t>
      </w:r>
      <w:r w:rsidR="000C367A">
        <w:rPr>
          <w:rFonts w:ascii="Times New Roman" w:hAnsi="Times New Roman" w:cs="Times New Roman"/>
          <w:sz w:val="24"/>
          <w:szCs w:val="24"/>
        </w:rPr>
        <w:t>Б</w:t>
      </w:r>
      <w:r w:rsidRPr="000C367A">
        <w:rPr>
          <w:rFonts w:ascii="Times New Roman" w:hAnsi="Times New Roman" w:cs="Times New Roman"/>
          <w:sz w:val="24"/>
          <w:szCs w:val="24"/>
        </w:rPr>
        <w:t xml:space="preserve">ыло определено 10 видов </w:t>
      </w:r>
      <w:proofErr w:type="spellStart"/>
      <w:r w:rsidRPr="000C367A">
        <w:rPr>
          <w:rFonts w:ascii="Times New Roman" w:hAnsi="Times New Roman" w:cs="Times New Roman"/>
          <w:sz w:val="24"/>
          <w:szCs w:val="24"/>
        </w:rPr>
        <w:t>макрозообентоса</w:t>
      </w:r>
      <w:proofErr w:type="spellEnd"/>
      <w:r w:rsidRPr="000C367A">
        <w:rPr>
          <w:rFonts w:ascii="Times New Roman" w:hAnsi="Times New Roman" w:cs="Times New Roman"/>
          <w:sz w:val="24"/>
          <w:szCs w:val="24"/>
        </w:rPr>
        <w:t>, относящегося к 7 различным группам. Наибольшим количеством видов отличался Центральный пляж. Индексы Майера изменялись от 1 до 9. Индекс Майера характеризует все пробы как грязн</w:t>
      </w:r>
      <w:r w:rsidR="00713CEA" w:rsidRPr="000C367A">
        <w:rPr>
          <w:rFonts w:ascii="Times New Roman" w:hAnsi="Times New Roman" w:cs="Times New Roman"/>
          <w:sz w:val="24"/>
          <w:szCs w:val="24"/>
        </w:rPr>
        <w:t>ые</w:t>
      </w:r>
      <w:r w:rsidRPr="000C367A">
        <w:rPr>
          <w:rFonts w:ascii="Times New Roman" w:hAnsi="Times New Roman" w:cs="Times New Roman"/>
          <w:sz w:val="24"/>
          <w:szCs w:val="24"/>
        </w:rPr>
        <w:t>.</w:t>
      </w:r>
      <w:r w:rsidR="00B66265">
        <w:rPr>
          <w:rFonts w:ascii="Times New Roman" w:hAnsi="Times New Roman" w:cs="Times New Roman"/>
          <w:sz w:val="24"/>
          <w:szCs w:val="24"/>
        </w:rPr>
        <w:t xml:space="preserve"> Данные исследования предоставляют важную научную ценность для сохранения </w:t>
      </w:r>
      <w:r w:rsidR="00B775B7">
        <w:rPr>
          <w:rFonts w:ascii="Times New Roman" w:hAnsi="Times New Roman" w:cs="Times New Roman"/>
          <w:sz w:val="24"/>
          <w:szCs w:val="24"/>
        </w:rPr>
        <w:t>экосистемы Азовского моря</w:t>
      </w:r>
      <w:proofErr w:type="gramStart"/>
      <w:r w:rsidR="00B775B7">
        <w:rPr>
          <w:rFonts w:ascii="Times New Roman" w:hAnsi="Times New Roman" w:cs="Times New Roman"/>
          <w:sz w:val="24"/>
          <w:szCs w:val="24"/>
        </w:rPr>
        <w:t>.</w:t>
      </w:r>
      <w:r w:rsidR="001221C3" w:rsidRPr="001221C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7288" w:rsidRPr="001221C3" w:rsidRDefault="006C7288" w:rsidP="001221C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7288" w:rsidRPr="0012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6550E"/>
    <w:multiLevelType w:val="hybridMultilevel"/>
    <w:tmpl w:val="1D8CFEE8"/>
    <w:lvl w:ilvl="0" w:tplc="B6C89C9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F1"/>
    <w:rsid w:val="000512F1"/>
    <w:rsid w:val="000C367A"/>
    <w:rsid w:val="000C6A99"/>
    <w:rsid w:val="001221C3"/>
    <w:rsid w:val="00147435"/>
    <w:rsid w:val="0067765C"/>
    <w:rsid w:val="006C7288"/>
    <w:rsid w:val="00713CEA"/>
    <w:rsid w:val="007F28C0"/>
    <w:rsid w:val="008A3B89"/>
    <w:rsid w:val="009116A9"/>
    <w:rsid w:val="00B66265"/>
    <w:rsid w:val="00B775B7"/>
    <w:rsid w:val="00B874CE"/>
    <w:rsid w:val="00CF0DF1"/>
    <w:rsid w:val="00EE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3</cp:revision>
  <dcterms:created xsi:type="dcterms:W3CDTF">2020-01-26T21:45:00Z</dcterms:created>
  <dcterms:modified xsi:type="dcterms:W3CDTF">2020-01-28T10:45:00Z</dcterms:modified>
</cp:coreProperties>
</file>