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A0" w:rsidRDefault="00703CA0" w:rsidP="00703CA0">
      <w:pPr>
        <w:jc w:val="center"/>
        <w:rPr>
          <w:b/>
          <w:bCs/>
        </w:rPr>
      </w:pPr>
      <w:r>
        <w:rPr>
          <w:b/>
          <w:bCs/>
        </w:rPr>
        <w:t>Тезисы</w:t>
      </w:r>
    </w:p>
    <w:p w:rsidR="00703CA0" w:rsidRDefault="00703CA0" w:rsidP="00703CA0">
      <w:pPr>
        <w:tabs>
          <w:tab w:val="left" w:pos="3762"/>
        </w:tabs>
        <w:jc w:val="center"/>
        <w:rPr>
          <w:b/>
          <w:sz w:val="36"/>
          <w:szCs w:val="36"/>
        </w:rPr>
      </w:pPr>
      <w:r>
        <w:rPr>
          <w:b/>
          <w:bCs/>
        </w:rPr>
        <w:t>Секция «Биология»</w:t>
      </w:r>
    </w:p>
    <w:p w:rsidR="00703CA0" w:rsidRDefault="00703CA0" w:rsidP="00703CA0">
      <w:pPr>
        <w:tabs>
          <w:tab w:val="left" w:pos="3762"/>
        </w:tabs>
        <w:jc w:val="center"/>
        <w:rPr>
          <w:sz w:val="28"/>
          <w:szCs w:val="28"/>
        </w:rPr>
      </w:pPr>
      <w:r>
        <w:rPr>
          <w:b/>
          <w:bCs/>
        </w:rPr>
        <w:t xml:space="preserve"> Тема: «</w:t>
      </w:r>
      <w:r w:rsidR="0096768B">
        <w:rPr>
          <w:b/>
        </w:rPr>
        <w:t>Туберкулез и его профилактика</w:t>
      </w:r>
      <w:bookmarkStart w:id="0" w:name="_GoBack"/>
      <w:bookmarkEnd w:id="0"/>
      <w:r>
        <w:rPr>
          <w:b/>
        </w:rPr>
        <w:t>»</w:t>
      </w:r>
      <w:r>
        <w:rPr>
          <w:sz w:val="28"/>
          <w:szCs w:val="28"/>
        </w:rPr>
        <w:t>.</w:t>
      </w:r>
    </w:p>
    <w:p w:rsidR="00703CA0" w:rsidRDefault="002D7CAC" w:rsidP="00703CA0">
      <w:r>
        <w:t xml:space="preserve">                                                                                     </w:t>
      </w:r>
      <w:proofErr w:type="spellStart"/>
      <w:r w:rsidR="00703CA0">
        <w:t>Амайри</w:t>
      </w:r>
      <w:proofErr w:type="spellEnd"/>
      <w:r w:rsidR="00703CA0">
        <w:t xml:space="preserve"> Катрина, ученица   9 «В» класса</w:t>
      </w:r>
    </w:p>
    <w:p w:rsidR="00703CA0" w:rsidRDefault="00703CA0" w:rsidP="00703CA0">
      <w:pPr>
        <w:jc w:val="right"/>
      </w:pPr>
      <w:r>
        <w:t>Муниципальное Общеобразовательное Бюджетное Учреждение</w:t>
      </w:r>
    </w:p>
    <w:p w:rsidR="00703CA0" w:rsidRDefault="00703CA0" w:rsidP="00703CA0">
      <w:pPr>
        <w:jc w:val="right"/>
      </w:pPr>
      <w:r>
        <w:t>Средняя Общеобразовательная Школа № 21,</w:t>
      </w:r>
    </w:p>
    <w:p w:rsidR="00703CA0" w:rsidRDefault="00703CA0" w:rsidP="00703CA0">
      <w:pPr>
        <w:jc w:val="right"/>
      </w:pPr>
      <w:r>
        <w:t>город Таганрог Ростовской области</w:t>
      </w:r>
    </w:p>
    <w:p w:rsidR="00703CA0" w:rsidRDefault="00703CA0" w:rsidP="00703CA0">
      <w:pPr>
        <w:jc w:val="center"/>
      </w:pPr>
      <w:r>
        <w:t xml:space="preserve">                         Научный руководитель: Степанова Лидия Вячеславовна, учитель биологии.</w:t>
      </w:r>
    </w:p>
    <w:p w:rsidR="00FC3742" w:rsidRDefault="00FC3742" w:rsidP="00703CA0">
      <w:pPr>
        <w:jc w:val="center"/>
      </w:pPr>
    </w:p>
    <w:p w:rsidR="00FC3742" w:rsidRPr="00FC3742" w:rsidRDefault="00FC3742" w:rsidP="00FC3742">
      <w:pPr>
        <w:rPr>
          <w:rFonts w:cstheme="minorHAnsi"/>
        </w:rPr>
      </w:pPr>
      <w:r w:rsidRPr="00FC3742">
        <w:rPr>
          <w:rFonts w:cstheme="minorHAnsi"/>
          <w:b/>
        </w:rPr>
        <w:t>Цель</w:t>
      </w:r>
      <w:r w:rsidRPr="00FC3742">
        <w:rPr>
          <w:rFonts w:cstheme="minorHAnsi"/>
        </w:rPr>
        <w:t xml:space="preserve">: доказать насколько важно знать о туберкулезе, как он опасен. </w:t>
      </w:r>
    </w:p>
    <w:p w:rsidR="00FC3742" w:rsidRPr="00FC3742" w:rsidRDefault="00FC3742" w:rsidP="00FC3742">
      <w:pPr>
        <w:rPr>
          <w:rFonts w:cstheme="minorHAnsi"/>
        </w:rPr>
      </w:pPr>
      <w:r w:rsidRPr="00FC3742">
        <w:rPr>
          <w:rFonts w:cstheme="minorHAnsi"/>
          <w:b/>
        </w:rPr>
        <w:t>Гипотеза</w:t>
      </w:r>
      <w:r w:rsidRPr="00FC3742">
        <w:rPr>
          <w:rFonts w:cstheme="minorHAnsi"/>
        </w:rPr>
        <w:t>: рост заболеваемости туберкулезом начинается  с детей</w:t>
      </w:r>
      <w:proofErr w:type="gramStart"/>
      <w:r w:rsidRPr="00FC3742">
        <w:rPr>
          <w:rFonts w:cstheme="minorHAnsi"/>
        </w:rPr>
        <w:t xml:space="preserve"> ,</w:t>
      </w:r>
      <w:proofErr w:type="gramEnd"/>
      <w:r w:rsidRPr="00FC3742">
        <w:rPr>
          <w:rFonts w:cstheme="minorHAnsi"/>
        </w:rPr>
        <w:t xml:space="preserve"> поэтому профилактическую работу о заболеваемости  начинать необходимо с подростками. </w:t>
      </w:r>
    </w:p>
    <w:p w:rsidR="00FC3742" w:rsidRPr="00FC3742" w:rsidRDefault="00FC3742" w:rsidP="00FC3742">
      <w:pPr>
        <w:rPr>
          <w:rFonts w:cstheme="minorHAnsi"/>
        </w:rPr>
      </w:pPr>
      <w:r w:rsidRPr="00FC3742">
        <w:rPr>
          <w:rFonts w:cstheme="minorHAnsi"/>
          <w:b/>
        </w:rPr>
        <w:t>Задачи</w:t>
      </w:r>
      <w:r w:rsidRPr="00FC3742">
        <w:rPr>
          <w:rFonts w:cstheme="minorHAnsi"/>
        </w:rPr>
        <w:t>:</w:t>
      </w:r>
    </w:p>
    <w:p w:rsidR="00FC3742" w:rsidRPr="00FC3742" w:rsidRDefault="00FC3742" w:rsidP="00FC3742">
      <w:pPr>
        <w:rPr>
          <w:rFonts w:cstheme="minorHAnsi"/>
        </w:rPr>
      </w:pPr>
      <w:r w:rsidRPr="00FC3742">
        <w:rPr>
          <w:rFonts w:cstheme="minorHAnsi"/>
        </w:rPr>
        <w:t xml:space="preserve"> 1. Изучить   литературу о туберкулезе, как социальной проблеме   общества. </w:t>
      </w:r>
    </w:p>
    <w:p w:rsidR="00FC3742" w:rsidRPr="00FC3742" w:rsidRDefault="00FC3742" w:rsidP="00FC3742">
      <w:pPr>
        <w:rPr>
          <w:rFonts w:cstheme="minorHAnsi"/>
          <w:b/>
          <w:color w:val="000000"/>
          <w:shd w:val="clear" w:color="auto" w:fill="FFFFFF"/>
        </w:rPr>
      </w:pPr>
      <w:r w:rsidRPr="00FC3742">
        <w:rPr>
          <w:rFonts w:cstheme="minorHAnsi"/>
          <w:bCs/>
          <w:color w:val="000000"/>
          <w:shd w:val="clear" w:color="auto" w:fill="FFFFFF"/>
        </w:rPr>
        <w:t>2.</w:t>
      </w:r>
      <w:r w:rsidRPr="00FC3742">
        <w:rPr>
          <w:rFonts w:cstheme="minorHAnsi"/>
          <w:color w:val="000000"/>
          <w:shd w:val="clear" w:color="auto" w:fill="FFFFFF"/>
        </w:rPr>
        <w:t>Выделить основные типы   заболевания и причины их появления</w:t>
      </w:r>
      <w:r w:rsidRPr="00FC3742">
        <w:rPr>
          <w:rFonts w:cstheme="minorHAnsi"/>
          <w:b/>
          <w:bCs/>
          <w:color w:val="000000"/>
          <w:shd w:val="clear" w:color="auto" w:fill="FFFFFF"/>
        </w:rPr>
        <w:t>.</w:t>
      </w:r>
    </w:p>
    <w:p w:rsidR="00FC3742" w:rsidRPr="00FC3742" w:rsidRDefault="00FC3742" w:rsidP="00FC3742">
      <w:pPr>
        <w:rPr>
          <w:rFonts w:cstheme="minorHAnsi"/>
          <w:color w:val="000000"/>
          <w:shd w:val="clear" w:color="auto" w:fill="FFFFFF"/>
        </w:rPr>
      </w:pPr>
      <w:r w:rsidRPr="00FC3742">
        <w:rPr>
          <w:rFonts w:cstheme="minorHAnsi"/>
          <w:color w:val="000000"/>
          <w:shd w:val="clear" w:color="auto" w:fill="FFFFFF"/>
        </w:rPr>
        <w:t xml:space="preserve"> 3.Найти   агитационный материал по данной теме. </w:t>
      </w:r>
    </w:p>
    <w:p w:rsidR="00FC3742" w:rsidRPr="00FC3742" w:rsidRDefault="00FC3742" w:rsidP="00FC3742">
      <w:pPr>
        <w:rPr>
          <w:rFonts w:cstheme="minorHAnsi"/>
          <w:color w:val="000000"/>
          <w:shd w:val="clear" w:color="auto" w:fill="FFFFFF"/>
        </w:rPr>
      </w:pPr>
      <w:r w:rsidRPr="00FC3742">
        <w:rPr>
          <w:rFonts w:cstheme="minorHAnsi"/>
          <w:color w:val="000000"/>
          <w:shd w:val="clear" w:color="auto" w:fill="FFFFFF"/>
        </w:rPr>
        <w:t xml:space="preserve"> 4.</w:t>
      </w:r>
      <w:r w:rsidRPr="00FC3742">
        <w:rPr>
          <w:rFonts w:cstheme="minorHAnsi"/>
        </w:rPr>
        <w:t>Донести информацию до учащихся о профилактике туберкулеза, особенностях этой болезни, путях передачах и мерах борьбы</w:t>
      </w:r>
    </w:p>
    <w:p w:rsidR="00FC3742" w:rsidRPr="00FC3742" w:rsidRDefault="00FC3742" w:rsidP="00FC3742">
      <w:pPr>
        <w:rPr>
          <w:rFonts w:cstheme="minorHAnsi"/>
          <w:b/>
          <w:bCs/>
          <w:color w:val="000000"/>
          <w:shd w:val="clear" w:color="auto" w:fill="FFFFFF"/>
        </w:rPr>
      </w:pPr>
      <w:r w:rsidRPr="00FC3742">
        <w:rPr>
          <w:rFonts w:cstheme="minorHAnsi"/>
          <w:bCs/>
          <w:color w:val="000000"/>
          <w:shd w:val="clear" w:color="auto" w:fill="FFFFFF"/>
        </w:rPr>
        <w:t>5.</w:t>
      </w:r>
      <w:r w:rsidRPr="00FC3742">
        <w:rPr>
          <w:rFonts w:cstheme="minorHAnsi"/>
          <w:color w:val="000000"/>
          <w:shd w:val="clear" w:color="auto" w:fill="FFFFFF"/>
        </w:rPr>
        <w:t xml:space="preserve"> Провести социальный опрос среди жителей города Таганрога на тему «Туберкулез в вашей жизни» и сопоставить результаты.</w:t>
      </w:r>
    </w:p>
    <w:p w:rsidR="003F2C94" w:rsidRDefault="00FC3742" w:rsidP="00FC374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C3742">
        <w:rPr>
          <w:rFonts w:cstheme="minorHAnsi"/>
          <w:bCs/>
          <w:color w:val="000000"/>
          <w:shd w:val="clear" w:color="auto" w:fill="FFFFFF"/>
        </w:rPr>
        <w:t>6.</w:t>
      </w:r>
      <w:r w:rsidRPr="00FC3742">
        <w:rPr>
          <w:rFonts w:cstheme="minorHAnsi"/>
          <w:color w:val="000000"/>
          <w:shd w:val="clear" w:color="auto" w:fill="FFFFFF"/>
        </w:rPr>
        <w:t xml:space="preserve"> Сделать вывод на основе фактов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6C3331" w:rsidRDefault="003F2C94" w:rsidP="003F2C94">
      <w:pPr>
        <w:rPr>
          <w:rFonts w:cstheme="minorHAnsi"/>
          <w:sz w:val="28"/>
          <w:szCs w:val="28"/>
        </w:rPr>
      </w:pPr>
      <w:r w:rsidRPr="003F2C94">
        <w:rPr>
          <w:rFonts w:cstheme="minorHAnsi"/>
          <w:b/>
          <w:color w:val="000000"/>
          <w:shd w:val="clear" w:color="auto" w:fill="FFFFFF"/>
        </w:rPr>
        <w:t>Актуальность</w:t>
      </w:r>
      <w:r w:rsidRPr="003F2C94">
        <w:rPr>
          <w:rFonts w:cstheme="minorHAnsi"/>
          <w:color w:val="000000"/>
          <w:shd w:val="clear" w:color="auto" w:fill="FFFFFF"/>
        </w:rPr>
        <w:t>.</w:t>
      </w:r>
      <w:r w:rsidR="006C3331" w:rsidRPr="003F2C94">
        <w:rPr>
          <w:rFonts w:cstheme="minorHAnsi"/>
          <w:color w:val="000000"/>
          <w:shd w:val="clear" w:color="auto" w:fill="FFFFFF"/>
        </w:rPr>
        <w:t>По данным ВОЗ, примерно одна треть всего населения планеты является носителем микробактерии. То есть имеют скрытую форму туберкулёза</w:t>
      </w:r>
      <w:r w:rsidR="006C3331">
        <w:rPr>
          <w:rFonts w:cstheme="minorHAnsi"/>
          <w:color w:val="000000"/>
          <w:shd w:val="clear" w:color="auto" w:fill="FFFFFF"/>
        </w:rPr>
        <w:t xml:space="preserve">. </w:t>
      </w:r>
    </w:p>
    <w:p w:rsidR="003F2C94" w:rsidRPr="003F2C94" w:rsidRDefault="006C3331" w:rsidP="003F2C94">
      <w:pPr>
        <w:rPr>
          <w:rFonts w:cstheme="minorHAnsi"/>
          <w:color w:val="000000"/>
          <w:shd w:val="clear" w:color="auto" w:fill="FFFFFF"/>
        </w:rPr>
      </w:pPr>
      <w:r w:rsidRPr="006C3331">
        <w:rPr>
          <w:rFonts w:cstheme="minorHAnsi"/>
        </w:rPr>
        <w:t>По данным ВОЗ ежегодно заболевает 10 млн. человек, из них умирает 3 млн</w:t>
      </w:r>
      <w:proofErr w:type="gramStart"/>
      <w:r w:rsidRPr="006C3331">
        <w:rPr>
          <w:rFonts w:cstheme="minorHAnsi"/>
        </w:rPr>
        <w:t>.О</w:t>
      </w:r>
      <w:proofErr w:type="gramEnd"/>
      <w:r w:rsidRPr="006C3331">
        <w:rPr>
          <w:rFonts w:cstheme="minorHAnsi"/>
        </w:rPr>
        <w:t xml:space="preserve">собенно тяжело протекает патология у маленьких детей. </w:t>
      </w:r>
      <w:r w:rsidR="003F2C94" w:rsidRPr="003F2C94">
        <w:rPr>
          <w:rFonts w:cstheme="minorHAnsi"/>
          <w:color w:val="000000"/>
          <w:shd w:val="clear" w:color="auto" w:fill="FFFFFF"/>
        </w:rPr>
        <w:t xml:space="preserve">Туберкулёз – широко распространённое в мире инфекционное заболевание человека и животных, </w:t>
      </w:r>
      <w:proofErr w:type="gramStart"/>
      <w:r w:rsidR="003F2C94" w:rsidRPr="003F2C94">
        <w:rPr>
          <w:rFonts w:cstheme="minorHAnsi"/>
          <w:color w:val="000000"/>
          <w:shd w:val="clear" w:color="auto" w:fill="FFFFFF"/>
        </w:rPr>
        <w:t>вызываемые</w:t>
      </w:r>
      <w:proofErr w:type="gramEnd"/>
      <w:r w:rsidR="003F2C94" w:rsidRPr="003F2C94">
        <w:rPr>
          <w:rFonts w:cstheme="minorHAnsi"/>
          <w:color w:val="000000"/>
          <w:shd w:val="clear" w:color="auto" w:fill="FFFFFF"/>
        </w:rPr>
        <w:t xml:space="preserve"> различными видами микобактерий из групп  </w:t>
      </w:r>
      <w:proofErr w:type="spellStart"/>
      <w:r w:rsidR="003F2C94" w:rsidRPr="003F2C94">
        <w:rPr>
          <w:rFonts w:cstheme="minorHAnsi"/>
          <w:b/>
          <w:color w:val="000000"/>
          <w:shd w:val="clear" w:color="auto" w:fill="FFFFFF"/>
        </w:rPr>
        <w:t>Mycobacteriumtuberculosis</w:t>
      </w:r>
      <w:r w:rsidR="003F2C94" w:rsidRPr="003F2C94">
        <w:rPr>
          <w:rFonts w:cstheme="minorHAnsi"/>
          <w:color w:val="000000"/>
          <w:shd w:val="clear" w:color="auto" w:fill="FFFFFF"/>
        </w:rPr>
        <w:t>или</w:t>
      </w:r>
      <w:proofErr w:type="spellEnd"/>
      <w:r w:rsidR="003F2C94" w:rsidRPr="003F2C94">
        <w:rPr>
          <w:rFonts w:cstheme="minorHAnsi"/>
          <w:color w:val="000000"/>
          <w:shd w:val="clear" w:color="auto" w:fill="FFFFFF"/>
        </w:rPr>
        <w:t xml:space="preserve">  палочками Коха. Туберкулез обычно поражает лёгкие, реже затрагивая другие органы и системы. Туберкулез передается воздушно – капельным путём при разговоре, кашле и чихание больного. Чаще всего после инфицирования микобактериями заболевание протекает в бессимптомной форме, но один из десяти, переходит в активную форму</w:t>
      </w:r>
      <w:r w:rsidR="003F2C94" w:rsidRPr="003511C7"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="003F2C94" w:rsidRPr="003F2C94">
        <w:rPr>
          <w:rFonts w:cstheme="minorHAnsi"/>
          <w:color w:val="000000"/>
          <w:shd w:val="clear" w:color="auto" w:fill="FFFFFF"/>
        </w:rPr>
        <w:t>Бациллу Коха называют бронированным микробами, потому что её прочная внешняя оболочка не чувствительна ко многим факторам</w:t>
      </w:r>
      <w:r w:rsidR="003F2C94">
        <w:rPr>
          <w:rFonts w:cstheme="minorHAnsi"/>
          <w:color w:val="000000"/>
          <w:shd w:val="clear" w:color="auto" w:fill="FFFFFF"/>
        </w:rPr>
        <w:t>. .</w:t>
      </w:r>
    </w:p>
    <w:p w:rsidR="00703CA0" w:rsidRDefault="00B2117C" w:rsidP="00FC3742">
      <w:pPr>
        <w:ind w:right="-57"/>
        <w:jc w:val="both"/>
        <w:rPr>
          <w:color w:val="000000"/>
          <w:szCs w:val="28"/>
        </w:rPr>
      </w:pPr>
      <w:r>
        <w:rPr>
          <w:b/>
          <w:bCs/>
          <w:szCs w:val="18"/>
        </w:rPr>
        <w:t>Методы решения</w:t>
      </w:r>
      <w:proofErr w:type="gramStart"/>
      <w:r w:rsidR="00703CA0">
        <w:rPr>
          <w:b/>
          <w:bCs/>
          <w:szCs w:val="18"/>
        </w:rPr>
        <w:t>:</w:t>
      </w:r>
      <w:r w:rsidR="00FC3742">
        <w:rPr>
          <w:color w:val="000000"/>
          <w:szCs w:val="28"/>
        </w:rPr>
        <w:t>п</w:t>
      </w:r>
      <w:proofErr w:type="gramEnd"/>
      <w:r w:rsidR="00FC3742">
        <w:rPr>
          <w:color w:val="000000"/>
          <w:szCs w:val="28"/>
        </w:rPr>
        <w:t>рактический опыт, социологический опрос.</w:t>
      </w:r>
    </w:p>
    <w:p w:rsidR="00B2117C" w:rsidRDefault="00B2117C" w:rsidP="00B2117C">
      <w:pPr>
        <w:ind w:right="-57"/>
        <w:jc w:val="both"/>
      </w:pPr>
      <w:r>
        <w:rPr>
          <w:b/>
          <w:color w:val="000000"/>
        </w:rPr>
        <w:t>Анализ результатов.</w:t>
      </w:r>
    </w:p>
    <w:p w:rsidR="00B2117C" w:rsidRPr="00B2117C" w:rsidRDefault="00B2117C" w:rsidP="00B2117C">
      <w:pPr>
        <w:jc w:val="both"/>
      </w:pPr>
      <w:r w:rsidRPr="00B2117C">
        <w:t>1.В резул</w:t>
      </w:r>
      <w:r>
        <w:t xml:space="preserve">ьтате проведенного исследования, </w:t>
      </w:r>
      <w:r w:rsidRPr="00B2117C">
        <w:t>гипотеза о том, что если проводить профилактическую работу, то уровень знаний о заболеваемости,</w:t>
      </w:r>
      <w:r w:rsidRPr="00B2117C">
        <w:rPr>
          <w:color w:val="000000"/>
          <w:shd w:val="clear" w:color="auto" w:fill="FFFFFF"/>
        </w:rPr>
        <w:t xml:space="preserve"> по вопросам здоровья и здорового образа жизни</w:t>
      </w:r>
      <w:proofErr w:type="gramStart"/>
      <w:r w:rsidRPr="00B2117C">
        <w:t xml:space="preserve"> ,</w:t>
      </w:r>
      <w:proofErr w:type="gramEnd"/>
      <w:r w:rsidRPr="00B2117C">
        <w:t xml:space="preserve"> подтвердилась.</w:t>
      </w:r>
    </w:p>
    <w:p w:rsidR="00B2117C" w:rsidRPr="00B2117C" w:rsidRDefault="00B2117C" w:rsidP="00B2117C">
      <w:r w:rsidRPr="00B2117C">
        <w:rPr>
          <w:color w:val="000000"/>
          <w:shd w:val="clear" w:color="auto" w:fill="FFFFFF"/>
        </w:rPr>
        <w:t>2. Формирование внимательного отношения к своему здоровью и здоровью окружающих людей, активная пр</w:t>
      </w:r>
      <w:r>
        <w:rPr>
          <w:color w:val="000000"/>
          <w:shd w:val="clear" w:color="auto" w:fill="FFFFFF"/>
        </w:rPr>
        <w:t>опаганда здорового образа жизни уменьшает заболеваемость.</w:t>
      </w:r>
    </w:p>
    <w:p w:rsidR="00B2117C" w:rsidRPr="00B2117C" w:rsidRDefault="00B2117C" w:rsidP="00B2117C">
      <w:pPr>
        <w:spacing w:after="160" w:line="256" w:lineRule="auto"/>
      </w:pPr>
      <w:r>
        <w:rPr>
          <w:color w:val="000000"/>
          <w:shd w:val="clear" w:color="auto" w:fill="FFFFFF"/>
        </w:rPr>
        <w:t>3.</w:t>
      </w:r>
      <w:r w:rsidRPr="00B2117C">
        <w:rPr>
          <w:color w:val="000000"/>
          <w:shd w:val="clear" w:color="auto" w:fill="FFFFFF"/>
        </w:rPr>
        <w:t>Воспитание правильной жизненной позиции, ответственного отношение к своему здоровью, формирование культуры здорового об</w:t>
      </w:r>
      <w:r>
        <w:rPr>
          <w:color w:val="000000"/>
          <w:shd w:val="clear" w:color="auto" w:fill="FFFFFF"/>
        </w:rPr>
        <w:t xml:space="preserve">раза жизни, а </w:t>
      </w:r>
      <w:r w:rsidRPr="00B2117C">
        <w:rPr>
          <w:color w:val="000000"/>
          <w:shd w:val="clear" w:color="auto" w:fill="FFFFFF"/>
        </w:rPr>
        <w:t xml:space="preserve"> алкоголь, курение, употребление наркотиков – увеличивает риск заболеваемости.</w:t>
      </w:r>
      <w:r>
        <w:t xml:space="preserve">                                                    4. Д</w:t>
      </w:r>
      <w:r w:rsidRPr="00B2117C">
        <w:t xml:space="preserve">оступность </w:t>
      </w:r>
      <w:proofErr w:type="spellStart"/>
      <w:r w:rsidRPr="00B2117C">
        <w:t>антитуберкулезных</w:t>
      </w:r>
      <w:proofErr w:type="spellEnd"/>
      <w:r w:rsidRPr="00B2117C">
        <w:t xml:space="preserve"> профилакт</w:t>
      </w:r>
      <w:r>
        <w:t>ических мер и способов повышают иммунитет</w:t>
      </w:r>
      <w:r w:rsidRPr="00B2117C">
        <w:t>.</w:t>
      </w:r>
      <w:r>
        <w:t xml:space="preserve">                                                                                                                             5.</w:t>
      </w:r>
      <w:r w:rsidRPr="00B2117C">
        <w:rPr>
          <w:color w:val="000000"/>
          <w:shd w:val="clear" w:color="auto" w:fill="FFFFFF"/>
        </w:rPr>
        <w:t>Социальные проблемы, бедность плохое питание повышает риск заболеваемости туберкулёзом, </w:t>
      </w:r>
      <w:r w:rsidRPr="00B2117C">
        <w:t>у</w:t>
      </w:r>
      <w:r w:rsidRPr="00B2117C">
        <w:rPr>
          <w:color w:val="000000"/>
          <w:shd w:val="clear" w:color="auto" w:fill="FFFFFF"/>
        </w:rPr>
        <w:t xml:space="preserve">лучшения качества жизни, содействия решении проблем связанных со здоровьем, снижения рисков заражения туберкулёзом. </w:t>
      </w:r>
    </w:p>
    <w:p w:rsidR="00D75EF1" w:rsidRPr="00B2117C" w:rsidRDefault="00D75EF1"/>
    <w:sectPr w:rsidR="00D75EF1" w:rsidRPr="00B2117C" w:rsidSect="00BE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240C4"/>
    <w:multiLevelType w:val="hybridMultilevel"/>
    <w:tmpl w:val="A7722FE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286"/>
    <w:rsid w:val="002D7CAC"/>
    <w:rsid w:val="003F2C94"/>
    <w:rsid w:val="006C3331"/>
    <w:rsid w:val="00703CA0"/>
    <w:rsid w:val="00946286"/>
    <w:rsid w:val="0096768B"/>
    <w:rsid w:val="00B2117C"/>
    <w:rsid w:val="00BE1209"/>
    <w:rsid w:val="00D75EF1"/>
    <w:rsid w:val="00FC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CA0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Каб № 33</cp:lastModifiedBy>
  <cp:revision>8</cp:revision>
  <dcterms:created xsi:type="dcterms:W3CDTF">2020-01-26T17:04:00Z</dcterms:created>
  <dcterms:modified xsi:type="dcterms:W3CDTF">2020-01-28T11:23:00Z</dcterms:modified>
</cp:coreProperties>
</file>