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21584" w14:textId="77777777" w:rsidR="00527197" w:rsidRDefault="00527197" w:rsidP="00527197">
      <w:pPr>
        <w:spacing w:after="0"/>
        <w:jc w:val="center"/>
        <w:rPr>
          <w:rFonts w:ascii="Times New Roman" w:hAnsi="Times New Roman" w:cs="Times New Roman"/>
          <w:b/>
          <w:sz w:val="28"/>
          <w:szCs w:val="28"/>
        </w:rPr>
      </w:pPr>
      <w:r>
        <w:rPr>
          <w:rFonts w:ascii="Times New Roman" w:hAnsi="Times New Roman" w:cs="Times New Roman"/>
          <w:b/>
          <w:sz w:val="28"/>
          <w:szCs w:val="28"/>
        </w:rPr>
        <w:t>МИНИСТЕРСТВО РЕГИОНАЛЬНОЙ ПОЛИТИКИ И МАССОВЫХ КОММУНИКАЦИЙ</w:t>
      </w:r>
      <w:r w:rsidR="00A22DCC">
        <w:rPr>
          <w:rFonts w:ascii="Times New Roman" w:hAnsi="Times New Roman" w:cs="Times New Roman"/>
          <w:b/>
          <w:sz w:val="28"/>
          <w:szCs w:val="28"/>
        </w:rPr>
        <w:t xml:space="preserve"> </w:t>
      </w:r>
      <w:r>
        <w:rPr>
          <w:rFonts w:ascii="Times New Roman" w:hAnsi="Times New Roman" w:cs="Times New Roman"/>
          <w:b/>
          <w:sz w:val="28"/>
          <w:szCs w:val="28"/>
        </w:rPr>
        <w:t>РОСТОВСКОЙ ОБЛАСТИ</w:t>
      </w:r>
    </w:p>
    <w:p w14:paraId="3490451E" w14:textId="77777777" w:rsidR="00527197" w:rsidRDefault="00527197" w:rsidP="00527197">
      <w:pPr>
        <w:spacing w:after="0"/>
        <w:jc w:val="center"/>
        <w:rPr>
          <w:rFonts w:ascii="Times New Roman" w:hAnsi="Times New Roman" w:cs="Times New Roman"/>
          <w:b/>
          <w:sz w:val="28"/>
          <w:szCs w:val="28"/>
        </w:rPr>
      </w:pPr>
    </w:p>
    <w:p w14:paraId="1DB85369" w14:textId="77777777" w:rsidR="00527197" w:rsidRDefault="00527197" w:rsidP="00527197">
      <w:pPr>
        <w:spacing w:after="0"/>
        <w:jc w:val="center"/>
        <w:rPr>
          <w:rFonts w:ascii="Times New Roman" w:hAnsi="Times New Roman" w:cs="Times New Roman"/>
          <w:b/>
          <w:sz w:val="28"/>
          <w:szCs w:val="28"/>
        </w:rPr>
      </w:pPr>
    </w:p>
    <w:p w14:paraId="4364AFDF" w14:textId="77777777" w:rsidR="00527197" w:rsidRDefault="00527197" w:rsidP="00527197">
      <w:pPr>
        <w:spacing w:after="0"/>
        <w:jc w:val="center"/>
        <w:rPr>
          <w:rFonts w:ascii="Times New Roman" w:hAnsi="Times New Roman" w:cs="Times New Roman"/>
          <w:b/>
          <w:sz w:val="28"/>
          <w:szCs w:val="28"/>
        </w:rPr>
      </w:pPr>
    </w:p>
    <w:p w14:paraId="08BBD7DB" w14:textId="77777777" w:rsidR="00527197" w:rsidRDefault="00527197" w:rsidP="00527197">
      <w:pPr>
        <w:spacing w:after="0"/>
        <w:jc w:val="center"/>
        <w:rPr>
          <w:rFonts w:ascii="Times New Roman" w:hAnsi="Times New Roman" w:cs="Times New Roman"/>
          <w:b/>
          <w:sz w:val="28"/>
          <w:szCs w:val="28"/>
        </w:rPr>
      </w:pPr>
    </w:p>
    <w:p w14:paraId="295497DE" w14:textId="77777777" w:rsidR="00527197" w:rsidRDefault="00527197" w:rsidP="00527197">
      <w:pPr>
        <w:spacing w:after="0"/>
        <w:jc w:val="center"/>
        <w:rPr>
          <w:rFonts w:ascii="Times New Roman" w:hAnsi="Times New Roman" w:cs="Times New Roman"/>
          <w:b/>
          <w:sz w:val="28"/>
          <w:szCs w:val="28"/>
        </w:rPr>
      </w:pPr>
    </w:p>
    <w:p w14:paraId="2D52F90A" w14:textId="77777777" w:rsidR="00527197" w:rsidRDefault="00527197" w:rsidP="00527197">
      <w:pPr>
        <w:spacing w:after="0"/>
        <w:jc w:val="center"/>
        <w:rPr>
          <w:rFonts w:ascii="Times New Roman" w:hAnsi="Times New Roman" w:cs="Times New Roman"/>
          <w:b/>
          <w:sz w:val="28"/>
          <w:szCs w:val="28"/>
        </w:rPr>
      </w:pPr>
    </w:p>
    <w:p w14:paraId="6328C2DB" w14:textId="77777777" w:rsidR="00527197" w:rsidRDefault="00527197" w:rsidP="00527197">
      <w:pPr>
        <w:spacing w:after="0"/>
        <w:jc w:val="center"/>
        <w:rPr>
          <w:rFonts w:ascii="Times New Roman" w:hAnsi="Times New Roman" w:cs="Times New Roman"/>
          <w:b/>
          <w:sz w:val="28"/>
          <w:szCs w:val="28"/>
        </w:rPr>
      </w:pPr>
    </w:p>
    <w:p w14:paraId="2DC83DAD" w14:textId="77777777" w:rsidR="00A22DCC" w:rsidRPr="00A22DCC" w:rsidRDefault="00A22DCC" w:rsidP="00A22DCC">
      <w:pPr>
        <w:spacing w:after="0" w:line="240" w:lineRule="auto"/>
        <w:jc w:val="center"/>
        <w:rPr>
          <w:rFonts w:ascii="Times New Roman" w:eastAsia="Times New Roman" w:hAnsi="Times New Roman" w:cs="Times New Roman"/>
          <w:sz w:val="32"/>
          <w:szCs w:val="32"/>
          <w:lang w:eastAsia="ru-RU"/>
        </w:rPr>
      </w:pPr>
      <w:r w:rsidRPr="00A22DCC">
        <w:rPr>
          <w:rFonts w:ascii="Times New Roman" w:eastAsia="Times New Roman" w:hAnsi="Times New Roman" w:cs="Times New Roman"/>
          <w:sz w:val="32"/>
          <w:szCs w:val="32"/>
          <w:lang w:eastAsia="ru-RU"/>
        </w:rPr>
        <w:t>СБОРНИК</w:t>
      </w:r>
    </w:p>
    <w:p w14:paraId="75F2E1D2" w14:textId="77777777" w:rsidR="00A22DCC" w:rsidRPr="00A22DCC" w:rsidRDefault="00A22DCC" w:rsidP="00A22DCC">
      <w:pPr>
        <w:spacing w:after="0" w:line="240" w:lineRule="auto"/>
        <w:jc w:val="center"/>
        <w:rPr>
          <w:rFonts w:ascii="Times New Roman" w:eastAsia="Times New Roman" w:hAnsi="Times New Roman" w:cs="Times New Roman"/>
          <w:sz w:val="32"/>
          <w:szCs w:val="32"/>
          <w:lang w:eastAsia="ru-RU"/>
        </w:rPr>
      </w:pPr>
    </w:p>
    <w:p w14:paraId="01CE3C8A" w14:textId="77777777" w:rsidR="00A22DCC" w:rsidRPr="00A22DCC" w:rsidRDefault="00A22DCC" w:rsidP="00A22DCC">
      <w:pPr>
        <w:spacing w:after="0" w:line="240" w:lineRule="auto"/>
        <w:jc w:val="center"/>
        <w:rPr>
          <w:rFonts w:ascii="Times New Roman" w:eastAsia="Times New Roman" w:hAnsi="Times New Roman" w:cs="Times New Roman"/>
          <w:sz w:val="32"/>
          <w:szCs w:val="32"/>
          <w:lang w:eastAsia="ru-RU"/>
        </w:rPr>
      </w:pPr>
      <w:r w:rsidRPr="00A22DCC">
        <w:rPr>
          <w:rFonts w:ascii="Times New Roman" w:eastAsia="Times New Roman" w:hAnsi="Times New Roman" w:cs="Times New Roman"/>
          <w:sz w:val="32"/>
          <w:szCs w:val="32"/>
          <w:lang w:eastAsia="ru-RU"/>
        </w:rPr>
        <w:t xml:space="preserve">рекомендаций и информационных материалов по вопросам реализации государственной национальной политики </w:t>
      </w:r>
    </w:p>
    <w:p w14:paraId="5FF5285D" w14:textId="77777777" w:rsidR="00A22DCC" w:rsidRPr="00A22DCC" w:rsidRDefault="00A22DCC" w:rsidP="00A22DCC">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 Ростовской области</w:t>
      </w:r>
    </w:p>
    <w:p w14:paraId="5B1A5466" w14:textId="77777777" w:rsidR="00527197" w:rsidRPr="00D0564E" w:rsidRDefault="00527197" w:rsidP="00527197">
      <w:pPr>
        <w:spacing w:after="0"/>
        <w:jc w:val="center"/>
        <w:rPr>
          <w:rFonts w:ascii="Times New Roman" w:hAnsi="Times New Roman" w:cs="Times New Roman"/>
          <w:b/>
          <w:sz w:val="28"/>
          <w:szCs w:val="28"/>
        </w:rPr>
      </w:pPr>
    </w:p>
    <w:p w14:paraId="1C24AB04" w14:textId="77777777" w:rsidR="00527197" w:rsidRDefault="00527197" w:rsidP="00527197">
      <w:pPr>
        <w:spacing w:after="0"/>
        <w:jc w:val="center"/>
        <w:rPr>
          <w:rFonts w:ascii="Times New Roman" w:hAnsi="Times New Roman" w:cs="Times New Roman"/>
          <w:b/>
          <w:sz w:val="28"/>
          <w:szCs w:val="28"/>
        </w:rPr>
      </w:pPr>
    </w:p>
    <w:p w14:paraId="45C189C0" w14:textId="77777777" w:rsidR="00527197" w:rsidRDefault="00527197" w:rsidP="00527197">
      <w:pPr>
        <w:spacing w:after="0"/>
        <w:jc w:val="center"/>
        <w:rPr>
          <w:rFonts w:ascii="Times New Roman" w:hAnsi="Times New Roman" w:cs="Times New Roman"/>
          <w:b/>
          <w:sz w:val="28"/>
          <w:szCs w:val="28"/>
        </w:rPr>
      </w:pPr>
    </w:p>
    <w:p w14:paraId="2CCE67AA" w14:textId="77777777" w:rsidR="00527197" w:rsidRDefault="00527197" w:rsidP="00527197">
      <w:pPr>
        <w:spacing w:after="0"/>
        <w:jc w:val="center"/>
        <w:rPr>
          <w:rFonts w:ascii="Times New Roman" w:hAnsi="Times New Roman" w:cs="Times New Roman"/>
          <w:b/>
          <w:sz w:val="28"/>
          <w:szCs w:val="28"/>
        </w:rPr>
      </w:pPr>
    </w:p>
    <w:p w14:paraId="056BA13B" w14:textId="77777777" w:rsidR="00527197" w:rsidRDefault="00527197" w:rsidP="00527197">
      <w:pPr>
        <w:spacing w:after="0"/>
        <w:jc w:val="center"/>
        <w:rPr>
          <w:rFonts w:ascii="Times New Roman" w:hAnsi="Times New Roman" w:cs="Times New Roman"/>
          <w:b/>
          <w:sz w:val="28"/>
          <w:szCs w:val="28"/>
        </w:rPr>
      </w:pPr>
    </w:p>
    <w:p w14:paraId="0D14F7F4" w14:textId="77777777" w:rsidR="00527197" w:rsidRDefault="00A22DCC" w:rsidP="00527197">
      <w:pPr>
        <w:spacing w:after="0"/>
        <w:jc w:val="center"/>
        <w:rPr>
          <w:rFonts w:ascii="Times New Roman" w:hAnsi="Times New Roman" w:cs="Times New Roman"/>
          <w:b/>
          <w:sz w:val="28"/>
          <w:szCs w:val="28"/>
        </w:rPr>
      </w:pPr>
      <w:r w:rsidRPr="00A22DCC">
        <w:rPr>
          <w:rFonts w:ascii="Times New Roman" w:hAnsi="Times New Roman" w:cs="Times New Roman"/>
          <w:b/>
          <w:noProof/>
          <w:sz w:val="28"/>
          <w:szCs w:val="28"/>
          <w:lang w:eastAsia="ru-RU"/>
        </w:rPr>
        <w:drawing>
          <wp:inline distT="0" distB="0" distL="0" distR="0" wp14:anchorId="156840C3" wp14:editId="5B893E86">
            <wp:extent cx="3127375" cy="3400600"/>
            <wp:effectExtent l="0" t="0" r="0" b="9525"/>
            <wp:docPr id="1" name="Рисунок 1" descr="C:\Users\Chernov_PV\Desktop\4a59224702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rnov_PV\Desktop\4a592247022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059" cy="3458974"/>
                    </a:xfrm>
                    <a:prstGeom prst="rect">
                      <a:avLst/>
                    </a:prstGeom>
                    <a:noFill/>
                    <a:ln>
                      <a:noFill/>
                    </a:ln>
                  </pic:spPr>
                </pic:pic>
              </a:graphicData>
            </a:graphic>
          </wp:inline>
        </w:drawing>
      </w:r>
    </w:p>
    <w:p w14:paraId="787902DC" w14:textId="77777777" w:rsidR="00527197" w:rsidRDefault="00527197" w:rsidP="00527197">
      <w:pPr>
        <w:spacing w:after="0"/>
        <w:jc w:val="center"/>
        <w:rPr>
          <w:rFonts w:ascii="Times New Roman" w:hAnsi="Times New Roman" w:cs="Times New Roman"/>
          <w:b/>
          <w:sz w:val="28"/>
          <w:szCs w:val="28"/>
        </w:rPr>
      </w:pPr>
    </w:p>
    <w:p w14:paraId="556FAD1A" w14:textId="77777777" w:rsidR="00527197" w:rsidRDefault="00527197" w:rsidP="00527197">
      <w:pPr>
        <w:spacing w:after="0"/>
        <w:jc w:val="center"/>
        <w:rPr>
          <w:rFonts w:ascii="Times New Roman" w:hAnsi="Times New Roman" w:cs="Times New Roman"/>
          <w:b/>
          <w:sz w:val="28"/>
          <w:szCs w:val="28"/>
        </w:rPr>
      </w:pPr>
    </w:p>
    <w:p w14:paraId="3850AFF6" w14:textId="77777777" w:rsidR="00527197" w:rsidRDefault="00527197" w:rsidP="00527197">
      <w:pPr>
        <w:spacing w:after="0"/>
        <w:jc w:val="center"/>
        <w:rPr>
          <w:rFonts w:ascii="Times New Roman" w:hAnsi="Times New Roman" w:cs="Times New Roman"/>
          <w:b/>
          <w:sz w:val="28"/>
          <w:szCs w:val="28"/>
        </w:rPr>
      </w:pPr>
    </w:p>
    <w:p w14:paraId="0A7B5154" w14:textId="77777777" w:rsidR="00527197" w:rsidRDefault="00527197" w:rsidP="00527197">
      <w:pPr>
        <w:spacing w:after="0"/>
        <w:jc w:val="center"/>
        <w:rPr>
          <w:rFonts w:ascii="Times New Roman" w:hAnsi="Times New Roman" w:cs="Times New Roman"/>
          <w:b/>
          <w:sz w:val="28"/>
          <w:szCs w:val="28"/>
        </w:rPr>
      </w:pPr>
      <w:r>
        <w:rPr>
          <w:rFonts w:ascii="Times New Roman" w:hAnsi="Times New Roman" w:cs="Times New Roman"/>
          <w:b/>
          <w:sz w:val="28"/>
          <w:szCs w:val="28"/>
        </w:rPr>
        <w:t>г. Ростов-на-Дону</w:t>
      </w:r>
    </w:p>
    <w:p w14:paraId="37EBB8A4" w14:textId="77777777" w:rsidR="00527197" w:rsidRDefault="00527197" w:rsidP="00527197">
      <w:pPr>
        <w:spacing w:after="0"/>
        <w:jc w:val="center"/>
        <w:rPr>
          <w:rFonts w:ascii="Times New Roman" w:hAnsi="Times New Roman" w:cs="Times New Roman"/>
          <w:b/>
          <w:sz w:val="28"/>
          <w:szCs w:val="28"/>
        </w:rPr>
      </w:pPr>
      <w:r>
        <w:rPr>
          <w:rFonts w:ascii="Times New Roman" w:hAnsi="Times New Roman" w:cs="Times New Roman"/>
          <w:b/>
          <w:sz w:val="28"/>
          <w:szCs w:val="28"/>
        </w:rPr>
        <w:t>202</w:t>
      </w:r>
      <w:r w:rsidR="00B22797">
        <w:rPr>
          <w:rFonts w:ascii="Times New Roman" w:hAnsi="Times New Roman" w:cs="Times New Roman"/>
          <w:b/>
          <w:sz w:val="28"/>
          <w:szCs w:val="28"/>
        </w:rPr>
        <w:t xml:space="preserve">3 </w:t>
      </w:r>
      <w:r>
        <w:rPr>
          <w:rFonts w:ascii="Times New Roman" w:hAnsi="Times New Roman" w:cs="Times New Roman"/>
          <w:b/>
          <w:sz w:val="28"/>
          <w:szCs w:val="28"/>
        </w:rPr>
        <w:t>год</w:t>
      </w:r>
    </w:p>
    <w:p w14:paraId="69173D19" w14:textId="77777777" w:rsidR="0088527B" w:rsidRPr="0088527B" w:rsidRDefault="0088527B" w:rsidP="0088527B">
      <w:pPr>
        <w:spacing w:after="0" w:line="240" w:lineRule="auto"/>
        <w:jc w:val="center"/>
        <w:rPr>
          <w:rFonts w:ascii="Times New Roman" w:eastAsia="Times New Roman" w:hAnsi="Times New Roman" w:cs="Times New Roman"/>
          <w:sz w:val="28"/>
          <w:szCs w:val="28"/>
          <w:lang w:eastAsia="ru-RU"/>
        </w:rPr>
      </w:pPr>
      <w:r w:rsidRPr="0088527B">
        <w:rPr>
          <w:rFonts w:ascii="Times New Roman" w:eastAsia="Times New Roman" w:hAnsi="Times New Roman" w:cs="Times New Roman"/>
          <w:sz w:val="28"/>
          <w:szCs w:val="28"/>
          <w:lang w:eastAsia="ru-RU"/>
        </w:rPr>
        <w:lastRenderedPageBreak/>
        <w:t>СОДЕРЖАНИЕ</w:t>
      </w:r>
    </w:p>
    <w:p w14:paraId="3B8FD9E6" w14:textId="77777777" w:rsidR="0088527B" w:rsidRPr="0088527B" w:rsidRDefault="0088527B" w:rsidP="0088527B">
      <w:pPr>
        <w:spacing w:after="0" w:line="240" w:lineRule="auto"/>
        <w:jc w:val="both"/>
        <w:rPr>
          <w:rFonts w:ascii="Times New Roman" w:eastAsia="Times New Roman" w:hAnsi="Times New Roman" w:cs="Times New Roman"/>
          <w:sz w:val="28"/>
          <w:szCs w:val="28"/>
          <w:lang w:eastAsia="ru-RU"/>
        </w:rPr>
      </w:pPr>
    </w:p>
    <w:p w14:paraId="18A72306" w14:textId="77777777" w:rsidR="0088527B" w:rsidRDefault="0088527B" w:rsidP="0088527B">
      <w:pPr>
        <w:spacing w:after="0" w:line="240" w:lineRule="auto"/>
        <w:jc w:val="both"/>
        <w:rPr>
          <w:rFonts w:ascii="Times New Roman" w:eastAsia="Times New Roman" w:hAnsi="Times New Roman" w:cs="Times New Roman"/>
          <w:sz w:val="28"/>
          <w:szCs w:val="28"/>
          <w:lang w:eastAsia="ru-RU"/>
        </w:rPr>
      </w:pPr>
      <w:r w:rsidRPr="0088527B">
        <w:rPr>
          <w:rFonts w:ascii="Times New Roman" w:eastAsia="Times New Roman" w:hAnsi="Times New Roman" w:cs="Times New Roman"/>
          <w:sz w:val="28"/>
          <w:szCs w:val="28"/>
          <w:lang w:eastAsia="ru-RU"/>
        </w:rPr>
        <w:t>Информация о министерств</w:t>
      </w:r>
      <w:r>
        <w:rPr>
          <w:rFonts w:ascii="Times New Roman" w:eastAsia="Times New Roman" w:hAnsi="Times New Roman" w:cs="Times New Roman"/>
          <w:sz w:val="28"/>
          <w:szCs w:val="28"/>
          <w:lang w:eastAsia="ru-RU"/>
        </w:rPr>
        <w:t>е</w:t>
      </w:r>
      <w:r w:rsidRPr="0088527B">
        <w:rPr>
          <w:rFonts w:ascii="Times New Roman" w:eastAsia="Times New Roman" w:hAnsi="Times New Roman" w:cs="Times New Roman"/>
          <w:sz w:val="28"/>
          <w:szCs w:val="28"/>
          <w:lang w:eastAsia="ru-RU"/>
        </w:rPr>
        <w:t xml:space="preserve"> региональной</w:t>
      </w:r>
      <w:r>
        <w:rPr>
          <w:rFonts w:ascii="Times New Roman" w:eastAsia="Times New Roman" w:hAnsi="Times New Roman" w:cs="Times New Roman"/>
          <w:sz w:val="28"/>
          <w:szCs w:val="28"/>
          <w:lang w:eastAsia="ru-RU"/>
        </w:rPr>
        <w:t xml:space="preserve"> </w:t>
      </w:r>
      <w:r w:rsidRPr="0088527B">
        <w:rPr>
          <w:rFonts w:ascii="Times New Roman" w:eastAsia="Times New Roman" w:hAnsi="Times New Roman" w:cs="Times New Roman"/>
          <w:sz w:val="28"/>
          <w:szCs w:val="28"/>
          <w:lang w:eastAsia="ru-RU"/>
        </w:rPr>
        <w:t>политики и массовых</w:t>
      </w:r>
    </w:p>
    <w:p w14:paraId="5EF7682E" w14:textId="77777777" w:rsidR="0088527B" w:rsidRPr="0088527B" w:rsidRDefault="0088527B" w:rsidP="0088527B">
      <w:pPr>
        <w:spacing w:after="0" w:line="240" w:lineRule="auto"/>
        <w:jc w:val="both"/>
        <w:rPr>
          <w:rFonts w:ascii="Times New Roman" w:eastAsia="Times New Roman" w:hAnsi="Times New Roman" w:cs="Times New Roman"/>
          <w:sz w:val="28"/>
          <w:szCs w:val="28"/>
          <w:lang w:eastAsia="ru-RU"/>
        </w:rPr>
      </w:pPr>
      <w:r w:rsidRPr="0088527B">
        <w:rPr>
          <w:rFonts w:ascii="Times New Roman" w:eastAsia="Times New Roman" w:hAnsi="Times New Roman" w:cs="Times New Roman"/>
          <w:sz w:val="28"/>
          <w:szCs w:val="28"/>
          <w:lang w:eastAsia="ru-RU"/>
        </w:rPr>
        <w:t xml:space="preserve">коммуникаций Ростовской области                                                     </w:t>
      </w:r>
      <w:r>
        <w:rPr>
          <w:rFonts w:ascii="Times New Roman" w:eastAsia="Times New Roman" w:hAnsi="Times New Roman" w:cs="Times New Roman"/>
          <w:sz w:val="28"/>
          <w:szCs w:val="28"/>
          <w:lang w:eastAsia="ru-RU"/>
        </w:rPr>
        <w:t xml:space="preserve">     </w:t>
      </w:r>
      <w:r w:rsidR="0073229A">
        <w:rPr>
          <w:rFonts w:ascii="Times New Roman" w:eastAsia="Times New Roman" w:hAnsi="Times New Roman" w:cs="Times New Roman"/>
          <w:sz w:val="28"/>
          <w:szCs w:val="28"/>
          <w:lang w:eastAsia="ru-RU"/>
        </w:rPr>
        <w:t xml:space="preserve">                </w:t>
      </w:r>
      <w:r w:rsidRPr="0088527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3229A">
        <w:rPr>
          <w:rFonts w:ascii="Times New Roman" w:eastAsia="Times New Roman" w:hAnsi="Times New Roman" w:cs="Times New Roman"/>
          <w:sz w:val="28"/>
          <w:szCs w:val="28"/>
          <w:lang w:eastAsia="ru-RU"/>
        </w:rPr>
        <w:t xml:space="preserve"> 4</w:t>
      </w:r>
    </w:p>
    <w:p w14:paraId="5464A618" w14:textId="77777777" w:rsidR="0088527B" w:rsidRPr="0088527B" w:rsidRDefault="0088527B" w:rsidP="0088527B">
      <w:pPr>
        <w:spacing w:after="0" w:line="240" w:lineRule="auto"/>
        <w:jc w:val="both"/>
        <w:rPr>
          <w:rFonts w:ascii="Times New Roman" w:eastAsia="Times New Roman" w:hAnsi="Times New Roman" w:cs="Times New Roman"/>
          <w:sz w:val="28"/>
          <w:szCs w:val="28"/>
          <w:lang w:eastAsia="ru-RU"/>
        </w:rPr>
      </w:pPr>
    </w:p>
    <w:p w14:paraId="3444CA73" w14:textId="77777777" w:rsidR="0088527B" w:rsidRPr="0088527B" w:rsidRDefault="00F004E2" w:rsidP="0088527B">
      <w:pPr>
        <w:spacing w:after="0" w:line="240" w:lineRule="auto"/>
        <w:jc w:val="both"/>
        <w:rPr>
          <w:rFonts w:ascii="Times New Roman" w:eastAsia="Times New Roman" w:hAnsi="Times New Roman" w:cs="Times New Roman"/>
          <w:sz w:val="28"/>
          <w:szCs w:val="28"/>
          <w:lang w:eastAsia="ru-RU"/>
        </w:rPr>
      </w:pPr>
      <w:r w:rsidRPr="00F004E2">
        <w:rPr>
          <w:rFonts w:ascii="Times New Roman" w:eastAsia="Times New Roman" w:hAnsi="Times New Roman" w:cs="Times New Roman"/>
          <w:sz w:val="28"/>
          <w:szCs w:val="28"/>
          <w:lang w:eastAsia="ru-RU"/>
        </w:rPr>
        <w:t>Общие положения</w:t>
      </w:r>
      <w:r w:rsidR="0088527B" w:rsidRPr="0088527B">
        <w:rPr>
          <w:rFonts w:ascii="Times New Roman" w:eastAsia="Times New Roman" w:hAnsi="Times New Roman" w:cs="Times New Roman"/>
          <w:sz w:val="28"/>
          <w:szCs w:val="28"/>
          <w:lang w:eastAsia="ru-RU"/>
        </w:rPr>
        <w:t xml:space="preserve">                                </w:t>
      </w:r>
      <w:r w:rsidR="007322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322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3229A">
        <w:rPr>
          <w:rFonts w:ascii="Times New Roman" w:eastAsia="Times New Roman" w:hAnsi="Times New Roman" w:cs="Times New Roman"/>
          <w:sz w:val="28"/>
          <w:szCs w:val="28"/>
          <w:lang w:eastAsia="ru-RU"/>
        </w:rPr>
        <w:t xml:space="preserve"> 6</w:t>
      </w:r>
    </w:p>
    <w:p w14:paraId="4E176E8D" w14:textId="77777777" w:rsidR="0088527B" w:rsidRPr="0088527B" w:rsidRDefault="0088527B" w:rsidP="0088527B">
      <w:pPr>
        <w:spacing w:after="0" w:line="240" w:lineRule="auto"/>
        <w:jc w:val="both"/>
        <w:rPr>
          <w:rFonts w:ascii="Times New Roman" w:eastAsia="Times New Roman" w:hAnsi="Times New Roman" w:cs="Times New Roman"/>
          <w:sz w:val="28"/>
          <w:szCs w:val="28"/>
          <w:highlight w:val="yellow"/>
          <w:lang w:eastAsia="ru-RU"/>
        </w:rPr>
      </w:pPr>
    </w:p>
    <w:p w14:paraId="73F8E9B7" w14:textId="77777777" w:rsidR="0088527B" w:rsidRPr="0088527B" w:rsidRDefault="00C755E1" w:rsidP="008852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highlight w:val="yellow"/>
          <w:lang w:eastAsia="ru-RU"/>
        </w:rPr>
      </w:pPr>
      <w:r w:rsidRPr="00C755E1">
        <w:rPr>
          <w:rFonts w:ascii="Times New Roman" w:eastAsia="Times New Roman" w:hAnsi="Times New Roman" w:cs="Times New Roman"/>
          <w:sz w:val="28"/>
          <w:szCs w:val="28"/>
          <w:lang w:eastAsia="ru-RU"/>
        </w:rPr>
        <w:t>Нормативное правовое обеспечение</w:t>
      </w:r>
      <w:r w:rsidRPr="0088527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3229A">
        <w:rPr>
          <w:rFonts w:ascii="Times New Roman" w:eastAsia="Times New Roman" w:hAnsi="Times New Roman" w:cs="Times New Roman"/>
          <w:sz w:val="28"/>
          <w:szCs w:val="28"/>
          <w:lang w:eastAsia="ru-RU"/>
        </w:rPr>
        <w:t xml:space="preserve">    7</w:t>
      </w:r>
    </w:p>
    <w:p w14:paraId="2F2B1129" w14:textId="77777777" w:rsidR="0088527B" w:rsidRPr="0088527B" w:rsidRDefault="0088527B" w:rsidP="0088527B">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highlight w:val="yellow"/>
          <w:lang w:eastAsia="ru-RU"/>
        </w:rPr>
      </w:pPr>
    </w:p>
    <w:p w14:paraId="223E1927" w14:textId="77777777" w:rsidR="00756C00" w:rsidRPr="00756C00" w:rsidRDefault="00756C00" w:rsidP="00756C00">
      <w:pPr>
        <w:widowControl w:val="0"/>
        <w:suppressAutoHyphens/>
        <w:spacing w:after="0" w:line="240" w:lineRule="auto"/>
        <w:rPr>
          <w:rFonts w:ascii="Times New Roman" w:eastAsia="Calibri" w:hAnsi="Times New Roman" w:cs="Times New Roman"/>
          <w:sz w:val="28"/>
        </w:rPr>
      </w:pPr>
      <w:r w:rsidRPr="00756C00">
        <w:rPr>
          <w:rFonts w:ascii="Times New Roman" w:eastAsia="Calibri" w:hAnsi="Times New Roman" w:cs="Times New Roman"/>
          <w:sz w:val="28"/>
        </w:rPr>
        <w:t>Общие подходы к реализации полномочий</w:t>
      </w:r>
    </w:p>
    <w:p w14:paraId="4357BD0B" w14:textId="77777777" w:rsidR="00756C00" w:rsidRDefault="00756C00" w:rsidP="00756C00">
      <w:pPr>
        <w:widowControl w:val="0"/>
        <w:suppressAutoHyphens/>
        <w:spacing w:after="0" w:line="240" w:lineRule="auto"/>
        <w:rPr>
          <w:rFonts w:ascii="Times New Roman" w:eastAsia="Calibri" w:hAnsi="Times New Roman" w:cs="Times New Roman"/>
          <w:sz w:val="28"/>
        </w:rPr>
      </w:pPr>
      <w:r w:rsidRPr="00756C00">
        <w:rPr>
          <w:rFonts w:ascii="Times New Roman" w:eastAsia="Calibri" w:hAnsi="Times New Roman" w:cs="Times New Roman"/>
          <w:sz w:val="28"/>
        </w:rPr>
        <w:t>органов местного самоуправления по выявлению</w:t>
      </w:r>
    </w:p>
    <w:p w14:paraId="17FC1A9A" w14:textId="77777777" w:rsidR="00756C00" w:rsidRDefault="00756C00" w:rsidP="00756C00">
      <w:pPr>
        <w:widowControl w:val="0"/>
        <w:suppressAutoHyphens/>
        <w:spacing w:after="0" w:line="240" w:lineRule="auto"/>
        <w:rPr>
          <w:rFonts w:ascii="Times New Roman" w:eastAsia="Calibri" w:hAnsi="Times New Roman" w:cs="Times New Roman"/>
          <w:sz w:val="28"/>
        </w:rPr>
      </w:pPr>
      <w:r w:rsidRPr="00756C00">
        <w:rPr>
          <w:rFonts w:ascii="Times New Roman" w:eastAsia="Calibri" w:hAnsi="Times New Roman" w:cs="Times New Roman"/>
          <w:sz w:val="28"/>
        </w:rPr>
        <w:t>и предупреждению конфликтных ситуаций в сфере</w:t>
      </w:r>
    </w:p>
    <w:p w14:paraId="3D9543FD" w14:textId="77777777" w:rsidR="0088527B" w:rsidRDefault="00756C00" w:rsidP="00756C00">
      <w:pPr>
        <w:widowControl w:val="0"/>
        <w:suppressAutoHyphens/>
        <w:spacing w:after="0" w:line="240" w:lineRule="auto"/>
        <w:rPr>
          <w:rFonts w:ascii="Times New Roman" w:eastAsia="Calibri" w:hAnsi="Times New Roman" w:cs="Times New Roman"/>
          <w:sz w:val="28"/>
        </w:rPr>
      </w:pPr>
      <w:r w:rsidRPr="00756C00">
        <w:rPr>
          <w:rFonts w:ascii="Times New Roman" w:eastAsia="Calibri" w:hAnsi="Times New Roman" w:cs="Times New Roman"/>
          <w:sz w:val="28"/>
        </w:rPr>
        <w:t>межэтнических отношений на территории муниципального образования</w:t>
      </w:r>
      <w:r w:rsidR="0088527B" w:rsidRPr="0088527B">
        <w:rPr>
          <w:rFonts w:ascii="Times New Roman" w:eastAsia="Calibri" w:hAnsi="Times New Roman" w:cs="Times New Roman"/>
          <w:sz w:val="28"/>
        </w:rPr>
        <w:t xml:space="preserve">     </w:t>
      </w:r>
      <w:r>
        <w:rPr>
          <w:rFonts w:ascii="Times New Roman" w:eastAsia="Calibri" w:hAnsi="Times New Roman" w:cs="Times New Roman"/>
          <w:sz w:val="28"/>
        </w:rPr>
        <w:t xml:space="preserve"> </w:t>
      </w:r>
      <w:r w:rsidR="0073229A">
        <w:rPr>
          <w:rFonts w:ascii="Times New Roman" w:eastAsia="Calibri" w:hAnsi="Times New Roman" w:cs="Times New Roman"/>
          <w:sz w:val="28"/>
        </w:rPr>
        <w:t xml:space="preserve">           10</w:t>
      </w:r>
    </w:p>
    <w:p w14:paraId="225E03AC" w14:textId="77777777" w:rsidR="00D37945" w:rsidRDefault="00D37945" w:rsidP="00756C00">
      <w:pPr>
        <w:widowControl w:val="0"/>
        <w:suppressAutoHyphens/>
        <w:spacing w:after="0" w:line="240" w:lineRule="auto"/>
        <w:rPr>
          <w:rFonts w:ascii="Times New Roman" w:eastAsia="Calibri" w:hAnsi="Times New Roman" w:cs="Times New Roman"/>
          <w:sz w:val="28"/>
        </w:rPr>
      </w:pPr>
    </w:p>
    <w:p w14:paraId="0BBFB142" w14:textId="77777777" w:rsidR="00D37945" w:rsidRDefault="00D37945" w:rsidP="00756C00">
      <w:pPr>
        <w:widowControl w:val="0"/>
        <w:suppressAutoHyphens/>
        <w:spacing w:after="0" w:line="240" w:lineRule="auto"/>
        <w:rPr>
          <w:rFonts w:ascii="Times New Roman" w:hAnsi="Times New Roman" w:cs="Times New Roman"/>
          <w:color w:val="000000"/>
          <w:sz w:val="28"/>
          <w:szCs w:val="28"/>
        </w:rPr>
      </w:pPr>
      <w:r w:rsidRPr="00D37945">
        <w:rPr>
          <w:rFonts w:ascii="Times New Roman" w:hAnsi="Times New Roman" w:cs="Times New Roman"/>
          <w:color w:val="000000"/>
          <w:sz w:val="28"/>
          <w:szCs w:val="28"/>
        </w:rPr>
        <w:t>Требования к муниципальным программным и плановым документам</w:t>
      </w:r>
      <w:r w:rsidR="0073229A">
        <w:rPr>
          <w:rFonts w:ascii="Times New Roman" w:hAnsi="Times New Roman" w:cs="Times New Roman"/>
          <w:color w:val="000000"/>
          <w:sz w:val="28"/>
          <w:szCs w:val="28"/>
        </w:rPr>
        <w:t xml:space="preserve">                     12</w:t>
      </w:r>
    </w:p>
    <w:p w14:paraId="53FFE74C" w14:textId="77777777" w:rsidR="00D37945" w:rsidRDefault="00D37945" w:rsidP="00756C00">
      <w:pPr>
        <w:widowControl w:val="0"/>
        <w:suppressAutoHyphens/>
        <w:spacing w:after="0" w:line="240" w:lineRule="auto"/>
        <w:rPr>
          <w:rFonts w:ascii="Times New Roman" w:hAnsi="Times New Roman" w:cs="Times New Roman"/>
          <w:color w:val="000000"/>
          <w:sz w:val="28"/>
          <w:szCs w:val="28"/>
        </w:rPr>
      </w:pPr>
    </w:p>
    <w:p w14:paraId="1B5942E7" w14:textId="77777777" w:rsidR="00D37945" w:rsidRPr="00D37945" w:rsidRDefault="00D37945" w:rsidP="00756C00">
      <w:pPr>
        <w:widowControl w:val="0"/>
        <w:suppressAutoHyphens/>
        <w:spacing w:after="0" w:line="240" w:lineRule="auto"/>
        <w:rPr>
          <w:rFonts w:ascii="Times New Roman" w:eastAsia="Andale Sans UI" w:hAnsi="Times New Roman" w:cs="Times New Roman"/>
          <w:bCs/>
          <w:kern w:val="2"/>
          <w:sz w:val="28"/>
          <w:szCs w:val="28"/>
          <w:lang w:eastAsia="ru-RU"/>
        </w:rPr>
      </w:pPr>
      <w:r w:rsidRPr="00D37945">
        <w:rPr>
          <w:rFonts w:ascii="Times New Roman" w:hAnsi="Times New Roman" w:cs="Times New Roman"/>
          <w:sz w:val="28"/>
          <w:szCs w:val="28"/>
        </w:rPr>
        <w:t>Выявление и предупреждение конфликтных ситуаций в сфере межэтнических отношений на территории муниципального образования</w:t>
      </w:r>
      <w:r w:rsidR="0073229A">
        <w:rPr>
          <w:rFonts w:ascii="Times New Roman" w:hAnsi="Times New Roman" w:cs="Times New Roman"/>
          <w:sz w:val="28"/>
          <w:szCs w:val="28"/>
        </w:rPr>
        <w:t xml:space="preserve">                                             12</w:t>
      </w:r>
    </w:p>
    <w:p w14:paraId="4A6847CC" w14:textId="77777777" w:rsidR="0088527B" w:rsidRPr="0088527B" w:rsidRDefault="0088527B" w:rsidP="0088527B">
      <w:pPr>
        <w:spacing w:line="240" w:lineRule="auto"/>
        <w:contextualSpacing/>
        <w:rPr>
          <w:rFonts w:ascii="Times New Roman" w:eastAsia="Calibri" w:hAnsi="Times New Roman" w:cs="Times New Roman"/>
          <w:sz w:val="28"/>
          <w:highlight w:val="yellow"/>
        </w:rPr>
      </w:pPr>
    </w:p>
    <w:p w14:paraId="1D973993" w14:textId="77777777" w:rsidR="00D24DFC" w:rsidRDefault="00D24DFC" w:rsidP="0088527B">
      <w:pPr>
        <w:spacing w:after="0" w:line="240" w:lineRule="auto"/>
        <w:rPr>
          <w:rFonts w:ascii="Times New Roman" w:eastAsia="Times New Roman" w:hAnsi="Times New Roman" w:cs="Times New Roman"/>
          <w:sz w:val="28"/>
          <w:szCs w:val="28"/>
          <w:lang w:eastAsia="ru-RU"/>
        </w:rPr>
      </w:pPr>
      <w:r w:rsidRPr="00D24DFC">
        <w:rPr>
          <w:rFonts w:ascii="Times New Roman" w:eastAsia="Times New Roman" w:hAnsi="Times New Roman" w:cs="Times New Roman"/>
          <w:sz w:val="28"/>
          <w:szCs w:val="28"/>
          <w:lang w:eastAsia="ru-RU"/>
        </w:rPr>
        <w:t>Порядок действий органов местного самоуправления</w:t>
      </w:r>
    </w:p>
    <w:p w14:paraId="4D88756C" w14:textId="77777777" w:rsidR="0088527B" w:rsidRPr="00E90DBA" w:rsidRDefault="00D24DFC" w:rsidP="0088527B">
      <w:pPr>
        <w:spacing w:after="0" w:line="240" w:lineRule="auto"/>
        <w:rPr>
          <w:rFonts w:ascii="Times New Roman" w:eastAsia="Times New Roman" w:hAnsi="Times New Roman" w:cs="Times New Roman"/>
          <w:sz w:val="28"/>
          <w:szCs w:val="28"/>
          <w:lang w:eastAsia="ru-RU"/>
        </w:rPr>
      </w:pPr>
      <w:r w:rsidRPr="00D24DFC">
        <w:rPr>
          <w:rFonts w:ascii="Times New Roman" w:eastAsia="Times New Roman" w:hAnsi="Times New Roman" w:cs="Times New Roman"/>
          <w:sz w:val="28"/>
          <w:szCs w:val="28"/>
          <w:lang w:eastAsia="ru-RU"/>
        </w:rPr>
        <w:t>в условиях конфликтной ситуации</w:t>
      </w:r>
      <w:r w:rsidR="0088527B" w:rsidRPr="0088527B">
        <w:rPr>
          <w:rFonts w:ascii="Times New Roman" w:eastAsia="Calibri" w:hAnsi="Times New Roman" w:cs="Times New Roman"/>
          <w:sz w:val="28"/>
          <w:szCs w:val="28"/>
        </w:rPr>
        <w:t xml:space="preserve">                                               </w:t>
      </w:r>
      <w:r w:rsidRPr="001F37F2">
        <w:rPr>
          <w:rFonts w:ascii="Times New Roman" w:eastAsia="Calibri" w:hAnsi="Times New Roman" w:cs="Times New Roman"/>
          <w:sz w:val="28"/>
          <w:szCs w:val="28"/>
        </w:rPr>
        <w:t xml:space="preserve">  </w:t>
      </w:r>
      <w:r w:rsidR="0088527B" w:rsidRPr="0088527B">
        <w:rPr>
          <w:rFonts w:ascii="Times New Roman" w:eastAsia="Calibri" w:hAnsi="Times New Roman" w:cs="Times New Roman"/>
          <w:sz w:val="28"/>
          <w:szCs w:val="28"/>
        </w:rPr>
        <w:t xml:space="preserve">                      </w:t>
      </w:r>
      <w:r w:rsidRPr="00D24DFC">
        <w:rPr>
          <w:rFonts w:ascii="Times New Roman" w:eastAsia="Calibri" w:hAnsi="Times New Roman" w:cs="Times New Roman"/>
          <w:sz w:val="28"/>
          <w:szCs w:val="28"/>
        </w:rPr>
        <w:t xml:space="preserve"> </w:t>
      </w:r>
      <w:r w:rsidR="0073229A">
        <w:rPr>
          <w:rFonts w:ascii="Times New Roman" w:eastAsia="Calibri" w:hAnsi="Times New Roman" w:cs="Times New Roman"/>
          <w:sz w:val="28"/>
          <w:szCs w:val="28"/>
        </w:rPr>
        <w:t xml:space="preserve">          15</w:t>
      </w:r>
    </w:p>
    <w:p w14:paraId="070D92D8" w14:textId="77777777" w:rsidR="0088527B" w:rsidRDefault="0088527B" w:rsidP="0088527B">
      <w:pPr>
        <w:spacing w:after="0" w:line="240" w:lineRule="auto"/>
        <w:rPr>
          <w:rFonts w:ascii="Times New Roman" w:eastAsia="Calibri" w:hAnsi="Times New Roman" w:cs="Times New Roman"/>
          <w:sz w:val="28"/>
          <w:szCs w:val="28"/>
          <w:highlight w:val="yellow"/>
        </w:rPr>
      </w:pPr>
    </w:p>
    <w:p w14:paraId="2EC71D72" w14:textId="77777777" w:rsidR="002372F8" w:rsidRDefault="002372F8" w:rsidP="002372F8">
      <w:pPr>
        <w:spacing w:after="0" w:line="240" w:lineRule="auto"/>
        <w:jc w:val="both"/>
        <w:rPr>
          <w:rFonts w:ascii="Times New Roman" w:eastAsia="Calibri" w:hAnsi="Times New Roman" w:cs="Times New Roman"/>
          <w:sz w:val="28"/>
          <w:szCs w:val="28"/>
        </w:rPr>
      </w:pPr>
      <w:r w:rsidRPr="00CE50F0">
        <w:rPr>
          <w:rFonts w:ascii="Times New Roman" w:eastAsia="Calibri" w:hAnsi="Times New Roman" w:cs="Times New Roman"/>
          <w:sz w:val="28"/>
          <w:szCs w:val="28"/>
        </w:rPr>
        <w:t>АЛГОРИТМ</w:t>
      </w:r>
      <w:r>
        <w:rPr>
          <w:rFonts w:ascii="Times New Roman" w:eastAsia="Calibri" w:hAnsi="Times New Roman" w:cs="Times New Roman"/>
          <w:sz w:val="28"/>
          <w:szCs w:val="28"/>
        </w:rPr>
        <w:t xml:space="preserve"> </w:t>
      </w:r>
      <w:r w:rsidRPr="00CE50F0">
        <w:rPr>
          <w:rFonts w:ascii="Times New Roman" w:eastAsia="Calibri" w:hAnsi="Times New Roman" w:cs="Times New Roman"/>
          <w:sz w:val="28"/>
          <w:szCs w:val="28"/>
        </w:rPr>
        <w:t xml:space="preserve">реагирования на информационные сообщения </w:t>
      </w:r>
    </w:p>
    <w:p w14:paraId="27C16200" w14:textId="77777777" w:rsidR="002372F8" w:rsidRDefault="002372F8" w:rsidP="002372F8">
      <w:pPr>
        <w:spacing w:after="0" w:line="240" w:lineRule="auto"/>
        <w:jc w:val="both"/>
        <w:rPr>
          <w:rFonts w:ascii="Times New Roman" w:eastAsia="Calibri" w:hAnsi="Times New Roman" w:cs="Times New Roman"/>
          <w:sz w:val="28"/>
          <w:szCs w:val="28"/>
        </w:rPr>
      </w:pPr>
      <w:r w:rsidRPr="00CE50F0">
        <w:rPr>
          <w:rFonts w:ascii="Times New Roman" w:eastAsia="Calibri" w:hAnsi="Times New Roman" w:cs="Times New Roman"/>
          <w:sz w:val="28"/>
          <w:szCs w:val="28"/>
        </w:rPr>
        <w:t>с межэтнической, межрелигиозной составляющей</w:t>
      </w:r>
      <w:r w:rsidR="0073229A">
        <w:rPr>
          <w:rFonts w:ascii="Times New Roman" w:eastAsia="Calibri" w:hAnsi="Times New Roman" w:cs="Times New Roman"/>
          <w:sz w:val="28"/>
          <w:szCs w:val="28"/>
        </w:rPr>
        <w:t xml:space="preserve">                                                       17</w:t>
      </w:r>
    </w:p>
    <w:p w14:paraId="40D96DB2" w14:textId="77777777" w:rsidR="002372F8" w:rsidRDefault="002372F8" w:rsidP="002372F8">
      <w:pPr>
        <w:spacing w:after="0" w:line="240" w:lineRule="auto"/>
        <w:jc w:val="both"/>
        <w:rPr>
          <w:rFonts w:ascii="Times New Roman" w:eastAsia="Calibri" w:hAnsi="Times New Roman" w:cs="Times New Roman"/>
          <w:sz w:val="28"/>
          <w:szCs w:val="28"/>
        </w:rPr>
      </w:pPr>
    </w:p>
    <w:p w14:paraId="70521B61" w14:textId="77777777" w:rsidR="002372F8" w:rsidRPr="002372F8" w:rsidRDefault="002372F8" w:rsidP="002372F8">
      <w:pPr>
        <w:spacing w:line="240" w:lineRule="auto"/>
        <w:contextualSpacing/>
        <w:jc w:val="both"/>
        <w:rPr>
          <w:rFonts w:ascii="Times New Roman" w:eastAsia="Calibri" w:hAnsi="Times New Roman" w:cs="Times New Roman"/>
          <w:sz w:val="28"/>
        </w:rPr>
      </w:pPr>
      <w:r w:rsidRPr="002372F8">
        <w:rPr>
          <w:rFonts w:ascii="Times New Roman" w:eastAsia="Calibri" w:hAnsi="Times New Roman" w:cs="Times New Roman"/>
          <w:sz w:val="28"/>
        </w:rPr>
        <w:t>Карта конфликтогенных факторов в сфере межэтнических и межрелигиозных отношений на территории муниципальных образований Ростовской области</w:t>
      </w:r>
      <w:r w:rsidR="00053F94">
        <w:rPr>
          <w:rFonts w:ascii="Times New Roman" w:eastAsia="Calibri" w:hAnsi="Times New Roman" w:cs="Times New Roman"/>
          <w:sz w:val="28"/>
        </w:rPr>
        <w:t xml:space="preserve">          18</w:t>
      </w:r>
    </w:p>
    <w:p w14:paraId="18F150A7" w14:textId="77777777" w:rsidR="002372F8" w:rsidRDefault="002372F8" w:rsidP="002372F8">
      <w:pPr>
        <w:spacing w:after="0" w:line="240" w:lineRule="auto"/>
        <w:jc w:val="both"/>
        <w:rPr>
          <w:rFonts w:ascii="Times New Roman" w:eastAsia="Calibri" w:hAnsi="Times New Roman" w:cs="Times New Roman"/>
          <w:sz w:val="28"/>
          <w:szCs w:val="28"/>
        </w:rPr>
      </w:pPr>
    </w:p>
    <w:p w14:paraId="7CAFC63E" w14:textId="77777777" w:rsidR="002372F8" w:rsidRDefault="002372F8" w:rsidP="002372F8">
      <w:pPr>
        <w:spacing w:after="0" w:line="240" w:lineRule="auto"/>
        <w:jc w:val="both"/>
        <w:rPr>
          <w:rFonts w:ascii="Times New Roman" w:eastAsia="Calibri" w:hAnsi="Times New Roman" w:cs="Times New Roman"/>
          <w:sz w:val="28"/>
        </w:rPr>
      </w:pPr>
      <w:r w:rsidRPr="002372F8">
        <w:rPr>
          <w:rFonts w:ascii="Times New Roman" w:eastAsia="Calibri" w:hAnsi="Times New Roman" w:cs="Times New Roman"/>
          <w:sz w:val="28"/>
        </w:rPr>
        <w:t>Консультативные советы по межэтническим отношениям</w:t>
      </w:r>
      <w:r w:rsidR="00053F94">
        <w:rPr>
          <w:rFonts w:ascii="Times New Roman" w:eastAsia="Calibri" w:hAnsi="Times New Roman" w:cs="Times New Roman"/>
          <w:sz w:val="28"/>
        </w:rPr>
        <w:t xml:space="preserve">                                           21</w:t>
      </w:r>
    </w:p>
    <w:p w14:paraId="7E5545D6" w14:textId="77777777" w:rsidR="002372F8" w:rsidRDefault="002372F8" w:rsidP="002372F8">
      <w:pPr>
        <w:spacing w:after="0" w:line="240" w:lineRule="auto"/>
        <w:jc w:val="both"/>
        <w:rPr>
          <w:rFonts w:ascii="Times New Roman" w:eastAsia="Calibri" w:hAnsi="Times New Roman" w:cs="Times New Roman"/>
          <w:sz w:val="28"/>
        </w:rPr>
      </w:pPr>
    </w:p>
    <w:p w14:paraId="286512C3" w14:textId="77777777" w:rsidR="002372F8" w:rsidRDefault="002372F8" w:rsidP="002372F8">
      <w:pPr>
        <w:spacing w:after="0" w:line="240" w:lineRule="auto"/>
        <w:jc w:val="both"/>
        <w:rPr>
          <w:rFonts w:ascii="Times New Roman" w:eastAsia="Calibri" w:hAnsi="Times New Roman" w:cs="Times New Roman"/>
          <w:sz w:val="28"/>
          <w:szCs w:val="28"/>
        </w:rPr>
      </w:pPr>
      <w:r w:rsidRPr="002372F8">
        <w:rPr>
          <w:rFonts w:ascii="Times New Roman" w:eastAsia="Calibri" w:hAnsi="Times New Roman" w:cs="Times New Roman"/>
          <w:sz w:val="28"/>
          <w:szCs w:val="28"/>
        </w:rPr>
        <w:t xml:space="preserve">Передача религиозным организациям государственного имущества </w:t>
      </w:r>
    </w:p>
    <w:p w14:paraId="488D8B98" w14:textId="77777777" w:rsidR="002372F8" w:rsidRDefault="002372F8" w:rsidP="002372F8">
      <w:pPr>
        <w:spacing w:after="0" w:line="240" w:lineRule="auto"/>
        <w:jc w:val="both"/>
        <w:rPr>
          <w:rFonts w:ascii="Times New Roman" w:eastAsia="Calibri" w:hAnsi="Times New Roman" w:cs="Times New Roman"/>
          <w:sz w:val="28"/>
          <w:szCs w:val="28"/>
        </w:rPr>
      </w:pPr>
      <w:r w:rsidRPr="002372F8">
        <w:rPr>
          <w:rFonts w:ascii="Times New Roman" w:eastAsia="Calibri" w:hAnsi="Times New Roman" w:cs="Times New Roman"/>
          <w:sz w:val="28"/>
          <w:szCs w:val="28"/>
        </w:rPr>
        <w:t>Ростовской области религиозного назначения</w:t>
      </w:r>
      <w:r w:rsidR="00D6451F">
        <w:rPr>
          <w:rFonts w:ascii="Times New Roman" w:eastAsia="Calibri" w:hAnsi="Times New Roman" w:cs="Times New Roman"/>
          <w:sz w:val="28"/>
          <w:szCs w:val="28"/>
        </w:rPr>
        <w:t xml:space="preserve">                                                               </w:t>
      </w:r>
      <w:r>
        <w:rPr>
          <w:rFonts w:ascii="Times New Roman" w:eastAsia="Calibri" w:hAnsi="Times New Roman" w:cs="Times New Roman"/>
          <w:sz w:val="28"/>
          <w:szCs w:val="28"/>
        </w:rPr>
        <w:t>22</w:t>
      </w:r>
    </w:p>
    <w:p w14:paraId="79312E5E" w14:textId="77777777" w:rsidR="002372F8" w:rsidRDefault="002372F8" w:rsidP="002372F8">
      <w:pPr>
        <w:spacing w:after="0" w:line="240" w:lineRule="auto"/>
        <w:jc w:val="both"/>
        <w:rPr>
          <w:rFonts w:ascii="Times New Roman" w:eastAsia="Calibri" w:hAnsi="Times New Roman" w:cs="Times New Roman"/>
          <w:sz w:val="28"/>
          <w:szCs w:val="28"/>
        </w:rPr>
      </w:pPr>
    </w:p>
    <w:p w14:paraId="6ECCB86B" w14:textId="77777777" w:rsidR="002372F8" w:rsidRDefault="002372F8" w:rsidP="002372F8">
      <w:pPr>
        <w:spacing w:after="0" w:line="240" w:lineRule="auto"/>
        <w:jc w:val="both"/>
        <w:rPr>
          <w:rFonts w:ascii="Times New Roman" w:eastAsia="Calibri" w:hAnsi="Times New Roman" w:cs="Times New Roman"/>
          <w:sz w:val="28"/>
          <w:szCs w:val="28"/>
        </w:rPr>
      </w:pPr>
      <w:r w:rsidRPr="002372F8">
        <w:rPr>
          <w:rFonts w:ascii="Times New Roman" w:eastAsia="Calibri" w:hAnsi="Times New Roman" w:cs="Times New Roman"/>
          <w:sz w:val="28"/>
          <w:szCs w:val="28"/>
        </w:rPr>
        <w:t xml:space="preserve">Оформление прав на земельные участки, находящихся в государственной </w:t>
      </w:r>
    </w:p>
    <w:p w14:paraId="3ECBCCD8" w14:textId="77777777" w:rsidR="002372F8" w:rsidRPr="002372F8" w:rsidRDefault="002372F8" w:rsidP="002372F8">
      <w:pPr>
        <w:spacing w:after="0" w:line="240" w:lineRule="auto"/>
        <w:jc w:val="both"/>
        <w:rPr>
          <w:rFonts w:ascii="Times New Roman" w:eastAsia="Calibri" w:hAnsi="Times New Roman" w:cs="Times New Roman"/>
          <w:sz w:val="28"/>
          <w:szCs w:val="28"/>
        </w:rPr>
      </w:pPr>
      <w:r w:rsidRPr="002372F8">
        <w:rPr>
          <w:rFonts w:ascii="Times New Roman" w:eastAsia="Calibri" w:hAnsi="Times New Roman" w:cs="Times New Roman"/>
          <w:sz w:val="28"/>
          <w:szCs w:val="28"/>
        </w:rPr>
        <w:t>или муниципальной собственности религиозными организациями</w:t>
      </w:r>
      <w:r w:rsidR="00053F94">
        <w:rPr>
          <w:rFonts w:ascii="Times New Roman" w:eastAsia="Calibri" w:hAnsi="Times New Roman" w:cs="Times New Roman"/>
          <w:sz w:val="28"/>
          <w:szCs w:val="28"/>
        </w:rPr>
        <w:t xml:space="preserve">                             22</w:t>
      </w:r>
    </w:p>
    <w:p w14:paraId="2B7E4A92" w14:textId="77777777" w:rsidR="002372F8" w:rsidRDefault="002372F8" w:rsidP="0088527B">
      <w:pPr>
        <w:spacing w:after="0" w:line="240" w:lineRule="auto"/>
        <w:rPr>
          <w:rFonts w:ascii="Times New Roman" w:eastAsia="Calibri" w:hAnsi="Times New Roman" w:cs="Times New Roman"/>
          <w:sz w:val="28"/>
          <w:szCs w:val="28"/>
          <w:highlight w:val="yellow"/>
        </w:rPr>
      </w:pPr>
    </w:p>
    <w:p w14:paraId="26FF7D2F" w14:textId="77777777" w:rsidR="002372F8" w:rsidRDefault="002372F8" w:rsidP="0088527B">
      <w:pPr>
        <w:spacing w:after="0" w:line="240" w:lineRule="auto"/>
        <w:rPr>
          <w:rFonts w:ascii="Times New Roman" w:hAnsi="Times New Roman"/>
          <w:sz w:val="28"/>
          <w:szCs w:val="28"/>
        </w:rPr>
      </w:pPr>
      <w:r w:rsidRPr="002372F8">
        <w:rPr>
          <w:rFonts w:ascii="Times New Roman" w:hAnsi="Times New Roman"/>
          <w:sz w:val="28"/>
          <w:szCs w:val="28"/>
        </w:rPr>
        <w:t>Порядок согласования процедуры возведения культовых объектов</w:t>
      </w:r>
      <w:r w:rsidR="00053F94">
        <w:rPr>
          <w:rFonts w:ascii="Times New Roman" w:hAnsi="Times New Roman"/>
          <w:sz w:val="28"/>
          <w:szCs w:val="28"/>
        </w:rPr>
        <w:t xml:space="preserve">         </w:t>
      </w:r>
      <w:r w:rsidR="00053F94" w:rsidRPr="00053F94">
        <w:rPr>
          <w:rFonts w:ascii="Times New Roman" w:hAnsi="Times New Roman"/>
          <w:sz w:val="28"/>
          <w:szCs w:val="28"/>
        </w:rPr>
        <w:t xml:space="preserve">     </w:t>
      </w:r>
      <w:r w:rsidR="00053F94">
        <w:rPr>
          <w:rFonts w:ascii="Times New Roman" w:hAnsi="Times New Roman"/>
          <w:sz w:val="28"/>
          <w:szCs w:val="28"/>
        </w:rPr>
        <w:t xml:space="preserve">             25</w:t>
      </w:r>
    </w:p>
    <w:p w14:paraId="32724C1E" w14:textId="77777777" w:rsidR="002372F8" w:rsidRDefault="002372F8" w:rsidP="0088527B">
      <w:pPr>
        <w:spacing w:after="0" w:line="240" w:lineRule="auto"/>
        <w:rPr>
          <w:rFonts w:ascii="Times New Roman" w:hAnsi="Times New Roman"/>
          <w:sz w:val="28"/>
          <w:szCs w:val="28"/>
        </w:rPr>
      </w:pPr>
    </w:p>
    <w:p w14:paraId="65DEDEC8" w14:textId="77777777" w:rsidR="002372F8" w:rsidRDefault="002372F8" w:rsidP="002372F8">
      <w:pPr>
        <w:spacing w:after="0" w:line="240" w:lineRule="auto"/>
        <w:jc w:val="both"/>
        <w:rPr>
          <w:rFonts w:ascii="Times New Roman" w:hAnsi="Times New Roman"/>
          <w:sz w:val="28"/>
          <w:szCs w:val="28"/>
        </w:rPr>
      </w:pPr>
      <w:r w:rsidRPr="002372F8">
        <w:rPr>
          <w:rFonts w:ascii="Times New Roman" w:hAnsi="Times New Roman"/>
          <w:sz w:val="28"/>
          <w:szCs w:val="28"/>
        </w:rPr>
        <w:t xml:space="preserve">Конкурс лучшая муниципальная практика в номинации «Укрепление межнационального мира и согласия, реализация иных мероприятий в сфере национальной политики на муниципальном </w:t>
      </w:r>
      <w:r w:rsidR="00053F94" w:rsidRPr="002372F8">
        <w:rPr>
          <w:rFonts w:ascii="Times New Roman" w:hAnsi="Times New Roman"/>
          <w:sz w:val="28"/>
          <w:szCs w:val="28"/>
        </w:rPr>
        <w:t>уровне»</w:t>
      </w:r>
      <w:r w:rsidR="00053F94">
        <w:rPr>
          <w:rFonts w:ascii="Times New Roman" w:hAnsi="Times New Roman"/>
          <w:sz w:val="28"/>
          <w:szCs w:val="28"/>
        </w:rPr>
        <w:t xml:space="preserve">                                                    26</w:t>
      </w:r>
    </w:p>
    <w:p w14:paraId="32158E3A" w14:textId="77777777" w:rsidR="002372F8" w:rsidRDefault="002372F8" w:rsidP="002372F8">
      <w:pPr>
        <w:spacing w:after="0" w:line="240" w:lineRule="auto"/>
        <w:jc w:val="both"/>
        <w:rPr>
          <w:rFonts w:ascii="Times New Roman" w:hAnsi="Times New Roman"/>
          <w:sz w:val="28"/>
          <w:szCs w:val="28"/>
        </w:rPr>
      </w:pPr>
    </w:p>
    <w:p w14:paraId="7FFE0C4D" w14:textId="77777777" w:rsidR="002372F8" w:rsidRPr="002372F8" w:rsidRDefault="002372F8" w:rsidP="002372F8">
      <w:pPr>
        <w:spacing w:after="0" w:line="240" w:lineRule="auto"/>
        <w:jc w:val="both"/>
        <w:rPr>
          <w:rFonts w:ascii="Times New Roman" w:hAnsi="Times New Roman"/>
          <w:sz w:val="28"/>
          <w:szCs w:val="28"/>
        </w:rPr>
      </w:pPr>
      <w:r w:rsidRPr="002372F8">
        <w:rPr>
          <w:rFonts w:ascii="Times New Roman" w:hAnsi="Times New Roman"/>
          <w:sz w:val="28"/>
          <w:szCs w:val="28"/>
        </w:rPr>
        <w:t>Подключение к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w:t>
      </w:r>
      <w:r w:rsidR="00053F94">
        <w:rPr>
          <w:rFonts w:ascii="Times New Roman" w:hAnsi="Times New Roman"/>
          <w:sz w:val="28"/>
          <w:szCs w:val="28"/>
        </w:rPr>
        <w:t xml:space="preserve">                                                                                                     27</w:t>
      </w:r>
    </w:p>
    <w:p w14:paraId="502ADFE1" w14:textId="77777777" w:rsidR="002372F8" w:rsidRDefault="002372F8" w:rsidP="0088527B">
      <w:pPr>
        <w:spacing w:after="0" w:line="240" w:lineRule="auto"/>
        <w:rPr>
          <w:rFonts w:ascii="Times New Roman" w:hAnsi="Times New Roman"/>
          <w:sz w:val="28"/>
          <w:szCs w:val="28"/>
        </w:rPr>
      </w:pPr>
      <w:r w:rsidRPr="002372F8">
        <w:rPr>
          <w:rFonts w:ascii="Times New Roman" w:hAnsi="Times New Roman"/>
          <w:sz w:val="28"/>
          <w:szCs w:val="28"/>
        </w:rPr>
        <w:lastRenderedPageBreak/>
        <w:t>Социальная и культурная адаптация мигрантов и иностранных граждан</w:t>
      </w:r>
      <w:r w:rsidR="00053F94">
        <w:rPr>
          <w:rFonts w:ascii="Times New Roman" w:hAnsi="Times New Roman"/>
          <w:sz w:val="28"/>
          <w:szCs w:val="28"/>
        </w:rPr>
        <w:t xml:space="preserve">                  28</w:t>
      </w:r>
    </w:p>
    <w:p w14:paraId="17DBA8F6" w14:textId="77777777" w:rsidR="002372F8" w:rsidRDefault="002372F8" w:rsidP="0088527B">
      <w:pPr>
        <w:spacing w:after="0" w:line="240" w:lineRule="auto"/>
        <w:rPr>
          <w:rFonts w:ascii="Times New Roman" w:hAnsi="Times New Roman"/>
          <w:sz w:val="28"/>
          <w:szCs w:val="28"/>
        </w:rPr>
      </w:pPr>
    </w:p>
    <w:p w14:paraId="60EDA042" w14:textId="77777777" w:rsidR="002372F8" w:rsidRDefault="002372F8" w:rsidP="00053F94">
      <w:pPr>
        <w:spacing w:after="0" w:line="240" w:lineRule="auto"/>
        <w:ind w:right="-1"/>
        <w:rPr>
          <w:rFonts w:ascii="Times New Roman" w:hAnsi="Times New Roman"/>
          <w:sz w:val="28"/>
          <w:szCs w:val="28"/>
        </w:rPr>
      </w:pPr>
      <w:r w:rsidRPr="002372F8">
        <w:rPr>
          <w:rFonts w:ascii="Times New Roman" w:hAnsi="Times New Roman"/>
          <w:sz w:val="28"/>
          <w:szCs w:val="28"/>
        </w:rPr>
        <w:t>Казачество</w:t>
      </w:r>
      <w:r w:rsidR="00053F94">
        <w:rPr>
          <w:rFonts w:ascii="Times New Roman" w:hAnsi="Times New Roman"/>
          <w:sz w:val="28"/>
          <w:szCs w:val="28"/>
        </w:rPr>
        <w:t xml:space="preserve">                                                                                                                          29</w:t>
      </w:r>
    </w:p>
    <w:p w14:paraId="1729FB57" w14:textId="77777777" w:rsidR="002372F8" w:rsidRDefault="002372F8" w:rsidP="0088527B">
      <w:pPr>
        <w:spacing w:after="0" w:line="240" w:lineRule="auto"/>
        <w:rPr>
          <w:rFonts w:ascii="Times New Roman" w:hAnsi="Times New Roman"/>
          <w:sz w:val="28"/>
          <w:szCs w:val="28"/>
        </w:rPr>
      </w:pPr>
    </w:p>
    <w:p w14:paraId="409BF9A5" w14:textId="77777777" w:rsidR="002372F8" w:rsidRDefault="002372F8" w:rsidP="0088527B">
      <w:pPr>
        <w:spacing w:after="0" w:line="240" w:lineRule="auto"/>
        <w:rPr>
          <w:rFonts w:ascii="Times New Roman" w:hAnsi="Times New Roman"/>
          <w:sz w:val="28"/>
          <w:szCs w:val="28"/>
        </w:rPr>
      </w:pPr>
      <w:r w:rsidRPr="002372F8">
        <w:rPr>
          <w:rFonts w:ascii="Times New Roman" w:hAnsi="Times New Roman"/>
          <w:sz w:val="28"/>
          <w:szCs w:val="28"/>
        </w:rPr>
        <w:t>Культура</w:t>
      </w:r>
      <w:r w:rsidR="00053F94">
        <w:rPr>
          <w:rFonts w:ascii="Times New Roman" w:hAnsi="Times New Roman"/>
          <w:sz w:val="28"/>
          <w:szCs w:val="28"/>
        </w:rPr>
        <w:t xml:space="preserve">                                                                                                                             29</w:t>
      </w:r>
    </w:p>
    <w:p w14:paraId="3AC4FBE5" w14:textId="77777777" w:rsidR="002372F8" w:rsidRDefault="002372F8" w:rsidP="0088527B">
      <w:pPr>
        <w:spacing w:after="0" w:line="240" w:lineRule="auto"/>
        <w:rPr>
          <w:rFonts w:ascii="Times New Roman" w:hAnsi="Times New Roman"/>
          <w:sz w:val="28"/>
          <w:szCs w:val="28"/>
        </w:rPr>
      </w:pPr>
    </w:p>
    <w:p w14:paraId="32004893" w14:textId="77777777" w:rsidR="002372F8" w:rsidRDefault="002372F8" w:rsidP="0088527B">
      <w:pPr>
        <w:spacing w:after="0" w:line="240" w:lineRule="auto"/>
        <w:rPr>
          <w:rFonts w:ascii="Times New Roman" w:hAnsi="Times New Roman"/>
          <w:sz w:val="28"/>
          <w:szCs w:val="28"/>
        </w:rPr>
      </w:pPr>
      <w:r w:rsidRPr="002372F8">
        <w:rPr>
          <w:rFonts w:ascii="Times New Roman" w:hAnsi="Times New Roman"/>
          <w:sz w:val="28"/>
          <w:szCs w:val="28"/>
        </w:rPr>
        <w:t>Работа с молодежью, патриотическое воспитание</w:t>
      </w:r>
      <w:r w:rsidR="00053F94">
        <w:rPr>
          <w:rFonts w:ascii="Times New Roman" w:hAnsi="Times New Roman"/>
          <w:sz w:val="28"/>
          <w:szCs w:val="28"/>
        </w:rPr>
        <w:t xml:space="preserve">                                                         31</w:t>
      </w:r>
    </w:p>
    <w:p w14:paraId="4FECF4B6" w14:textId="77777777" w:rsidR="002372F8" w:rsidRDefault="002372F8" w:rsidP="0088527B">
      <w:pPr>
        <w:spacing w:after="0" w:line="240" w:lineRule="auto"/>
        <w:rPr>
          <w:rFonts w:ascii="Times New Roman" w:hAnsi="Times New Roman"/>
          <w:sz w:val="28"/>
          <w:szCs w:val="28"/>
        </w:rPr>
      </w:pPr>
    </w:p>
    <w:p w14:paraId="5074C4A1" w14:textId="77777777" w:rsidR="00A201BC" w:rsidRDefault="00F2499D" w:rsidP="0088527B">
      <w:pPr>
        <w:spacing w:after="0" w:line="240" w:lineRule="auto"/>
        <w:rPr>
          <w:rFonts w:ascii="Times New Roman" w:eastAsia="Calibri" w:hAnsi="Times New Roman" w:cs="Times New Roman"/>
          <w:sz w:val="28"/>
          <w:szCs w:val="28"/>
        </w:rPr>
      </w:pPr>
      <w:r w:rsidRPr="00F2499D">
        <w:rPr>
          <w:rFonts w:ascii="Times New Roman" w:eastAsia="Calibri" w:hAnsi="Times New Roman" w:cs="Times New Roman"/>
          <w:sz w:val="28"/>
          <w:szCs w:val="28"/>
        </w:rPr>
        <w:t xml:space="preserve">Профилактические мероприятия в сфере </w:t>
      </w:r>
    </w:p>
    <w:p w14:paraId="2AA83E83" w14:textId="77777777" w:rsidR="002372F8" w:rsidRDefault="00F2499D" w:rsidP="0088527B">
      <w:pPr>
        <w:spacing w:after="0" w:line="240" w:lineRule="auto"/>
        <w:rPr>
          <w:rFonts w:ascii="Times New Roman" w:eastAsia="Calibri" w:hAnsi="Times New Roman" w:cs="Times New Roman"/>
          <w:sz w:val="28"/>
          <w:szCs w:val="28"/>
        </w:rPr>
      </w:pPr>
      <w:r w:rsidRPr="00F2499D">
        <w:rPr>
          <w:rFonts w:ascii="Times New Roman" w:eastAsia="Calibri" w:hAnsi="Times New Roman" w:cs="Times New Roman"/>
          <w:sz w:val="28"/>
          <w:szCs w:val="28"/>
        </w:rPr>
        <w:t>противодействия идеологии терроризма</w:t>
      </w:r>
      <w:r w:rsidR="00053F94">
        <w:rPr>
          <w:rFonts w:ascii="Times New Roman" w:eastAsia="Calibri" w:hAnsi="Times New Roman" w:cs="Times New Roman"/>
          <w:sz w:val="28"/>
          <w:szCs w:val="28"/>
        </w:rPr>
        <w:t xml:space="preserve">  </w:t>
      </w:r>
      <w:r w:rsidR="00A201BC">
        <w:rPr>
          <w:rFonts w:ascii="Times New Roman" w:eastAsia="Calibri" w:hAnsi="Times New Roman" w:cs="Times New Roman"/>
          <w:sz w:val="28"/>
          <w:szCs w:val="28"/>
        </w:rPr>
        <w:t xml:space="preserve">                                                                       </w:t>
      </w:r>
      <w:r w:rsidR="00053F94">
        <w:rPr>
          <w:rFonts w:ascii="Times New Roman" w:eastAsia="Calibri" w:hAnsi="Times New Roman" w:cs="Times New Roman"/>
          <w:sz w:val="28"/>
          <w:szCs w:val="28"/>
        </w:rPr>
        <w:t>36</w:t>
      </w:r>
    </w:p>
    <w:p w14:paraId="13730242" w14:textId="77777777" w:rsidR="00F2499D" w:rsidRDefault="00F2499D" w:rsidP="0088527B">
      <w:pPr>
        <w:spacing w:after="0" w:line="240" w:lineRule="auto"/>
        <w:rPr>
          <w:rFonts w:ascii="Times New Roman" w:eastAsia="Calibri" w:hAnsi="Times New Roman" w:cs="Times New Roman"/>
          <w:sz w:val="28"/>
          <w:szCs w:val="28"/>
        </w:rPr>
      </w:pPr>
    </w:p>
    <w:p w14:paraId="3E2A4936" w14:textId="77777777" w:rsidR="00F2499D" w:rsidRDefault="00F2499D" w:rsidP="0088527B">
      <w:pPr>
        <w:spacing w:after="0" w:line="240" w:lineRule="auto"/>
        <w:rPr>
          <w:rFonts w:ascii="Times New Roman" w:hAnsi="Times New Roman"/>
          <w:sz w:val="28"/>
          <w:szCs w:val="28"/>
        </w:rPr>
      </w:pPr>
      <w:r w:rsidRPr="00F2499D">
        <w:rPr>
          <w:rFonts w:ascii="Times New Roman" w:hAnsi="Times New Roman"/>
          <w:sz w:val="28"/>
          <w:szCs w:val="28"/>
        </w:rPr>
        <w:t>Международное сотрудничество</w:t>
      </w:r>
      <w:r w:rsidR="00053F94">
        <w:rPr>
          <w:rFonts w:ascii="Times New Roman" w:hAnsi="Times New Roman"/>
          <w:sz w:val="28"/>
          <w:szCs w:val="28"/>
        </w:rPr>
        <w:t xml:space="preserve">                                                                                     44</w:t>
      </w:r>
    </w:p>
    <w:p w14:paraId="77476F09" w14:textId="77777777" w:rsidR="00F2499D" w:rsidRDefault="00F2499D" w:rsidP="0088527B">
      <w:pPr>
        <w:spacing w:after="0" w:line="240" w:lineRule="auto"/>
        <w:rPr>
          <w:rFonts w:ascii="Times New Roman" w:hAnsi="Times New Roman"/>
          <w:sz w:val="28"/>
          <w:szCs w:val="28"/>
        </w:rPr>
      </w:pPr>
    </w:p>
    <w:p w14:paraId="0A7BA4FC" w14:textId="77777777" w:rsidR="00F2499D" w:rsidRDefault="00F2499D" w:rsidP="0088527B">
      <w:pPr>
        <w:spacing w:after="0" w:line="240" w:lineRule="auto"/>
        <w:rPr>
          <w:rFonts w:ascii="Times New Roman" w:hAnsi="Times New Roman"/>
          <w:sz w:val="28"/>
          <w:szCs w:val="28"/>
        </w:rPr>
      </w:pPr>
      <w:r w:rsidRPr="00F2499D">
        <w:rPr>
          <w:rFonts w:ascii="Times New Roman" w:hAnsi="Times New Roman"/>
          <w:sz w:val="28"/>
          <w:szCs w:val="28"/>
        </w:rPr>
        <w:t>Развитие межрегиональных связей</w:t>
      </w:r>
      <w:r w:rsidR="00053F94">
        <w:rPr>
          <w:rFonts w:ascii="Times New Roman" w:hAnsi="Times New Roman"/>
          <w:sz w:val="28"/>
          <w:szCs w:val="28"/>
        </w:rPr>
        <w:t xml:space="preserve">                                                                                 45</w:t>
      </w:r>
    </w:p>
    <w:p w14:paraId="4474FCA3" w14:textId="77777777" w:rsidR="00F2499D" w:rsidRDefault="00F2499D" w:rsidP="0088527B">
      <w:pPr>
        <w:spacing w:after="0" w:line="240" w:lineRule="auto"/>
        <w:rPr>
          <w:rFonts w:ascii="Times New Roman" w:hAnsi="Times New Roman"/>
          <w:sz w:val="28"/>
          <w:szCs w:val="28"/>
        </w:rPr>
      </w:pPr>
    </w:p>
    <w:p w14:paraId="570CCFAE" w14:textId="77777777" w:rsidR="00F2499D" w:rsidRDefault="00F2499D" w:rsidP="0088527B">
      <w:pPr>
        <w:spacing w:after="0" w:line="240" w:lineRule="auto"/>
        <w:rPr>
          <w:rFonts w:ascii="Times New Roman" w:hAnsi="Times New Roman"/>
          <w:sz w:val="28"/>
          <w:szCs w:val="28"/>
        </w:rPr>
      </w:pPr>
      <w:r w:rsidRPr="00F2499D">
        <w:rPr>
          <w:rFonts w:ascii="Times New Roman" w:hAnsi="Times New Roman"/>
          <w:sz w:val="28"/>
          <w:szCs w:val="28"/>
        </w:rPr>
        <w:t>Развитие туризма</w:t>
      </w:r>
      <w:r w:rsidR="00053F94">
        <w:rPr>
          <w:rFonts w:ascii="Times New Roman" w:hAnsi="Times New Roman"/>
          <w:sz w:val="28"/>
          <w:szCs w:val="28"/>
        </w:rPr>
        <w:t xml:space="preserve">                                                                                                              46</w:t>
      </w:r>
    </w:p>
    <w:p w14:paraId="21883794" w14:textId="77777777" w:rsidR="00F2499D" w:rsidRDefault="00F2499D" w:rsidP="0088527B">
      <w:pPr>
        <w:spacing w:after="0" w:line="240" w:lineRule="auto"/>
        <w:rPr>
          <w:rFonts w:ascii="Times New Roman" w:hAnsi="Times New Roman"/>
          <w:sz w:val="28"/>
          <w:szCs w:val="28"/>
        </w:rPr>
      </w:pPr>
    </w:p>
    <w:p w14:paraId="01C8FBCA" w14:textId="77777777" w:rsidR="0073229A" w:rsidRPr="00F2499D" w:rsidRDefault="0073229A" w:rsidP="0073229A">
      <w:pPr>
        <w:spacing w:after="0" w:line="240" w:lineRule="auto"/>
        <w:contextualSpacing/>
        <w:jc w:val="both"/>
        <w:rPr>
          <w:rFonts w:ascii="Times New Roman" w:eastAsia="Calibri" w:hAnsi="Times New Roman" w:cs="Times New Roman"/>
          <w:sz w:val="28"/>
          <w:szCs w:val="28"/>
        </w:rPr>
      </w:pPr>
      <w:r w:rsidRPr="00F2499D">
        <w:rPr>
          <w:rFonts w:ascii="Times New Roman" w:eastAsia="Calibri" w:hAnsi="Times New Roman" w:cs="Times New Roman"/>
          <w:sz w:val="28"/>
          <w:szCs w:val="28"/>
        </w:rPr>
        <w:t>ПАМЯТКА</w:t>
      </w:r>
    </w:p>
    <w:p w14:paraId="167031C0" w14:textId="77777777" w:rsidR="00F2499D" w:rsidRDefault="00F2499D" w:rsidP="0073229A">
      <w:pPr>
        <w:spacing w:after="0" w:line="240" w:lineRule="auto"/>
        <w:jc w:val="both"/>
        <w:rPr>
          <w:rFonts w:ascii="Times New Roman" w:eastAsia="Times New Roman" w:hAnsi="Times New Roman" w:cs="Times New Roman"/>
          <w:sz w:val="28"/>
          <w:szCs w:val="28"/>
          <w:lang w:eastAsia="ru-RU"/>
        </w:rPr>
      </w:pPr>
      <w:r w:rsidRPr="00F2499D">
        <w:rPr>
          <w:rFonts w:ascii="Times New Roman" w:eastAsia="Times New Roman" w:hAnsi="Times New Roman" w:cs="Times New Roman"/>
          <w:sz w:val="28"/>
          <w:szCs w:val="28"/>
          <w:lang w:eastAsia="ru-RU"/>
        </w:rPr>
        <w:t>«Как действовать, если Вы столкнулись с пропагандой экстремизма?»</w:t>
      </w:r>
      <w:r w:rsidR="00053F94">
        <w:rPr>
          <w:rFonts w:ascii="Times New Roman" w:eastAsia="Times New Roman" w:hAnsi="Times New Roman" w:cs="Times New Roman"/>
          <w:sz w:val="28"/>
          <w:szCs w:val="28"/>
          <w:lang w:eastAsia="ru-RU"/>
        </w:rPr>
        <w:t xml:space="preserve">                    48</w:t>
      </w:r>
    </w:p>
    <w:p w14:paraId="69316386" w14:textId="77777777" w:rsidR="00F2499D" w:rsidRDefault="00F2499D" w:rsidP="00F2499D">
      <w:pPr>
        <w:spacing w:after="0" w:line="240" w:lineRule="auto"/>
        <w:jc w:val="both"/>
        <w:rPr>
          <w:rFonts w:ascii="Times New Roman" w:eastAsia="Times New Roman" w:hAnsi="Times New Roman" w:cs="Times New Roman"/>
          <w:sz w:val="28"/>
          <w:szCs w:val="28"/>
          <w:lang w:eastAsia="ru-RU"/>
        </w:rPr>
      </w:pPr>
    </w:p>
    <w:p w14:paraId="26C3F52E" w14:textId="77777777" w:rsidR="00F2499D" w:rsidRPr="00F2499D" w:rsidRDefault="00F2499D" w:rsidP="00F2499D">
      <w:pPr>
        <w:spacing w:after="0" w:line="240" w:lineRule="auto"/>
        <w:contextualSpacing/>
        <w:jc w:val="both"/>
        <w:rPr>
          <w:rFonts w:ascii="Times New Roman" w:eastAsia="Calibri" w:hAnsi="Times New Roman" w:cs="Times New Roman"/>
          <w:sz w:val="28"/>
          <w:szCs w:val="28"/>
        </w:rPr>
      </w:pPr>
      <w:r w:rsidRPr="00F2499D">
        <w:rPr>
          <w:rFonts w:ascii="Times New Roman" w:eastAsia="Calibri" w:hAnsi="Times New Roman" w:cs="Times New Roman"/>
          <w:sz w:val="28"/>
          <w:szCs w:val="28"/>
        </w:rPr>
        <w:t>ПАМЯТКА</w:t>
      </w:r>
    </w:p>
    <w:p w14:paraId="46A1B5F6" w14:textId="77777777" w:rsidR="00F2499D" w:rsidRDefault="00F2499D" w:rsidP="00F2499D">
      <w:pPr>
        <w:spacing w:after="0" w:line="240" w:lineRule="auto"/>
        <w:jc w:val="both"/>
        <w:rPr>
          <w:rFonts w:ascii="Times New Roman" w:eastAsia="Calibri" w:hAnsi="Times New Roman" w:cs="Times New Roman"/>
          <w:sz w:val="28"/>
          <w:szCs w:val="28"/>
        </w:rPr>
      </w:pPr>
      <w:r w:rsidRPr="00F2499D">
        <w:rPr>
          <w:rFonts w:ascii="Times New Roman" w:eastAsia="Calibri" w:hAnsi="Times New Roman" w:cs="Times New Roman"/>
          <w:sz w:val="28"/>
          <w:szCs w:val="28"/>
        </w:rPr>
        <w:t>организаторам религиозного образования</w:t>
      </w:r>
      <w:r w:rsidR="00053F94">
        <w:rPr>
          <w:rFonts w:ascii="Times New Roman" w:eastAsia="Calibri" w:hAnsi="Times New Roman" w:cs="Times New Roman"/>
          <w:sz w:val="28"/>
          <w:szCs w:val="28"/>
        </w:rPr>
        <w:t xml:space="preserve">                                                                     50</w:t>
      </w:r>
    </w:p>
    <w:p w14:paraId="44CE6673" w14:textId="77777777" w:rsidR="00F2499D" w:rsidRDefault="00F2499D" w:rsidP="00F2499D">
      <w:pPr>
        <w:spacing w:after="0" w:line="240" w:lineRule="auto"/>
        <w:jc w:val="both"/>
        <w:rPr>
          <w:rFonts w:ascii="Times New Roman" w:eastAsia="Calibri" w:hAnsi="Times New Roman" w:cs="Times New Roman"/>
          <w:sz w:val="28"/>
          <w:szCs w:val="28"/>
        </w:rPr>
      </w:pPr>
    </w:p>
    <w:p w14:paraId="3D3D1994" w14:textId="77777777" w:rsidR="00F2499D" w:rsidRPr="00F2499D" w:rsidRDefault="00F2499D" w:rsidP="00F2499D">
      <w:pPr>
        <w:spacing w:after="0" w:line="240" w:lineRule="auto"/>
        <w:contextualSpacing/>
        <w:jc w:val="both"/>
        <w:rPr>
          <w:rFonts w:ascii="Times New Roman" w:eastAsia="Calibri" w:hAnsi="Times New Roman" w:cs="Times New Roman"/>
          <w:sz w:val="28"/>
          <w:szCs w:val="28"/>
        </w:rPr>
      </w:pPr>
      <w:r w:rsidRPr="00F2499D">
        <w:rPr>
          <w:rFonts w:ascii="Times New Roman" w:eastAsia="Calibri" w:hAnsi="Times New Roman" w:cs="Times New Roman"/>
          <w:sz w:val="28"/>
          <w:szCs w:val="28"/>
        </w:rPr>
        <w:t>ПАМЯТКА</w:t>
      </w:r>
    </w:p>
    <w:p w14:paraId="6C0B0766" w14:textId="77777777" w:rsidR="0088527B" w:rsidRPr="00F2499D" w:rsidRDefault="00F2499D" w:rsidP="00F2499D">
      <w:pPr>
        <w:spacing w:after="0" w:line="240" w:lineRule="auto"/>
        <w:jc w:val="both"/>
        <w:rPr>
          <w:rFonts w:ascii="Times New Roman" w:eastAsia="Times New Roman" w:hAnsi="Times New Roman" w:cs="Times New Roman"/>
          <w:sz w:val="28"/>
          <w:szCs w:val="28"/>
          <w:lang w:eastAsia="ru-RU"/>
        </w:rPr>
      </w:pPr>
      <w:r w:rsidRPr="00F2499D">
        <w:rPr>
          <w:rFonts w:ascii="Times New Roman" w:hAnsi="Times New Roman"/>
          <w:sz w:val="28"/>
          <w:szCs w:val="28"/>
        </w:rPr>
        <w:t>если необходима помощь в поиске работы (представителям диаспор)</w:t>
      </w:r>
      <w:r w:rsidR="00053F94">
        <w:rPr>
          <w:rFonts w:ascii="Times New Roman" w:hAnsi="Times New Roman"/>
          <w:sz w:val="28"/>
          <w:szCs w:val="28"/>
        </w:rPr>
        <w:t xml:space="preserve">                      55</w:t>
      </w:r>
    </w:p>
    <w:p w14:paraId="7E27BC94" w14:textId="77777777" w:rsidR="0088527B" w:rsidRDefault="0088527B">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557A6297" w14:textId="77777777" w:rsidR="0088527B" w:rsidRPr="00A93265" w:rsidRDefault="0088527B" w:rsidP="0088527B">
      <w:pPr>
        <w:spacing w:after="0" w:line="240" w:lineRule="auto"/>
        <w:jc w:val="center"/>
        <w:rPr>
          <w:rFonts w:ascii="Times New Roman" w:eastAsia="Times New Roman" w:hAnsi="Times New Roman" w:cs="Times New Roman"/>
          <w:b/>
          <w:sz w:val="28"/>
          <w:szCs w:val="28"/>
          <w:lang w:eastAsia="ru-RU"/>
        </w:rPr>
      </w:pPr>
      <w:r w:rsidRPr="0088527B">
        <w:rPr>
          <w:rFonts w:ascii="Times New Roman" w:eastAsia="Times New Roman" w:hAnsi="Times New Roman" w:cs="Times New Roman"/>
          <w:b/>
          <w:sz w:val="28"/>
          <w:szCs w:val="28"/>
          <w:lang w:eastAsia="ru-RU"/>
        </w:rPr>
        <w:lastRenderedPageBreak/>
        <w:t xml:space="preserve">Информация </w:t>
      </w:r>
      <w:r w:rsidRPr="00A93265">
        <w:rPr>
          <w:rFonts w:ascii="Times New Roman" w:eastAsia="Times New Roman" w:hAnsi="Times New Roman" w:cs="Times New Roman"/>
          <w:b/>
          <w:sz w:val="28"/>
          <w:szCs w:val="28"/>
          <w:lang w:eastAsia="ru-RU"/>
        </w:rPr>
        <w:t>о министерстве региональной политики и массовых</w:t>
      </w:r>
    </w:p>
    <w:p w14:paraId="53251930" w14:textId="77777777" w:rsidR="0088527B" w:rsidRPr="0088527B" w:rsidRDefault="0088527B" w:rsidP="0088527B">
      <w:pPr>
        <w:spacing w:after="0" w:line="240" w:lineRule="auto"/>
        <w:jc w:val="center"/>
        <w:rPr>
          <w:rFonts w:ascii="Times New Roman" w:eastAsia="Times New Roman" w:hAnsi="Times New Roman" w:cs="Times New Roman"/>
          <w:b/>
          <w:sz w:val="28"/>
          <w:szCs w:val="28"/>
          <w:lang w:eastAsia="ru-RU"/>
        </w:rPr>
      </w:pPr>
      <w:r w:rsidRPr="00A93265">
        <w:rPr>
          <w:rFonts w:ascii="Times New Roman" w:eastAsia="Times New Roman" w:hAnsi="Times New Roman" w:cs="Times New Roman"/>
          <w:b/>
          <w:sz w:val="28"/>
          <w:szCs w:val="28"/>
          <w:lang w:eastAsia="ru-RU"/>
        </w:rPr>
        <w:t>коммуникаций Ростовской области</w:t>
      </w:r>
    </w:p>
    <w:p w14:paraId="51443A93" w14:textId="77777777" w:rsidR="0088527B" w:rsidRPr="0088527B" w:rsidRDefault="0088527B" w:rsidP="0088527B">
      <w:pPr>
        <w:spacing w:after="0" w:line="240" w:lineRule="auto"/>
        <w:rPr>
          <w:rFonts w:ascii="Times New Roman" w:eastAsia="Times New Roman" w:hAnsi="Times New Roman" w:cs="Times New Roman"/>
          <w:sz w:val="28"/>
          <w:szCs w:val="28"/>
          <w:lang w:eastAsia="ru-RU"/>
        </w:rPr>
      </w:pPr>
    </w:p>
    <w:p w14:paraId="41880812" w14:textId="77777777" w:rsidR="0088527B" w:rsidRPr="0088527B" w:rsidRDefault="0088527B" w:rsidP="0088527B">
      <w:pPr>
        <w:spacing w:after="0" w:line="240" w:lineRule="auto"/>
        <w:rPr>
          <w:rFonts w:ascii="Times New Roman" w:eastAsia="Times New Roman" w:hAnsi="Times New Roman" w:cs="Times New Roman"/>
          <w:sz w:val="28"/>
          <w:szCs w:val="28"/>
          <w:lang w:eastAsia="ru-RU"/>
        </w:rPr>
      </w:pPr>
      <w:r w:rsidRPr="0088527B">
        <w:rPr>
          <w:rFonts w:ascii="Times New Roman" w:eastAsia="Times New Roman" w:hAnsi="Times New Roman" w:cs="Times New Roman"/>
          <w:sz w:val="28"/>
          <w:szCs w:val="28"/>
          <w:lang w:eastAsia="ru-RU"/>
        </w:rPr>
        <w:t>Руководители и профильные подразделения</w:t>
      </w:r>
      <w:r w:rsidR="00A7060D">
        <w:rPr>
          <w:rFonts w:ascii="Times New Roman" w:eastAsia="Times New Roman" w:hAnsi="Times New Roman" w:cs="Times New Roman"/>
          <w:sz w:val="28"/>
          <w:szCs w:val="28"/>
          <w:lang w:eastAsia="ru-RU"/>
        </w:rPr>
        <w:t xml:space="preserve"> в сфере межнациональных и межрелигиозных отношений</w:t>
      </w:r>
      <w:r w:rsidRPr="0088527B">
        <w:rPr>
          <w:rFonts w:ascii="Times New Roman" w:eastAsia="Times New Roman" w:hAnsi="Times New Roman" w:cs="Times New Roman"/>
          <w:sz w:val="28"/>
          <w:szCs w:val="28"/>
          <w:lang w:eastAsia="ru-RU"/>
        </w:rPr>
        <w:t>:</w:t>
      </w:r>
    </w:p>
    <w:p w14:paraId="1AAA7F3F" w14:textId="77777777" w:rsidR="0088527B" w:rsidRPr="0088527B" w:rsidRDefault="0088527B" w:rsidP="0088527B">
      <w:pPr>
        <w:spacing w:after="0" w:line="240" w:lineRule="auto"/>
        <w:rPr>
          <w:rFonts w:ascii="Times New Roman" w:eastAsia="Times New Roman" w:hAnsi="Times New Roman" w:cs="Times New Roman"/>
          <w:sz w:val="28"/>
          <w:szCs w:val="28"/>
          <w:lang w:eastAsia="ru-RU"/>
        </w:rPr>
      </w:pPr>
    </w:p>
    <w:p w14:paraId="19E04C29" w14:textId="77777777" w:rsidR="0088527B" w:rsidRPr="0088527B" w:rsidRDefault="0088527B" w:rsidP="00A93265">
      <w:pPr>
        <w:spacing w:after="0" w:line="240" w:lineRule="auto"/>
        <w:jc w:val="both"/>
        <w:rPr>
          <w:rFonts w:ascii="Times New Roman" w:eastAsia="Times New Roman" w:hAnsi="Times New Roman" w:cs="Times New Roman"/>
          <w:sz w:val="28"/>
          <w:szCs w:val="28"/>
          <w:lang w:eastAsia="ru-RU"/>
        </w:rPr>
      </w:pPr>
      <w:r w:rsidRPr="00921CDA">
        <w:rPr>
          <w:rFonts w:ascii="Times New Roman" w:eastAsia="Times New Roman" w:hAnsi="Times New Roman" w:cs="Times New Roman"/>
          <w:b/>
          <w:sz w:val="28"/>
          <w:szCs w:val="28"/>
          <w:lang w:eastAsia="ru-RU"/>
        </w:rPr>
        <w:t>Шарков Дмитрий Евгеньевич</w:t>
      </w:r>
      <w:r w:rsidRPr="0088527B">
        <w:rPr>
          <w:rFonts w:ascii="Times New Roman" w:eastAsia="Times New Roman" w:hAnsi="Times New Roman" w:cs="Times New Roman"/>
          <w:sz w:val="28"/>
          <w:szCs w:val="28"/>
          <w:lang w:eastAsia="ru-RU"/>
        </w:rPr>
        <w:t xml:space="preserve"> – </w:t>
      </w:r>
      <w:r w:rsidRPr="00A93265">
        <w:rPr>
          <w:rFonts w:ascii="Times New Roman" w:eastAsia="Times New Roman" w:hAnsi="Times New Roman" w:cs="Times New Roman"/>
          <w:sz w:val="28"/>
          <w:szCs w:val="28"/>
          <w:lang w:eastAsia="ru-RU"/>
        </w:rPr>
        <w:t>министр региональной политики и массовых коммуникаций Ростовской области</w:t>
      </w:r>
      <w:r w:rsidRPr="0088527B">
        <w:rPr>
          <w:rFonts w:ascii="Times New Roman" w:eastAsia="Times New Roman" w:hAnsi="Times New Roman" w:cs="Times New Roman"/>
          <w:sz w:val="28"/>
          <w:szCs w:val="28"/>
          <w:lang w:eastAsia="ru-RU"/>
        </w:rPr>
        <w:t>,</w:t>
      </w:r>
    </w:p>
    <w:p w14:paraId="4CD6842E" w14:textId="77777777" w:rsidR="0088527B" w:rsidRPr="00921CDA" w:rsidRDefault="0088527B" w:rsidP="0088527B">
      <w:pPr>
        <w:spacing w:after="0" w:line="240" w:lineRule="auto"/>
        <w:rPr>
          <w:rFonts w:ascii="Times New Roman" w:eastAsia="Times New Roman" w:hAnsi="Times New Roman" w:cs="Times New Roman"/>
          <w:b/>
          <w:sz w:val="28"/>
          <w:szCs w:val="28"/>
          <w:lang w:eastAsia="ru-RU"/>
        </w:rPr>
      </w:pPr>
      <w:r w:rsidRPr="00921CDA">
        <w:rPr>
          <w:rFonts w:ascii="Times New Roman" w:eastAsia="Times New Roman" w:hAnsi="Times New Roman" w:cs="Times New Roman"/>
          <w:b/>
          <w:sz w:val="28"/>
          <w:szCs w:val="28"/>
          <w:lang w:eastAsia="ru-RU"/>
        </w:rPr>
        <w:t>т. +7 (863) 240-12-77</w:t>
      </w:r>
    </w:p>
    <w:p w14:paraId="5C99B6E5" w14:textId="77777777" w:rsidR="00A93265" w:rsidRPr="0088527B" w:rsidRDefault="00A93265" w:rsidP="0088527B">
      <w:pPr>
        <w:spacing w:after="0" w:line="240" w:lineRule="auto"/>
        <w:rPr>
          <w:rFonts w:ascii="Times New Roman" w:eastAsia="Times New Roman" w:hAnsi="Times New Roman" w:cs="Times New Roman"/>
          <w:sz w:val="28"/>
          <w:szCs w:val="28"/>
          <w:lang w:eastAsia="ru-RU"/>
        </w:rPr>
      </w:pPr>
    </w:p>
    <w:p w14:paraId="100A5566" w14:textId="77777777" w:rsidR="0088527B" w:rsidRPr="0088527B" w:rsidRDefault="0088527B" w:rsidP="00A93265">
      <w:pPr>
        <w:spacing w:after="0" w:line="240" w:lineRule="auto"/>
        <w:jc w:val="both"/>
        <w:rPr>
          <w:rFonts w:ascii="Times New Roman" w:eastAsia="Times New Roman" w:hAnsi="Times New Roman" w:cs="Times New Roman"/>
          <w:sz w:val="28"/>
          <w:szCs w:val="28"/>
          <w:lang w:eastAsia="ru-RU"/>
        </w:rPr>
      </w:pPr>
      <w:r w:rsidRPr="00921CDA">
        <w:rPr>
          <w:rFonts w:ascii="Times New Roman" w:eastAsia="Times New Roman" w:hAnsi="Times New Roman" w:cs="Times New Roman"/>
          <w:b/>
          <w:sz w:val="28"/>
          <w:szCs w:val="28"/>
          <w:lang w:eastAsia="ru-RU"/>
        </w:rPr>
        <w:t>Даниленко Максим Владимирович</w:t>
      </w:r>
      <w:r w:rsidRPr="0088527B">
        <w:rPr>
          <w:rFonts w:ascii="Times New Roman" w:eastAsia="Times New Roman" w:hAnsi="Times New Roman" w:cs="Times New Roman"/>
          <w:sz w:val="28"/>
          <w:szCs w:val="28"/>
          <w:lang w:eastAsia="ru-RU"/>
        </w:rPr>
        <w:t xml:space="preserve"> – </w:t>
      </w:r>
      <w:r w:rsidRPr="00A93265">
        <w:rPr>
          <w:rFonts w:ascii="Times New Roman" w:eastAsia="Times New Roman" w:hAnsi="Times New Roman" w:cs="Times New Roman"/>
          <w:sz w:val="28"/>
          <w:szCs w:val="28"/>
          <w:lang w:eastAsia="ru-RU"/>
        </w:rPr>
        <w:t xml:space="preserve">заместитель министра региональной политики и массовых коммуникаций Ростовской области – начальник управления </w:t>
      </w:r>
      <w:r w:rsidR="00551F33">
        <w:rPr>
          <w:rFonts w:ascii="Times New Roman" w:eastAsia="Times New Roman" w:hAnsi="Times New Roman" w:cs="Times New Roman"/>
          <w:sz w:val="28"/>
          <w:szCs w:val="28"/>
          <w:lang w:eastAsia="ru-RU"/>
        </w:rPr>
        <w:br/>
      </w:r>
      <w:r w:rsidRPr="00A93265">
        <w:rPr>
          <w:rFonts w:ascii="Times New Roman" w:eastAsia="Times New Roman" w:hAnsi="Times New Roman" w:cs="Times New Roman"/>
          <w:sz w:val="28"/>
          <w:szCs w:val="28"/>
          <w:lang w:eastAsia="ru-RU"/>
        </w:rPr>
        <w:t>по взаимодействию с институтами гражданского общества и межнациональным отношениям</w:t>
      </w:r>
      <w:r w:rsidRPr="0088527B">
        <w:rPr>
          <w:rFonts w:ascii="Times New Roman" w:eastAsia="Times New Roman" w:hAnsi="Times New Roman" w:cs="Times New Roman"/>
          <w:sz w:val="28"/>
          <w:szCs w:val="28"/>
          <w:lang w:eastAsia="ru-RU"/>
        </w:rPr>
        <w:t>,</w:t>
      </w:r>
    </w:p>
    <w:p w14:paraId="777AD43C" w14:textId="77777777" w:rsidR="0088527B" w:rsidRPr="00921CDA" w:rsidRDefault="0088527B" w:rsidP="0088527B">
      <w:pPr>
        <w:spacing w:after="0" w:line="240" w:lineRule="auto"/>
        <w:rPr>
          <w:rFonts w:ascii="Times New Roman" w:eastAsia="Times New Roman" w:hAnsi="Times New Roman" w:cs="Times New Roman"/>
          <w:b/>
          <w:sz w:val="28"/>
          <w:szCs w:val="28"/>
          <w:lang w:eastAsia="ru-RU"/>
        </w:rPr>
      </w:pPr>
      <w:r w:rsidRPr="00921CDA">
        <w:rPr>
          <w:rFonts w:ascii="Times New Roman" w:eastAsia="Times New Roman" w:hAnsi="Times New Roman" w:cs="Times New Roman"/>
          <w:b/>
          <w:sz w:val="28"/>
          <w:szCs w:val="28"/>
          <w:lang w:eastAsia="ru-RU"/>
        </w:rPr>
        <w:t>т. +7 (863) 240-13-70</w:t>
      </w:r>
    </w:p>
    <w:p w14:paraId="3E2D0C1D" w14:textId="77777777" w:rsidR="00A93265" w:rsidRPr="0088527B" w:rsidRDefault="00A93265" w:rsidP="0088527B">
      <w:pPr>
        <w:spacing w:after="0" w:line="240" w:lineRule="auto"/>
        <w:rPr>
          <w:rFonts w:ascii="Times New Roman" w:eastAsia="Times New Roman" w:hAnsi="Times New Roman" w:cs="Times New Roman"/>
          <w:sz w:val="28"/>
          <w:szCs w:val="28"/>
          <w:lang w:eastAsia="ru-RU"/>
        </w:rPr>
      </w:pPr>
    </w:p>
    <w:p w14:paraId="61369A5C" w14:textId="77777777" w:rsidR="0088527B" w:rsidRPr="0088527B" w:rsidRDefault="0088527B" w:rsidP="00A93265">
      <w:pPr>
        <w:spacing w:after="0" w:line="240" w:lineRule="auto"/>
        <w:jc w:val="both"/>
        <w:rPr>
          <w:rFonts w:ascii="Times New Roman" w:eastAsia="Times New Roman" w:hAnsi="Times New Roman" w:cs="Times New Roman"/>
          <w:sz w:val="28"/>
          <w:szCs w:val="28"/>
          <w:lang w:eastAsia="ru-RU"/>
        </w:rPr>
      </w:pPr>
      <w:r w:rsidRPr="00921CDA">
        <w:rPr>
          <w:rFonts w:ascii="Times New Roman" w:eastAsia="Times New Roman" w:hAnsi="Times New Roman" w:cs="Times New Roman"/>
          <w:b/>
          <w:sz w:val="28"/>
          <w:szCs w:val="28"/>
          <w:lang w:eastAsia="ru-RU"/>
        </w:rPr>
        <w:t>Перепелица Игорь Игоревич</w:t>
      </w:r>
      <w:r w:rsidRPr="0088527B">
        <w:rPr>
          <w:rFonts w:ascii="Times New Roman" w:eastAsia="Times New Roman" w:hAnsi="Times New Roman" w:cs="Times New Roman"/>
          <w:sz w:val="28"/>
          <w:szCs w:val="28"/>
          <w:lang w:eastAsia="ru-RU"/>
        </w:rPr>
        <w:t xml:space="preserve"> – </w:t>
      </w:r>
      <w:r w:rsidR="00B22797" w:rsidRPr="00B22797">
        <w:rPr>
          <w:rFonts w:ascii="Times New Roman" w:eastAsia="Times New Roman" w:hAnsi="Times New Roman" w:cs="Times New Roman"/>
          <w:sz w:val="28"/>
          <w:szCs w:val="28"/>
          <w:lang w:eastAsia="ru-RU"/>
        </w:rPr>
        <w:t xml:space="preserve">заместитель начальника управления </w:t>
      </w:r>
      <w:r w:rsidR="00CD13ED">
        <w:rPr>
          <w:rFonts w:ascii="Times New Roman" w:eastAsia="Times New Roman" w:hAnsi="Times New Roman" w:cs="Times New Roman"/>
          <w:sz w:val="28"/>
          <w:szCs w:val="28"/>
          <w:lang w:eastAsia="ru-RU"/>
        </w:rPr>
        <w:br/>
      </w:r>
      <w:r w:rsidR="00B22797" w:rsidRPr="00B22797">
        <w:rPr>
          <w:rFonts w:ascii="Times New Roman" w:eastAsia="Times New Roman" w:hAnsi="Times New Roman" w:cs="Times New Roman"/>
          <w:sz w:val="28"/>
          <w:szCs w:val="28"/>
          <w:lang w:eastAsia="ru-RU"/>
        </w:rPr>
        <w:t>по взаимодействию с институтами гражданского общества и межнациональным отношениям министерства региональной политики и массовых коммуникаций Ростовской области – начальник отдела по взаимодействию с институтами гражданского общества</w:t>
      </w:r>
      <w:r w:rsidRPr="0088527B">
        <w:rPr>
          <w:rFonts w:ascii="Times New Roman" w:eastAsia="Times New Roman" w:hAnsi="Times New Roman" w:cs="Times New Roman"/>
          <w:sz w:val="28"/>
          <w:szCs w:val="28"/>
          <w:lang w:eastAsia="ru-RU"/>
        </w:rPr>
        <w:t>,</w:t>
      </w:r>
    </w:p>
    <w:p w14:paraId="06CCB5DC" w14:textId="77777777" w:rsidR="0088527B" w:rsidRPr="00921CDA" w:rsidRDefault="0088527B" w:rsidP="0088527B">
      <w:pPr>
        <w:spacing w:after="0" w:line="240" w:lineRule="auto"/>
        <w:rPr>
          <w:rFonts w:ascii="Times New Roman" w:eastAsia="Times New Roman" w:hAnsi="Times New Roman" w:cs="Times New Roman"/>
          <w:b/>
          <w:sz w:val="28"/>
          <w:szCs w:val="28"/>
          <w:lang w:eastAsia="ru-RU"/>
        </w:rPr>
      </w:pPr>
      <w:r w:rsidRPr="00921CDA">
        <w:rPr>
          <w:rFonts w:ascii="Times New Roman" w:eastAsia="Times New Roman" w:hAnsi="Times New Roman" w:cs="Times New Roman"/>
          <w:b/>
          <w:sz w:val="28"/>
          <w:szCs w:val="28"/>
          <w:lang w:eastAsia="ru-RU"/>
        </w:rPr>
        <w:t xml:space="preserve">т. </w:t>
      </w:r>
      <w:r w:rsidR="002A61BE" w:rsidRPr="00921CDA">
        <w:rPr>
          <w:rFonts w:ascii="Times New Roman" w:eastAsia="Times New Roman" w:hAnsi="Times New Roman" w:cs="Times New Roman"/>
          <w:b/>
          <w:sz w:val="28"/>
          <w:szCs w:val="28"/>
          <w:lang w:eastAsia="ru-RU"/>
        </w:rPr>
        <w:t>+7 (863) 240-17-48</w:t>
      </w:r>
      <w:r w:rsidR="00B22797">
        <w:rPr>
          <w:rFonts w:ascii="Times New Roman" w:eastAsia="Times New Roman" w:hAnsi="Times New Roman" w:cs="Times New Roman"/>
          <w:b/>
          <w:sz w:val="28"/>
          <w:szCs w:val="28"/>
          <w:lang w:eastAsia="ru-RU"/>
        </w:rPr>
        <w:t>, +7 (951) 836-22-40</w:t>
      </w:r>
    </w:p>
    <w:p w14:paraId="766964C0" w14:textId="77777777" w:rsidR="0088527B" w:rsidRPr="0088527B" w:rsidRDefault="0088527B" w:rsidP="0088527B">
      <w:pPr>
        <w:spacing w:after="0" w:line="240" w:lineRule="auto"/>
        <w:rPr>
          <w:rFonts w:ascii="Times New Roman" w:eastAsia="Times New Roman" w:hAnsi="Times New Roman" w:cs="Times New Roman"/>
          <w:sz w:val="28"/>
          <w:szCs w:val="28"/>
          <w:lang w:eastAsia="ru-RU"/>
        </w:rPr>
      </w:pPr>
    </w:p>
    <w:p w14:paraId="444B23EB" w14:textId="77777777" w:rsidR="0088527B" w:rsidRDefault="00594167" w:rsidP="0059416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21CDA">
        <w:rPr>
          <w:rFonts w:ascii="Times New Roman" w:eastAsia="Times New Roman" w:hAnsi="Times New Roman" w:cs="Times New Roman"/>
          <w:b/>
          <w:sz w:val="28"/>
          <w:szCs w:val="28"/>
          <w:lang w:eastAsia="ru-RU"/>
        </w:rPr>
        <w:t>Олефиренко Юрий Петрович</w:t>
      </w:r>
      <w:r>
        <w:rPr>
          <w:rFonts w:ascii="Times New Roman" w:eastAsia="Times New Roman" w:hAnsi="Times New Roman" w:cs="Times New Roman"/>
          <w:sz w:val="28"/>
          <w:szCs w:val="28"/>
          <w:lang w:eastAsia="ru-RU"/>
        </w:rPr>
        <w:t xml:space="preserve"> </w:t>
      </w:r>
      <w:r w:rsidRPr="0059416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w:t>
      </w:r>
      <w:r w:rsidRPr="00594167">
        <w:rPr>
          <w:rFonts w:ascii="Times New Roman" w:eastAsia="Times New Roman" w:hAnsi="Times New Roman" w:cs="Times New Roman"/>
          <w:sz w:val="28"/>
          <w:szCs w:val="28"/>
          <w:lang w:eastAsia="ru-RU"/>
        </w:rPr>
        <w:t>аведующий сектором</w:t>
      </w:r>
      <w:r>
        <w:rPr>
          <w:rFonts w:ascii="Times New Roman" w:eastAsia="Times New Roman" w:hAnsi="Times New Roman" w:cs="Times New Roman"/>
          <w:sz w:val="28"/>
          <w:szCs w:val="28"/>
          <w:lang w:eastAsia="ru-RU"/>
        </w:rPr>
        <w:t xml:space="preserve"> </w:t>
      </w:r>
      <w:r w:rsidRPr="00594167">
        <w:rPr>
          <w:rFonts w:ascii="Times New Roman" w:eastAsia="Times New Roman" w:hAnsi="Times New Roman" w:cs="Times New Roman"/>
          <w:sz w:val="28"/>
          <w:szCs w:val="28"/>
          <w:lang w:eastAsia="ru-RU"/>
        </w:rPr>
        <w:t>мониторинга состояния межэтнических и межрелигиозных отношений в восточных территориях</w:t>
      </w:r>
      <w:r w:rsidRPr="00594167">
        <w:t xml:space="preserve"> </w:t>
      </w:r>
      <w:r w:rsidRPr="00594167">
        <w:rPr>
          <w:rFonts w:ascii="Times New Roman" w:eastAsia="Times New Roman" w:hAnsi="Times New Roman" w:cs="Times New Roman"/>
          <w:sz w:val="28"/>
          <w:szCs w:val="28"/>
          <w:lang w:eastAsia="ru-RU"/>
        </w:rPr>
        <w:t xml:space="preserve">отдела </w:t>
      </w:r>
      <w:r w:rsidR="00CD13ED">
        <w:rPr>
          <w:rFonts w:ascii="Times New Roman" w:eastAsia="Times New Roman" w:hAnsi="Times New Roman" w:cs="Times New Roman"/>
          <w:sz w:val="28"/>
          <w:szCs w:val="28"/>
          <w:lang w:eastAsia="ru-RU"/>
        </w:rPr>
        <w:br/>
      </w:r>
      <w:r w:rsidRPr="00594167">
        <w:rPr>
          <w:rFonts w:ascii="Times New Roman" w:eastAsia="Times New Roman" w:hAnsi="Times New Roman" w:cs="Times New Roman"/>
          <w:sz w:val="28"/>
          <w:szCs w:val="28"/>
          <w:lang w:eastAsia="ru-RU"/>
        </w:rPr>
        <w:t>по вопросам межнациональных и межрелигиозных отношений</w:t>
      </w:r>
      <w:r>
        <w:rPr>
          <w:rFonts w:ascii="Times New Roman" w:eastAsia="Times New Roman" w:hAnsi="Times New Roman" w:cs="Times New Roman"/>
          <w:sz w:val="28"/>
          <w:szCs w:val="28"/>
          <w:lang w:eastAsia="ru-RU"/>
        </w:rPr>
        <w:t xml:space="preserve"> (базируется </w:t>
      </w:r>
      <w:r w:rsidR="00CD13ED">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в Зимовниковском районе),</w:t>
      </w:r>
    </w:p>
    <w:p w14:paraId="11ADC61E" w14:textId="77777777" w:rsidR="00594167" w:rsidRDefault="00594167" w:rsidP="0059416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Pr="00921CDA">
        <w:rPr>
          <w:rFonts w:ascii="Times New Roman" w:eastAsia="Times New Roman" w:hAnsi="Times New Roman" w:cs="Times New Roman"/>
          <w:b/>
          <w:sz w:val="28"/>
          <w:szCs w:val="28"/>
          <w:lang w:eastAsia="ru-RU"/>
        </w:rPr>
        <w:t>. +7 (86376) 4-100-07</w:t>
      </w:r>
      <w:r w:rsidR="00B22797">
        <w:rPr>
          <w:rFonts w:ascii="Times New Roman" w:eastAsia="Times New Roman" w:hAnsi="Times New Roman" w:cs="Times New Roman"/>
          <w:b/>
          <w:sz w:val="28"/>
          <w:szCs w:val="28"/>
          <w:lang w:eastAsia="ru-RU"/>
        </w:rPr>
        <w:t>, +7 (928) 907-41-90</w:t>
      </w:r>
    </w:p>
    <w:p w14:paraId="529614E9" w14:textId="77777777" w:rsidR="00594167" w:rsidRDefault="00594167" w:rsidP="0059416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2AD0855" w14:textId="77777777" w:rsidR="00594167" w:rsidRDefault="00594167" w:rsidP="0059416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21CDA">
        <w:rPr>
          <w:rFonts w:ascii="Times New Roman" w:eastAsia="Times New Roman" w:hAnsi="Times New Roman" w:cs="Times New Roman"/>
          <w:b/>
          <w:sz w:val="28"/>
          <w:szCs w:val="28"/>
          <w:lang w:eastAsia="ru-RU"/>
        </w:rPr>
        <w:t>Гавриленко Марина Олеговна</w:t>
      </w:r>
      <w:r>
        <w:rPr>
          <w:rFonts w:ascii="Times New Roman" w:eastAsia="Times New Roman" w:hAnsi="Times New Roman" w:cs="Times New Roman"/>
          <w:sz w:val="28"/>
          <w:szCs w:val="28"/>
          <w:lang w:eastAsia="ru-RU"/>
        </w:rPr>
        <w:t xml:space="preserve"> </w:t>
      </w:r>
      <w:r w:rsidRPr="0059416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w:t>
      </w:r>
      <w:r w:rsidRPr="00594167">
        <w:rPr>
          <w:rFonts w:ascii="Times New Roman" w:eastAsia="Times New Roman" w:hAnsi="Times New Roman" w:cs="Times New Roman"/>
          <w:sz w:val="28"/>
          <w:szCs w:val="28"/>
          <w:lang w:eastAsia="ru-RU"/>
        </w:rPr>
        <w:t>пециалист-эксперт</w:t>
      </w:r>
      <w:r>
        <w:rPr>
          <w:rFonts w:ascii="Times New Roman" w:eastAsia="Times New Roman" w:hAnsi="Times New Roman" w:cs="Times New Roman"/>
          <w:sz w:val="28"/>
          <w:szCs w:val="28"/>
          <w:lang w:eastAsia="ru-RU"/>
        </w:rPr>
        <w:t xml:space="preserve"> </w:t>
      </w:r>
      <w:r w:rsidRPr="00594167">
        <w:rPr>
          <w:rFonts w:ascii="Times New Roman" w:eastAsia="Times New Roman" w:hAnsi="Times New Roman" w:cs="Times New Roman"/>
          <w:sz w:val="28"/>
          <w:szCs w:val="28"/>
          <w:lang w:eastAsia="ru-RU"/>
        </w:rPr>
        <w:t>отдела по вопросам межнациональных и межрелигиозных отношений</w:t>
      </w:r>
      <w:r w:rsidR="00921CDA">
        <w:rPr>
          <w:rFonts w:ascii="Times New Roman" w:eastAsia="Times New Roman" w:hAnsi="Times New Roman" w:cs="Times New Roman"/>
          <w:sz w:val="28"/>
          <w:szCs w:val="28"/>
          <w:lang w:eastAsia="ru-RU"/>
        </w:rPr>
        <w:t xml:space="preserve"> (вопросы государственных закупок, финансирования)</w:t>
      </w:r>
      <w:r w:rsidRPr="00594167">
        <w:rPr>
          <w:rFonts w:ascii="Times New Roman" w:eastAsia="Times New Roman" w:hAnsi="Times New Roman" w:cs="Times New Roman"/>
          <w:sz w:val="28"/>
          <w:szCs w:val="28"/>
          <w:lang w:eastAsia="ru-RU"/>
        </w:rPr>
        <w:t>,</w:t>
      </w:r>
    </w:p>
    <w:p w14:paraId="23258EFB" w14:textId="77777777" w:rsidR="00594167" w:rsidRDefault="00594167" w:rsidP="008852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21CDA">
        <w:rPr>
          <w:rFonts w:ascii="Times New Roman" w:eastAsia="Times New Roman" w:hAnsi="Times New Roman" w:cs="Times New Roman"/>
          <w:b/>
          <w:sz w:val="28"/>
          <w:szCs w:val="28"/>
          <w:lang w:eastAsia="ru-RU"/>
        </w:rPr>
        <w:t>т. +7 (863) 240-54-35</w:t>
      </w:r>
      <w:r>
        <w:rPr>
          <w:rFonts w:ascii="Times New Roman" w:eastAsia="Times New Roman" w:hAnsi="Times New Roman" w:cs="Times New Roman"/>
          <w:sz w:val="28"/>
          <w:szCs w:val="28"/>
          <w:lang w:eastAsia="ru-RU"/>
        </w:rPr>
        <w:t xml:space="preserve"> </w:t>
      </w:r>
    </w:p>
    <w:p w14:paraId="72EAEE73" w14:textId="77777777" w:rsidR="00594167" w:rsidRDefault="00594167" w:rsidP="0088527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9CAA59E" w14:textId="77777777" w:rsidR="00594167" w:rsidRDefault="00594167" w:rsidP="0059416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21CDA">
        <w:rPr>
          <w:rFonts w:ascii="Times New Roman" w:eastAsia="Times New Roman" w:hAnsi="Times New Roman" w:cs="Times New Roman"/>
          <w:b/>
          <w:sz w:val="28"/>
          <w:szCs w:val="28"/>
          <w:lang w:eastAsia="ru-RU"/>
        </w:rPr>
        <w:t>Козловский Игорь Александрович</w:t>
      </w:r>
      <w:r>
        <w:rPr>
          <w:rFonts w:ascii="Times New Roman" w:eastAsia="Times New Roman" w:hAnsi="Times New Roman" w:cs="Times New Roman"/>
          <w:sz w:val="28"/>
          <w:szCs w:val="28"/>
          <w:lang w:eastAsia="ru-RU"/>
        </w:rPr>
        <w:t xml:space="preserve"> </w:t>
      </w:r>
      <w:r w:rsidRPr="0059416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г</w:t>
      </w:r>
      <w:r w:rsidRPr="00594167">
        <w:rPr>
          <w:rFonts w:ascii="Times New Roman" w:eastAsia="Times New Roman" w:hAnsi="Times New Roman" w:cs="Times New Roman"/>
          <w:sz w:val="28"/>
          <w:szCs w:val="28"/>
          <w:lang w:eastAsia="ru-RU"/>
        </w:rPr>
        <w:t>лавный специалист</w:t>
      </w:r>
      <w:r>
        <w:rPr>
          <w:rFonts w:ascii="Times New Roman" w:eastAsia="Times New Roman" w:hAnsi="Times New Roman" w:cs="Times New Roman"/>
          <w:sz w:val="28"/>
          <w:szCs w:val="28"/>
          <w:lang w:eastAsia="ru-RU"/>
        </w:rPr>
        <w:t xml:space="preserve"> </w:t>
      </w:r>
      <w:r w:rsidR="00CD13ED">
        <w:rPr>
          <w:rFonts w:ascii="Times New Roman" w:eastAsia="Times New Roman" w:hAnsi="Times New Roman" w:cs="Times New Roman"/>
          <w:sz w:val="28"/>
          <w:szCs w:val="28"/>
          <w:lang w:eastAsia="ru-RU"/>
        </w:rPr>
        <w:t xml:space="preserve">сектора </w:t>
      </w:r>
      <w:r w:rsidR="00CD13ED" w:rsidRPr="00594167">
        <w:rPr>
          <w:rFonts w:ascii="Times New Roman" w:eastAsia="Times New Roman" w:hAnsi="Times New Roman" w:cs="Times New Roman"/>
          <w:sz w:val="28"/>
          <w:szCs w:val="28"/>
          <w:lang w:eastAsia="ru-RU"/>
        </w:rPr>
        <w:t>мониторинга состояния межэтнических и межрелигиозных отношений в восточных территориях</w:t>
      </w:r>
      <w:r w:rsidR="00CD13ED" w:rsidRPr="00594167">
        <w:t xml:space="preserve"> </w:t>
      </w:r>
      <w:r w:rsidR="00CD13ED" w:rsidRPr="00594167">
        <w:rPr>
          <w:rFonts w:ascii="Times New Roman" w:eastAsia="Times New Roman" w:hAnsi="Times New Roman" w:cs="Times New Roman"/>
          <w:sz w:val="28"/>
          <w:szCs w:val="28"/>
          <w:lang w:eastAsia="ru-RU"/>
        </w:rPr>
        <w:t>отдела по вопросам межнациональных и межрелигиозных отношений</w:t>
      </w:r>
      <w:r w:rsidRPr="00594167">
        <w:rPr>
          <w:rFonts w:ascii="Times New Roman" w:eastAsia="Times New Roman" w:hAnsi="Times New Roman" w:cs="Times New Roman"/>
          <w:sz w:val="28"/>
          <w:szCs w:val="28"/>
          <w:lang w:eastAsia="ru-RU"/>
        </w:rPr>
        <w:t>,</w:t>
      </w:r>
    </w:p>
    <w:p w14:paraId="2E407158" w14:textId="77777777" w:rsidR="00594167" w:rsidRPr="00921CDA" w:rsidRDefault="00CD13ED" w:rsidP="0088527B">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 +7 (863) 240-11-56</w:t>
      </w:r>
      <w:r w:rsidR="00B22797">
        <w:rPr>
          <w:rFonts w:ascii="Times New Roman" w:eastAsia="Times New Roman" w:hAnsi="Times New Roman" w:cs="Times New Roman"/>
          <w:b/>
          <w:sz w:val="28"/>
          <w:szCs w:val="28"/>
          <w:lang w:eastAsia="ru-RU"/>
        </w:rPr>
        <w:t>, +7 (950) 841-66-66</w:t>
      </w:r>
    </w:p>
    <w:p w14:paraId="794919BA" w14:textId="77777777" w:rsidR="00594167" w:rsidRDefault="00594167" w:rsidP="0088527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46CEFD5" w14:textId="77777777" w:rsidR="00594167" w:rsidRDefault="00921CDA" w:rsidP="00921CD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21CDA">
        <w:rPr>
          <w:rFonts w:ascii="Times New Roman" w:eastAsia="Times New Roman" w:hAnsi="Times New Roman" w:cs="Times New Roman"/>
          <w:b/>
          <w:sz w:val="28"/>
          <w:szCs w:val="28"/>
          <w:lang w:eastAsia="ru-RU"/>
        </w:rPr>
        <w:t>Чернов Павел Андреевич</w:t>
      </w:r>
      <w:r>
        <w:rPr>
          <w:rFonts w:ascii="Times New Roman" w:eastAsia="Times New Roman" w:hAnsi="Times New Roman" w:cs="Times New Roman"/>
          <w:sz w:val="28"/>
          <w:szCs w:val="28"/>
          <w:lang w:eastAsia="ru-RU"/>
        </w:rPr>
        <w:t xml:space="preserve"> </w:t>
      </w:r>
      <w:r w:rsidRPr="00921C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21CDA">
        <w:rPr>
          <w:rFonts w:ascii="Times New Roman" w:eastAsia="Times New Roman" w:hAnsi="Times New Roman" w:cs="Times New Roman"/>
          <w:sz w:val="28"/>
          <w:szCs w:val="28"/>
          <w:lang w:eastAsia="ru-RU"/>
        </w:rPr>
        <w:t>главный специалист</w:t>
      </w:r>
      <w:r w:rsidRPr="00921CDA">
        <w:t xml:space="preserve"> </w:t>
      </w:r>
      <w:r>
        <w:rPr>
          <w:rFonts w:ascii="Times New Roman" w:eastAsia="Times New Roman" w:hAnsi="Times New Roman" w:cs="Times New Roman"/>
          <w:sz w:val="28"/>
          <w:szCs w:val="28"/>
          <w:lang w:eastAsia="ru-RU"/>
        </w:rPr>
        <w:t>о</w:t>
      </w:r>
      <w:r w:rsidRPr="00921CDA">
        <w:rPr>
          <w:rFonts w:ascii="Times New Roman" w:eastAsia="Times New Roman" w:hAnsi="Times New Roman" w:cs="Times New Roman"/>
          <w:sz w:val="28"/>
          <w:szCs w:val="28"/>
          <w:lang w:eastAsia="ru-RU"/>
        </w:rPr>
        <w:t>тдел</w:t>
      </w:r>
      <w:r>
        <w:rPr>
          <w:rFonts w:ascii="Times New Roman" w:eastAsia="Times New Roman" w:hAnsi="Times New Roman" w:cs="Times New Roman"/>
          <w:sz w:val="28"/>
          <w:szCs w:val="28"/>
          <w:lang w:eastAsia="ru-RU"/>
        </w:rPr>
        <w:t>а</w:t>
      </w:r>
      <w:r w:rsidRPr="00921CDA">
        <w:rPr>
          <w:rFonts w:ascii="Times New Roman" w:eastAsia="Times New Roman" w:hAnsi="Times New Roman" w:cs="Times New Roman"/>
          <w:sz w:val="28"/>
          <w:szCs w:val="28"/>
          <w:lang w:eastAsia="ru-RU"/>
        </w:rPr>
        <w:t xml:space="preserve"> по взаимодействию </w:t>
      </w:r>
      <w:r w:rsidR="00CD13ED">
        <w:rPr>
          <w:rFonts w:ascii="Times New Roman" w:eastAsia="Times New Roman" w:hAnsi="Times New Roman" w:cs="Times New Roman"/>
          <w:sz w:val="28"/>
          <w:szCs w:val="28"/>
          <w:lang w:eastAsia="ru-RU"/>
        </w:rPr>
        <w:br/>
      </w:r>
      <w:r w:rsidRPr="00921CDA">
        <w:rPr>
          <w:rFonts w:ascii="Times New Roman" w:eastAsia="Times New Roman" w:hAnsi="Times New Roman" w:cs="Times New Roman"/>
          <w:sz w:val="28"/>
          <w:szCs w:val="28"/>
          <w:lang w:eastAsia="ru-RU"/>
        </w:rPr>
        <w:t>с политическими партиями и общественно-политического анализа</w:t>
      </w:r>
      <w:r w:rsidRPr="00921CDA">
        <w:t xml:space="preserve"> </w:t>
      </w:r>
      <w:r>
        <w:rPr>
          <w:rFonts w:ascii="Times New Roman" w:eastAsia="Times New Roman" w:hAnsi="Times New Roman" w:cs="Times New Roman"/>
          <w:sz w:val="28"/>
          <w:szCs w:val="28"/>
          <w:lang w:eastAsia="ru-RU"/>
        </w:rPr>
        <w:t>у</w:t>
      </w:r>
      <w:r w:rsidRPr="00921CDA">
        <w:rPr>
          <w:rFonts w:ascii="Times New Roman" w:eastAsia="Times New Roman" w:hAnsi="Times New Roman" w:cs="Times New Roman"/>
          <w:sz w:val="28"/>
          <w:szCs w:val="28"/>
          <w:lang w:eastAsia="ru-RU"/>
        </w:rPr>
        <w:t>правлени</w:t>
      </w:r>
      <w:r>
        <w:rPr>
          <w:rFonts w:ascii="Times New Roman" w:eastAsia="Times New Roman" w:hAnsi="Times New Roman" w:cs="Times New Roman"/>
          <w:sz w:val="28"/>
          <w:szCs w:val="28"/>
          <w:lang w:eastAsia="ru-RU"/>
        </w:rPr>
        <w:t>я</w:t>
      </w:r>
      <w:r w:rsidRPr="00921CDA">
        <w:rPr>
          <w:rFonts w:ascii="Times New Roman" w:eastAsia="Times New Roman" w:hAnsi="Times New Roman" w:cs="Times New Roman"/>
          <w:sz w:val="28"/>
          <w:szCs w:val="28"/>
          <w:lang w:eastAsia="ru-RU"/>
        </w:rPr>
        <w:t xml:space="preserve"> региональной политики</w:t>
      </w:r>
      <w:r>
        <w:rPr>
          <w:rFonts w:ascii="Times New Roman" w:eastAsia="Times New Roman" w:hAnsi="Times New Roman" w:cs="Times New Roman"/>
          <w:sz w:val="28"/>
          <w:szCs w:val="28"/>
          <w:lang w:eastAsia="ru-RU"/>
        </w:rPr>
        <w:t xml:space="preserve"> (вопросы межрелигиозных отношений),</w:t>
      </w:r>
    </w:p>
    <w:p w14:paraId="62396A36" w14:textId="77777777" w:rsidR="00594167" w:rsidRDefault="00921CDA" w:rsidP="0088527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21CDA">
        <w:rPr>
          <w:rFonts w:ascii="Times New Roman" w:eastAsia="Times New Roman" w:hAnsi="Times New Roman" w:cs="Times New Roman"/>
          <w:b/>
          <w:sz w:val="28"/>
          <w:szCs w:val="28"/>
          <w:lang w:eastAsia="ru-RU"/>
        </w:rPr>
        <w:t>т. +7 (863) 240-59-90</w:t>
      </w:r>
      <w:r w:rsidR="00B22797">
        <w:rPr>
          <w:rFonts w:ascii="Times New Roman" w:eastAsia="Times New Roman" w:hAnsi="Times New Roman" w:cs="Times New Roman"/>
          <w:sz w:val="28"/>
          <w:szCs w:val="28"/>
          <w:lang w:eastAsia="ru-RU"/>
        </w:rPr>
        <w:t xml:space="preserve">, </w:t>
      </w:r>
      <w:r w:rsidR="00B22797" w:rsidRPr="00B22797">
        <w:rPr>
          <w:rFonts w:ascii="Times New Roman" w:eastAsia="Times New Roman" w:hAnsi="Times New Roman" w:cs="Times New Roman"/>
          <w:b/>
          <w:sz w:val="28"/>
          <w:szCs w:val="28"/>
          <w:lang w:eastAsia="ru-RU"/>
        </w:rPr>
        <w:t>+7 (937) 505-07-00</w:t>
      </w:r>
    </w:p>
    <w:p w14:paraId="4FAC7D6C" w14:textId="77777777" w:rsidR="00B22797" w:rsidRDefault="00B2279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7546FFA" w14:textId="77777777" w:rsidR="00A93265" w:rsidRPr="00014A36" w:rsidRDefault="0088527B" w:rsidP="00A9326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14A36">
        <w:rPr>
          <w:rFonts w:ascii="Times New Roman" w:eastAsia="Times New Roman" w:hAnsi="Times New Roman" w:cs="Times New Roman"/>
          <w:b/>
          <w:sz w:val="28"/>
          <w:szCs w:val="28"/>
          <w:lang w:eastAsia="ru-RU"/>
        </w:rPr>
        <w:lastRenderedPageBreak/>
        <w:t xml:space="preserve">Основные задачи и функции </w:t>
      </w:r>
      <w:r w:rsidR="002A61BE" w:rsidRPr="00014A36">
        <w:rPr>
          <w:rFonts w:ascii="Times New Roman" w:eastAsia="Times New Roman" w:hAnsi="Times New Roman" w:cs="Times New Roman"/>
          <w:b/>
          <w:sz w:val="28"/>
          <w:szCs w:val="28"/>
          <w:lang w:eastAsia="ru-RU"/>
        </w:rPr>
        <w:t xml:space="preserve">министерства в области </w:t>
      </w:r>
    </w:p>
    <w:p w14:paraId="6D589831" w14:textId="77777777" w:rsidR="0088527B" w:rsidRPr="00014A36" w:rsidRDefault="002A61BE" w:rsidP="00A9326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14A36">
        <w:rPr>
          <w:rFonts w:ascii="Times New Roman" w:eastAsia="Times New Roman" w:hAnsi="Times New Roman" w:cs="Times New Roman"/>
          <w:b/>
          <w:sz w:val="28"/>
          <w:szCs w:val="28"/>
          <w:lang w:eastAsia="ru-RU"/>
        </w:rPr>
        <w:t>государственной национальной политики</w:t>
      </w:r>
      <w:r w:rsidR="0088527B" w:rsidRPr="00014A36">
        <w:rPr>
          <w:rFonts w:ascii="Times New Roman" w:eastAsia="Times New Roman" w:hAnsi="Times New Roman" w:cs="Times New Roman"/>
          <w:b/>
          <w:sz w:val="28"/>
          <w:szCs w:val="28"/>
          <w:lang w:eastAsia="ru-RU"/>
        </w:rPr>
        <w:t>:</w:t>
      </w:r>
    </w:p>
    <w:p w14:paraId="7AD38FDA" w14:textId="77777777" w:rsidR="0088527B" w:rsidRPr="0088527B" w:rsidRDefault="0088527B" w:rsidP="0088527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142885F" w14:textId="77777777" w:rsidR="0088527B" w:rsidRPr="0088527B" w:rsidRDefault="0088527B" w:rsidP="0088527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8527B">
        <w:rPr>
          <w:rFonts w:ascii="Times New Roman" w:eastAsia="Times New Roman" w:hAnsi="Times New Roman" w:cs="Times New Roman"/>
          <w:sz w:val="28"/>
          <w:szCs w:val="28"/>
          <w:lang w:eastAsia="ru-RU"/>
        </w:rPr>
        <w:t>–</w:t>
      </w:r>
      <w:r w:rsidR="00A93265" w:rsidRPr="00A93265">
        <w:rPr>
          <w:rFonts w:ascii="Times New Roman" w:eastAsia="Times New Roman" w:hAnsi="Times New Roman" w:cs="Times New Roman"/>
          <w:sz w:val="28"/>
          <w:szCs w:val="28"/>
          <w:lang w:eastAsia="ru-RU"/>
        </w:rPr>
        <w:t> </w:t>
      </w:r>
      <w:r w:rsidR="002A61BE" w:rsidRPr="00A93265">
        <w:rPr>
          <w:rFonts w:ascii="Times New Roman" w:eastAsia="Times New Roman" w:hAnsi="Times New Roman" w:cs="Times New Roman"/>
          <w:sz w:val="28"/>
          <w:szCs w:val="28"/>
          <w:lang w:eastAsia="ru-RU"/>
        </w:rPr>
        <w:t xml:space="preserve">участвует в реализации государственной политики в области развития местного самоуправления в Российской Федерации, реализующим государственную национальную политику Российской Федерации на территории Ростовской области, осуществляющим функции, направленные на укрепление единства многонационального народа Российской Федерации (российской нации), обеспечение межэтнического и межрелигиозного согласия, развитие государственно-религиозных отношений на территории Ростовской области, осуществляющим содействие развитию институтов гражданского общества, обеспечивающим взаимодействие с органами законодательной власти, а также формирование </w:t>
      </w:r>
      <w:r w:rsidR="00551F33">
        <w:rPr>
          <w:rFonts w:ascii="Times New Roman" w:eastAsia="Times New Roman" w:hAnsi="Times New Roman" w:cs="Times New Roman"/>
          <w:sz w:val="28"/>
          <w:szCs w:val="28"/>
          <w:lang w:eastAsia="ru-RU"/>
        </w:rPr>
        <w:br/>
      </w:r>
      <w:r w:rsidR="002A61BE" w:rsidRPr="00A93265">
        <w:rPr>
          <w:rFonts w:ascii="Times New Roman" w:eastAsia="Times New Roman" w:hAnsi="Times New Roman" w:cs="Times New Roman"/>
          <w:sz w:val="28"/>
          <w:szCs w:val="28"/>
          <w:lang w:eastAsia="ru-RU"/>
        </w:rPr>
        <w:t>и реализацию информационной политики Ростовской области и содействие развитию средств массовой информации в Ростовской области</w:t>
      </w:r>
      <w:r w:rsidRPr="0088527B">
        <w:rPr>
          <w:rFonts w:ascii="Times New Roman" w:eastAsia="Times New Roman" w:hAnsi="Times New Roman" w:cs="Times New Roman"/>
          <w:sz w:val="28"/>
          <w:szCs w:val="28"/>
          <w:lang w:eastAsia="ru-RU"/>
        </w:rPr>
        <w:t>;</w:t>
      </w:r>
    </w:p>
    <w:p w14:paraId="107666D4" w14:textId="77777777" w:rsidR="0088527B" w:rsidRPr="0088527B" w:rsidRDefault="0088527B" w:rsidP="0088527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8527B">
        <w:rPr>
          <w:rFonts w:ascii="Times New Roman" w:eastAsia="Times New Roman" w:hAnsi="Times New Roman" w:cs="Times New Roman"/>
          <w:sz w:val="28"/>
          <w:szCs w:val="28"/>
          <w:lang w:eastAsia="ru-RU"/>
        </w:rPr>
        <w:t>–</w:t>
      </w:r>
      <w:r w:rsidR="00A93265" w:rsidRPr="00A93265">
        <w:rPr>
          <w:rFonts w:ascii="Times New Roman" w:eastAsia="Times New Roman" w:hAnsi="Times New Roman" w:cs="Times New Roman"/>
          <w:sz w:val="28"/>
          <w:szCs w:val="28"/>
          <w:lang w:eastAsia="ru-RU"/>
        </w:rPr>
        <w:t> </w:t>
      </w:r>
      <w:r w:rsidR="002A61BE" w:rsidRPr="00A93265">
        <w:rPr>
          <w:rFonts w:ascii="Times New Roman" w:eastAsia="Times New Roman" w:hAnsi="Times New Roman" w:cs="Times New Roman"/>
          <w:sz w:val="28"/>
          <w:szCs w:val="28"/>
          <w:lang w:eastAsia="ru-RU"/>
        </w:rPr>
        <w:t xml:space="preserve">осуществляет подготовку предложений Губернатору Ростовской области </w:t>
      </w:r>
      <w:r w:rsidR="00551F33">
        <w:rPr>
          <w:rFonts w:ascii="Times New Roman" w:eastAsia="Times New Roman" w:hAnsi="Times New Roman" w:cs="Times New Roman"/>
          <w:sz w:val="28"/>
          <w:szCs w:val="28"/>
          <w:lang w:eastAsia="ru-RU"/>
        </w:rPr>
        <w:br/>
      </w:r>
      <w:r w:rsidR="002A61BE" w:rsidRPr="00A93265">
        <w:rPr>
          <w:rFonts w:ascii="Times New Roman" w:eastAsia="Times New Roman" w:hAnsi="Times New Roman" w:cs="Times New Roman"/>
          <w:sz w:val="28"/>
          <w:szCs w:val="28"/>
          <w:lang w:eastAsia="ru-RU"/>
        </w:rPr>
        <w:t xml:space="preserve">по вопросам реализации государственной национальной политики Российской Федерации, обеспечения межэтнического и межрелигиозного согласия, развития государственно-религиозных отношений и институтов гражданского общества </w:t>
      </w:r>
      <w:r w:rsidR="00551F33">
        <w:rPr>
          <w:rFonts w:ascii="Times New Roman" w:eastAsia="Times New Roman" w:hAnsi="Times New Roman" w:cs="Times New Roman"/>
          <w:sz w:val="28"/>
          <w:szCs w:val="28"/>
          <w:lang w:eastAsia="ru-RU"/>
        </w:rPr>
        <w:br/>
      </w:r>
      <w:r w:rsidR="002A61BE" w:rsidRPr="00A93265">
        <w:rPr>
          <w:rFonts w:ascii="Times New Roman" w:eastAsia="Times New Roman" w:hAnsi="Times New Roman" w:cs="Times New Roman"/>
          <w:sz w:val="28"/>
          <w:szCs w:val="28"/>
          <w:lang w:eastAsia="ru-RU"/>
        </w:rPr>
        <w:t>на территории Ростовской области</w:t>
      </w:r>
      <w:r w:rsidRPr="0088527B">
        <w:rPr>
          <w:rFonts w:ascii="Times New Roman" w:eastAsia="Times New Roman" w:hAnsi="Times New Roman" w:cs="Times New Roman"/>
          <w:sz w:val="28"/>
          <w:szCs w:val="28"/>
          <w:lang w:eastAsia="ru-RU"/>
        </w:rPr>
        <w:t>;</w:t>
      </w:r>
    </w:p>
    <w:p w14:paraId="29537CFA" w14:textId="77777777" w:rsidR="0088527B" w:rsidRPr="0088527B" w:rsidRDefault="0088527B" w:rsidP="0088527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8527B">
        <w:rPr>
          <w:rFonts w:ascii="Times New Roman" w:eastAsia="Times New Roman" w:hAnsi="Times New Roman" w:cs="Times New Roman"/>
          <w:sz w:val="28"/>
          <w:szCs w:val="28"/>
          <w:lang w:eastAsia="ru-RU"/>
        </w:rPr>
        <w:t>–</w:t>
      </w:r>
      <w:r w:rsidR="00A93265" w:rsidRPr="00A93265">
        <w:rPr>
          <w:rFonts w:ascii="Times New Roman" w:eastAsia="Times New Roman" w:hAnsi="Times New Roman" w:cs="Times New Roman"/>
          <w:sz w:val="28"/>
          <w:szCs w:val="28"/>
          <w:lang w:eastAsia="ru-RU"/>
        </w:rPr>
        <w:t> </w:t>
      </w:r>
      <w:r w:rsidR="002A61BE" w:rsidRPr="00A93265">
        <w:rPr>
          <w:rFonts w:ascii="Times New Roman" w:eastAsia="Times New Roman" w:hAnsi="Times New Roman" w:cs="Times New Roman"/>
          <w:sz w:val="28"/>
          <w:szCs w:val="28"/>
          <w:lang w:eastAsia="ru-RU"/>
        </w:rPr>
        <w:t>консультирует территориальные органы федеральных органов государственной власти, органы государственной власти Ростовской области, органам местного самоуправления по решению вопросов, затрагивающих деятельность этнокультурных и общественных объединений, национально-культурных автономий и религиозных организаций на территории Ростовской области</w:t>
      </w:r>
      <w:r w:rsidRPr="0088527B">
        <w:rPr>
          <w:rFonts w:ascii="Times New Roman" w:eastAsia="Times New Roman" w:hAnsi="Times New Roman" w:cs="Times New Roman"/>
          <w:sz w:val="28"/>
          <w:szCs w:val="28"/>
          <w:lang w:eastAsia="ru-RU"/>
        </w:rPr>
        <w:t>;</w:t>
      </w:r>
    </w:p>
    <w:p w14:paraId="02EE51E0" w14:textId="77777777" w:rsidR="0088527B" w:rsidRPr="0088527B" w:rsidRDefault="0088527B" w:rsidP="0088527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8527B">
        <w:rPr>
          <w:rFonts w:ascii="Times New Roman" w:eastAsia="Times New Roman" w:hAnsi="Times New Roman" w:cs="Times New Roman"/>
          <w:sz w:val="28"/>
          <w:szCs w:val="28"/>
          <w:lang w:eastAsia="ru-RU"/>
        </w:rPr>
        <w:t>–</w:t>
      </w:r>
      <w:r w:rsidR="00A93265" w:rsidRPr="00A93265">
        <w:rPr>
          <w:rFonts w:ascii="Times New Roman" w:eastAsia="Times New Roman" w:hAnsi="Times New Roman" w:cs="Times New Roman"/>
          <w:sz w:val="28"/>
          <w:szCs w:val="28"/>
          <w:lang w:eastAsia="ru-RU"/>
        </w:rPr>
        <w:t xml:space="preserve"> оказывает методическую помощь этнокультурным и общественным объединениям, национально-культурным автономиям и религиозным организациям </w:t>
      </w:r>
      <w:r w:rsidR="00551F33">
        <w:rPr>
          <w:rFonts w:ascii="Times New Roman" w:eastAsia="Times New Roman" w:hAnsi="Times New Roman" w:cs="Times New Roman"/>
          <w:sz w:val="28"/>
          <w:szCs w:val="28"/>
          <w:lang w:eastAsia="ru-RU"/>
        </w:rPr>
        <w:br/>
      </w:r>
      <w:r w:rsidR="00A93265" w:rsidRPr="00A93265">
        <w:rPr>
          <w:rFonts w:ascii="Times New Roman" w:eastAsia="Times New Roman" w:hAnsi="Times New Roman" w:cs="Times New Roman"/>
          <w:sz w:val="28"/>
          <w:szCs w:val="28"/>
          <w:lang w:eastAsia="ru-RU"/>
        </w:rPr>
        <w:t>в реализации их уставных целей и задач</w:t>
      </w:r>
      <w:r w:rsidRPr="0088527B">
        <w:rPr>
          <w:rFonts w:ascii="Times New Roman" w:eastAsia="Times New Roman" w:hAnsi="Times New Roman" w:cs="Times New Roman"/>
          <w:sz w:val="28"/>
          <w:szCs w:val="28"/>
          <w:lang w:eastAsia="ru-RU"/>
        </w:rPr>
        <w:t>;</w:t>
      </w:r>
    </w:p>
    <w:p w14:paraId="0BC7A3B1" w14:textId="77777777" w:rsidR="0088527B" w:rsidRPr="00A93265" w:rsidRDefault="0088527B" w:rsidP="0088527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8527B">
        <w:rPr>
          <w:rFonts w:ascii="Times New Roman" w:eastAsia="Times New Roman" w:hAnsi="Times New Roman" w:cs="Times New Roman"/>
          <w:sz w:val="28"/>
          <w:szCs w:val="28"/>
          <w:lang w:eastAsia="ru-RU"/>
        </w:rPr>
        <w:t>–</w:t>
      </w:r>
      <w:r w:rsidR="00A93265" w:rsidRPr="00A93265">
        <w:rPr>
          <w:rFonts w:ascii="Times New Roman" w:eastAsia="Times New Roman" w:hAnsi="Times New Roman" w:cs="Times New Roman"/>
          <w:sz w:val="28"/>
          <w:szCs w:val="28"/>
          <w:lang w:eastAsia="ru-RU"/>
        </w:rPr>
        <w:t> осуществляет мероприятия, направленные на укрепление гражданского единства, укрепление и обеспечение межэтнического и межрелигиозного согласия, профилактику межэтнических и межрелигиозных конфликтов</w:t>
      </w:r>
      <w:r w:rsidRPr="0088527B">
        <w:rPr>
          <w:rFonts w:ascii="Times New Roman" w:eastAsia="Times New Roman" w:hAnsi="Times New Roman" w:cs="Times New Roman"/>
          <w:sz w:val="28"/>
          <w:szCs w:val="28"/>
          <w:lang w:eastAsia="ru-RU"/>
        </w:rPr>
        <w:t>;</w:t>
      </w:r>
    </w:p>
    <w:p w14:paraId="04DF8251" w14:textId="77777777" w:rsidR="00A93265" w:rsidRPr="0088527B" w:rsidRDefault="00A93265" w:rsidP="0088527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93265">
        <w:rPr>
          <w:rFonts w:ascii="Times New Roman" w:eastAsia="Times New Roman" w:hAnsi="Times New Roman" w:cs="Times New Roman"/>
          <w:sz w:val="28"/>
          <w:szCs w:val="28"/>
          <w:lang w:eastAsia="ru-RU"/>
        </w:rPr>
        <w:t xml:space="preserve">– проводит анализ публикаций в средствах массовой информации </w:t>
      </w:r>
      <w:r w:rsidR="006B5C2B">
        <w:rPr>
          <w:rFonts w:ascii="Times New Roman" w:eastAsia="Times New Roman" w:hAnsi="Times New Roman" w:cs="Times New Roman"/>
          <w:sz w:val="28"/>
          <w:szCs w:val="28"/>
          <w:lang w:eastAsia="ru-RU"/>
        </w:rPr>
        <w:t xml:space="preserve">в сфере реализации государственной национальной политике с целью </w:t>
      </w:r>
      <w:r w:rsidR="006B5C2B" w:rsidRPr="006B5C2B">
        <w:rPr>
          <w:rFonts w:ascii="Times New Roman" w:eastAsia="Times New Roman" w:hAnsi="Times New Roman" w:cs="Times New Roman"/>
          <w:sz w:val="28"/>
          <w:szCs w:val="28"/>
          <w:lang w:eastAsia="ru-RU"/>
        </w:rPr>
        <w:t>оперативно</w:t>
      </w:r>
      <w:r w:rsidR="006B5C2B">
        <w:rPr>
          <w:rFonts w:ascii="Times New Roman" w:eastAsia="Times New Roman" w:hAnsi="Times New Roman" w:cs="Times New Roman"/>
          <w:sz w:val="28"/>
          <w:szCs w:val="28"/>
          <w:lang w:eastAsia="ru-RU"/>
        </w:rPr>
        <w:t>го</w:t>
      </w:r>
      <w:r w:rsidR="006B5C2B" w:rsidRPr="006B5C2B">
        <w:rPr>
          <w:rFonts w:ascii="Times New Roman" w:eastAsia="Times New Roman" w:hAnsi="Times New Roman" w:cs="Times New Roman"/>
          <w:sz w:val="28"/>
          <w:szCs w:val="28"/>
          <w:lang w:eastAsia="ru-RU"/>
        </w:rPr>
        <w:t xml:space="preserve"> реагировани</w:t>
      </w:r>
      <w:r w:rsidR="006B5C2B">
        <w:rPr>
          <w:rFonts w:ascii="Times New Roman" w:eastAsia="Times New Roman" w:hAnsi="Times New Roman" w:cs="Times New Roman"/>
          <w:sz w:val="28"/>
          <w:szCs w:val="28"/>
          <w:lang w:eastAsia="ru-RU"/>
        </w:rPr>
        <w:t>я</w:t>
      </w:r>
      <w:r w:rsidR="006B5C2B" w:rsidRPr="006B5C2B">
        <w:rPr>
          <w:rFonts w:ascii="Times New Roman" w:eastAsia="Times New Roman" w:hAnsi="Times New Roman" w:cs="Times New Roman"/>
          <w:sz w:val="28"/>
          <w:szCs w:val="28"/>
          <w:lang w:eastAsia="ru-RU"/>
        </w:rPr>
        <w:t xml:space="preserve"> на критические и проблемные публикации в средствах массовой информации;</w:t>
      </w:r>
    </w:p>
    <w:p w14:paraId="0D970CB3" w14:textId="77777777" w:rsidR="0088527B" w:rsidRPr="0088527B" w:rsidRDefault="0088527B" w:rsidP="0088527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8527B">
        <w:rPr>
          <w:rFonts w:ascii="Times New Roman" w:eastAsia="Times New Roman" w:hAnsi="Times New Roman" w:cs="Times New Roman"/>
          <w:sz w:val="28"/>
          <w:szCs w:val="28"/>
          <w:lang w:eastAsia="ru-RU"/>
        </w:rPr>
        <w:t>–</w:t>
      </w:r>
      <w:r w:rsidR="00A93265" w:rsidRPr="00A93265">
        <w:rPr>
          <w:rFonts w:ascii="Times New Roman" w:eastAsia="Times New Roman" w:hAnsi="Times New Roman" w:cs="Times New Roman"/>
          <w:sz w:val="28"/>
          <w:szCs w:val="28"/>
          <w:lang w:eastAsia="ru-RU"/>
        </w:rPr>
        <w:t xml:space="preserve"> оказывает </w:t>
      </w:r>
      <w:r w:rsidRPr="0088527B">
        <w:rPr>
          <w:rFonts w:ascii="Times New Roman" w:eastAsia="Times New Roman" w:hAnsi="Times New Roman" w:cs="Times New Roman"/>
          <w:sz w:val="28"/>
          <w:szCs w:val="28"/>
          <w:lang w:eastAsia="ru-RU"/>
        </w:rPr>
        <w:t>содействие религиозным объединениям в разрешении организационных вопросов строительства, восстановления и реставрации культовых сооружений, в том числе памятников историко-культурного наследия.</w:t>
      </w:r>
    </w:p>
    <w:p w14:paraId="76CEEAD8" w14:textId="77777777" w:rsidR="00527197" w:rsidRDefault="00A22DCC">
      <w:pPr>
        <w:rPr>
          <w:rFonts w:ascii="Times New Roman" w:hAnsi="Times New Roman" w:cs="Times New Roman"/>
          <w:b/>
          <w:sz w:val="28"/>
          <w:szCs w:val="28"/>
        </w:rPr>
      </w:pPr>
      <w:r>
        <w:rPr>
          <w:rFonts w:ascii="Times New Roman" w:hAnsi="Times New Roman" w:cs="Times New Roman"/>
          <w:b/>
          <w:sz w:val="28"/>
          <w:szCs w:val="28"/>
        </w:rPr>
        <w:br w:type="page"/>
      </w:r>
    </w:p>
    <w:p w14:paraId="7B146623" w14:textId="77777777" w:rsidR="00AB68D2" w:rsidRDefault="00AB68D2" w:rsidP="009F69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Методические рекомендации для органов местного самоуправления </w:t>
      </w:r>
    </w:p>
    <w:p w14:paraId="589F4EB7" w14:textId="77777777" w:rsidR="00AB68D2" w:rsidRPr="00C41469" w:rsidRDefault="00AB68D2" w:rsidP="009F69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вопросу: «</w:t>
      </w:r>
      <w:r w:rsidRPr="00C41469">
        <w:rPr>
          <w:rFonts w:ascii="Times New Roman" w:hAnsi="Times New Roman" w:cs="Times New Roman"/>
          <w:b/>
          <w:sz w:val="28"/>
          <w:szCs w:val="28"/>
        </w:rPr>
        <w:t xml:space="preserve">Реализация полномочий органов местного самоуправления </w:t>
      </w:r>
      <w:r w:rsidR="00551F33">
        <w:rPr>
          <w:rFonts w:ascii="Times New Roman" w:hAnsi="Times New Roman" w:cs="Times New Roman"/>
          <w:b/>
          <w:sz w:val="28"/>
          <w:szCs w:val="28"/>
        </w:rPr>
        <w:br/>
      </w:r>
      <w:r w:rsidRPr="00C41469">
        <w:rPr>
          <w:rFonts w:ascii="Times New Roman" w:hAnsi="Times New Roman" w:cs="Times New Roman"/>
          <w:b/>
          <w:sz w:val="28"/>
          <w:szCs w:val="28"/>
        </w:rPr>
        <w:t>в сфере меж</w:t>
      </w:r>
      <w:r w:rsidR="00871E5D">
        <w:rPr>
          <w:rFonts w:ascii="Times New Roman" w:hAnsi="Times New Roman" w:cs="Times New Roman"/>
          <w:b/>
          <w:sz w:val="28"/>
          <w:szCs w:val="28"/>
        </w:rPr>
        <w:t>этнических</w:t>
      </w:r>
      <w:r w:rsidR="00150BFE">
        <w:rPr>
          <w:rFonts w:ascii="Times New Roman" w:hAnsi="Times New Roman" w:cs="Times New Roman"/>
          <w:b/>
          <w:sz w:val="28"/>
          <w:szCs w:val="28"/>
        </w:rPr>
        <w:t xml:space="preserve"> и межрелигиозных</w:t>
      </w:r>
      <w:r w:rsidRPr="00C41469">
        <w:rPr>
          <w:rFonts w:ascii="Times New Roman" w:hAnsi="Times New Roman" w:cs="Times New Roman"/>
          <w:b/>
          <w:sz w:val="28"/>
          <w:szCs w:val="28"/>
        </w:rPr>
        <w:t xml:space="preserve"> отношений. Профилактика </w:t>
      </w:r>
      <w:r w:rsidR="008B0937">
        <w:rPr>
          <w:rFonts w:ascii="Times New Roman" w:hAnsi="Times New Roman" w:cs="Times New Roman"/>
          <w:b/>
          <w:sz w:val="28"/>
          <w:szCs w:val="28"/>
        </w:rPr>
        <w:t>этноконфессиональных</w:t>
      </w:r>
      <w:r w:rsidRPr="00C41469">
        <w:rPr>
          <w:rFonts w:ascii="Times New Roman" w:hAnsi="Times New Roman" w:cs="Times New Roman"/>
          <w:b/>
          <w:sz w:val="28"/>
          <w:szCs w:val="28"/>
        </w:rPr>
        <w:t xml:space="preserve"> конфликтов»</w:t>
      </w:r>
    </w:p>
    <w:p w14:paraId="729BA203" w14:textId="77777777" w:rsidR="004064C8" w:rsidRDefault="004064C8" w:rsidP="004064C8">
      <w:pPr>
        <w:autoSpaceDE w:val="0"/>
        <w:autoSpaceDN w:val="0"/>
        <w:adjustRightInd w:val="0"/>
        <w:spacing w:after="0" w:line="240" w:lineRule="auto"/>
        <w:rPr>
          <w:rFonts w:ascii="Times New Roman" w:hAnsi="Times New Roman" w:cs="Times New Roman"/>
          <w:sz w:val="28"/>
          <w:szCs w:val="28"/>
        </w:rPr>
      </w:pPr>
    </w:p>
    <w:p w14:paraId="57A33DA2" w14:textId="77777777" w:rsidR="004064C8" w:rsidRPr="00602A8A" w:rsidRDefault="00F7599D" w:rsidP="00602A8A">
      <w:pPr>
        <w:autoSpaceDE w:val="0"/>
        <w:autoSpaceDN w:val="0"/>
        <w:adjustRightInd w:val="0"/>
        <w:spacing w:after="0" w:line="240" w:lineRule="auto"/>
        <w:jc w:val="center"/>
        <w:rPr>
          <w:rFonts w:ascii="Times New Roman" w:hAnsi="Times New Roman" w:cs="Times New Roman"/>
          <w:b/>
          <w:sz w:val="28"/>
          <w:szCs w:val="28"/>
        </w:rPr>
      </w:pPr>
      <w:r w:rsidRPr="00602A8A">
        <w:rPr>
          <w:rFonts w:ascii="Times New Roman" w:hAnsi="Times New Roman" w:cs="Times New Roman"/>
          <w:b/>
          <w:sz w:val="28"/>
          <w:szCs w:val="28"/>
        </w:rPr>
        <w:t>Общие положения</w:t>
      </w:r>
      <w:r w:rsidR="00602A8A">
        <w:rPr>
          <w:rFonts w:ascii="Times New Roman" w:hAnsi="Times New Roman" w:cs="Times New Roman"/>
          <w:b/>
          <w:sz w:val="28"/>
          <w:szCs w:val="28"/>
        </w:rPr>
        <w:t>.</w:t>
      </w:r>
    </w:p>
    <w:p w14:paraId="2C804319" w14:textId="77777777" w:rsidR="008858AA" w:rsidRDefault="008858AA" w:rsidP="008858AA">
      <w:pPr>
        <w:pStyle w:val="ConsPlusNormal"/>
        <w:ind w:left="1429"/>
      </w:pPr>
    </w:p>
    <w:p w14:paraId="4F9AE85A" w14:textId="77777777" w:rsidR="00F004E2" w:rsidRDefault="00F004E2" w:rsidP="00F004E2">
      <w:pPr>
        <w:pStyle w:val="ConsPlusNormal"/>
        <w:ind w:firstLine="709"/>
        <w:jc w:val="both"/>
      </w:pPr>
      <w:r>
        <w:t xml:space="preserve">Методические рекомендации разработаны в целях оказания практической помощи органам местного самоуправления Ростовской области при осуществлении ими полномочий в сфере реализации государственной национальной политики </w:t>
      </w:r>
      <w:r w:rsidR="00551F33">
        <w:br/>
      </w:r>
      <w:r>
        <w:t>и направлены на обеспечение единых подходов в сфере реализации государственной национальной политики, включая создание условий для укрепления единства российской нации, этнокультурного развития народов России, гармонизации межнациональных (межэтнических) и этноконфессиональных отношений, выявления и предупреждения межнациональных конфликтов.</w:t>
      </w:r>
    </w:p>
    <w:p w14:paraId="04D0AF79" w14:textId="77777777" w:rsidR="00F7599D" w:rsidRDefault="00F7599D" w:rsidP="00F7599D">
      <w:pPr>
        <w:pStyle w:val="ConsPlusNormal"/>
        <w:ind w:firstLine="709"/>
        <w:jc w:val="both"/>
      </w:pPr>
      <w:r>
        <w:t>В настоящих методических рекомендациях используются следующие понятия:</w:t>
      </w:r>
    </w:p>
    <w:p w14:paraId="54E86236" w14:textId="77777777" w:rsidR="00F7599D" w:rsidRDefault="00F7599D" w:rsidP="00F7599D">
      <w:pPr>
        <w:pStyle w:val="ConsPlusNormal"/>
        <w:ind w:firstLine="709"/>
        <w:jc w:val="both"/>
      </w:pPr>
      <w:r>
        <w:t>- межнациональный конфликт - столкновение интересов двух и более этнических общностей, принимающее различные формы противостояния, в котором национальная принадлежность и национальные различия становятся доминирующей мотивацией действий;</w:t>
      </w:r>
    </w:p>
    <w:p w14:paraId="720CA6BA" w14:textId="77777777" w:rsidR="00F7599D" w:rsidRDefault="00F7599D" w:rsidP="00F7599D">
      <w:pPr>
        <w:pStyle w:val="ConsPlusNormal"/>
        <w:ind w:firstLine="709"/>
        <w:jc w:val="both"/>
      </w:pPr>
      <w:r>
        <w:t>- конфликтная ситуация в сфере межнациональных отношений - наличие скрытых противоречий и социальной напряженности, основанных на:</w:t>
      </w:r>
    </w:p>
    <w:p w14:paraId="6A652A19" w14:textId="77777777" w:rsidR="00F7599D" w:rsidRDefault="00F7599D" w:rsidP="00F7599D">
      <w:pPr>
        <w:pStyle w:val="ConsPlusNormal"/>
        <w:ind w:firstLine="709"/>
        <w:jc w:val="both"/>
      </w:pPr>
      <w:r>
        <w:t xml:space="preserve">ущемлении законных интересов, потребностей и ценностей </w:t>
      </w:r>
      <w:r w:rsidR="00CD13ED">
        <w:t>граждан,</w:t>
      </w:r>
      <w:r>
        <w:t xml:space="preserve"> либо представляющих их интересы некоммерческих организаций;</w:t>
      </w:r>
    </w:p>
    <w:p w14:paraId="460CFD17" w14:textId="77777777" w:rsidR="00F7599D" w:rsidRDefault="00F7599D" w:rsidP="00F7599D">
      <w:pPr>
        <w:pStyle w:val="ConsPlusNormal"/>
        <w:ind w:firstLine="709"/>
        <w:jc w:val="both"/>
      </w:pPr>
      <w:r>
        <w:t>искаженной и непроверенной информации;</w:t>
      </w:r>
    </w:p>
    <w:p w14:paraId="7B56266E" w14:textId="77777777" w:rsidR="00F7599D" w:rsidRDefault="00F7599D" w:rsidP="00F7599D">
      <w:pPr>
        <w:pStyle w:val="ConsPlusNormal"/>
        <w:ind w:firstLine="709"/>
        <w:jc w:val="both"/>
      </w:pPr>
      <w:r>
        <w:t>неадекватном восприятии происходящих в обществе или отдельных социальных группах изменений, проецируемых на этническую или религиозную почву;</w:t>
      </w:r>
    </w:p>
    <w:p w14:paraId="330D4A50" w14:textId="77777777" w:rsidR="00F7599D" w:rsidRDefault="00F7599D" w:rsidP="00F7599D">
      <w:pPr>
        <w:pStyle w:val="ConsPlusNormal"/>
        <w:ind w:firstLine="709"/>
        <w:jc w:val="both"/>
      </w:pPr>
      <w:r>
        <w:t>- этническая общность - общность людей, исторически сложившаяся на основе происхождения, территории, языка и культуры;</w:t>
      </w:r>
    </w:p>
    <w:p w14:paraId="1FE8BEC0" w14:textId="77777777" w:rsidR="00F7599D" w:rsidRDefault="00F7599D" w:rsidP="00F7599D">
      <w:pPr>
        <w:pStyle w:val="ConsPlusNormal"/>
        <w:ind w:firstLine="709"/>
        <w:jc w:val="both"/>
      </w:pPr>
      <w:r>
        <w:t xml:space="preserve">- государственная национальная политика Российской Федерации - деятельность органов государственной власти и органов местного самоуправления </w:t>
      </w:r>
      <w:r w:rsidR="00551F33">
        <w:br/>
      </w:r>
      <w:r>
        <w:t>в сфере укрепления единства многонационального народа Российской Федерации, гармонизации межнациональных отношений и этнокультурного развития народов Российской Федерации;</w:t>
      </w:r>
    </w:p>
    <w:p w14:paraId="3EEA7D81" w14:textId="77777777" w:rsidR="00F7599D" w:rsidRDefault="00F7599D" w:rsidP="00F7599D">
      <w:pPr>
        <w:pStyle w:val="ConsPlusNormal"/>
        <w:ind w:firstLine="709"/>
        <w:jc w:val="both"/>
      </w:pPr>
      <w:r>
        <w:t>- коренные народы Российской Федерации - народы, исторически проживающие в Российской Федерации, внесшие свой вклад в становление российской государственности;</w:t>
      </w:r>
    </w:p>
    <w:p w14:paraId="44DD88B7" w14:textId="77777777" w:rsidR="00F7599D" w:rsidRDefault="00F7599D" w:rsidP="00F7599D">
      <w:pPr>
        <w:pStyle w:val="ConsPlusNormal"/>
        <w:ind w:firstLine="709"/>
        <w:jc w:val="both"/>
      </w:pPr>
      <w:r>
        <w:t>- диаспоры - группы лиц, относящих себя к определенной этнической общности и находящихся вне исторической территории расселения.</w:t>
      </w:r>
    </w:p>
    <w:p w14:paraId="01D2BFEF" w14:textId="77777777" w:rsidR="00F7599D" w:rsidRDefault="00F7599D" w:rsidP="00F004E2">
      <w:pPr>
        <w:pStyle w:val="ConsPlusNormal"/>
        <w:ind w:firstLine="709"/>
        <w:jc w:val="both"/>
      </w:pPr>
      <w:r w:rsidRPr="00F7599D">
        <w:t xml:space="preserve">Цель методических рекомендаций - оказание методической помощи органам местного самоуправления городских округов и муниципальных районов </w:t>
      </w:r>
      <w:r>
        <w:t>Ростовской области</w:t>
      </w:r>
      <w:r w:rsidRPr="00F7599D">
        <w:t xml:space="preserve"> (далее - орган местного самоуправления, муниципальное образование) </w:t>
      </w:r>
      <w:r w:rsidR="00551F33">
        <w:br/>
      </w:r>
      <w:r w:rsidRPr="00F7599D">
        <w:t>по их участию в выявлении формирующихся конфликтов в сфере межнациональных отношений, в их предупреждении и ликвидации их последствий.</w:t>
      </w:r>
    </w:p>
    <w:p w14:paraId="0D19D313" w14:textId="77777777" w:rsidR="008858AA" w:rsidRDefault="008858AA" w:rsidP="00F004E2">
      <w:pPr>
        <w:pStyle w:val="ConsPlusNormal"/>
        <w:ind w:firstLine="709"/>
        <w:jc w:val="both"/>
      </w:pPr>
      <w:r w:rsidRPr="00F92580">
        <w:lastRenderedPageBreak/>
        <w:t xml:space="preserve">Задачами </w:t>
      </w:r>
      <w:r w:rsidR="00F7599D">
        <w:t>м</w:t>
      </w:r>
      <w:r w:rsidRPr="00F92580">
        <w:t>етодических рекомендаций являются:</w:t>
      </w:r>
    </w:p>
    <w:p w14:paraId="32C32991" w14:textId="77777777" w:rsidR="00C755E1" w:rsidRDefault="00C755E1" w:rsidP="00F004E2">
      <w:pPr>
        <w:pStyle w:val="ConsPlusNormal"/>
        <w:ind w:firstLine="709"/>
        <w:jc w:val="both"/>
      </w:pPr>
      <w:r>
        <w:t>- </w:t>
      </w:r>
      <w:r w:rsidRPr="00C755E1">
        <w:t>обеспечение межнационального мира и согласия, гармонизация межнациональных (межэтнических) отношений;</w:t>
      </w:r>
    </w:p>
    <w:p w14:paraId="041E69D9" w14:textId="77777777" w:rsidR="00C755E1" w:rsidRDefault="00C755E1" w:rsidP="00F004E2">
      <w:pPr>
        <w:pStyle w:val="ConsPlusNormal"/>
        <w:ind w:firstLine="709"/>
        <w:jc w:val="both"/>
      </w:pPr>
      <w:r>
        <w:t>- </w:t>
      </w:r>
      <w:r w:rsidRPr="00C755E1">
        <w:t>сохранение и развитие этнокультурного многообразия народов России;</w:t>
      </w:r>
    </w:p>
    <w:p w14:paraId="1DCF6DAF" w14:textId="77777777" w:rsidR="00C755E1" w:rsidRDefault="00C755E1" w:rsidP="00F004E2">
      <w:pPr>
        <w:pStyle w:val="ConsPlusNormal"/>
        <w:ind w:firstLine="709"/>
        <w:jc w:val="both"/>
      </w:pPr>
      <w:r>
        <w:t>- </w:t>
      </w:r>
      <w:r w:rsidRPr="00C755E1">
        <w:t>совершенствование взаимодействия государственных и муниципальных органов с институтами гражданского общества;</w:t>
      </w:r>
    </w:p>
    <w:p w14:paraId="39AF851D" w14:textId="77777777" w:rsidR="00C755E1" w:rsidRPr="00C755E1" w:rsidRDefault="00C755E1" w:rsidP="00F004E2">
      <w:pPr>
        <w:pStyle w:val="ConsPlusNormal"/>
        <w:ind w:firstLine="709"/>
        <w:jc w:val="both"/>
      </w:pPr>
      <w:r>
        <w:t>- </w:t>
      </w:r>
      <w:r w:rsidRPr="00C755E1">
        <w:t xml:space="preserve">реализации мер, направленных на укрепление межнационального </w:t>
      </w:r>
      <w:r w:rsidR="00551F33">
        <w:br/>
      </w:r>
      <w:r w:rsidRPr="00C755E1">
        <w:t>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1D928403" w14:textId="77777777" w:rsidR="008858AA" w:rsidRPr="00F92580" w:rsidRDefault="00C755E1" w:rsidP="008858AA">
      <w:pPr>
        <w:pStyle w:val="ConsPlusNormal"/>
        <w:ind w:firstLine="709"/>
        <w:jc w:val="both"/>
      </w:pPr>
      <w:r>
        <w:t>-</w:t>
      </w:r>
      <w:r>
        <w:rPr>
          <w:lang w:val="en-US"/>
        </w:rPr>
        <w:t> </w:t>
      </w:r>
      <w:r w:rsidR="008858AA" w:rsidRPr="00F92580">
        <w:t xml:space="preserve">информирование </w:t>
      </w:r>
      <w:r w:rsidR="008858AA">
        <w:t>органов местного самоуправления</w:t>
      </w:r>
      <w:r w:rsidR="008858AA" w:rsidRPr="00F92580">
        <w:t xml:space="preserve"> о нормативно-правовом обеспечении работы по</w:t>
      </w:r>
      <w:r w:rsidR="008858AA">
        <w:t xml:space="preserve"> </w:t>
      </w:r>
      <w:r w:rsidR="008858AA" w:rsidRPr="00F92580">
        <w:t xml:space="preserve">профилактике </w:t>
      </w:r>
      <w:r w:rsidR="00150BFE" w:rsidRPr="00150BFE">
        <w:t xml:space="preserve">межэтнических конфликтов </w:t>
      </w:r>
      <w:r w:rsidR="008858AA" w:rsidRPr="00F92580">
        <w:t>и формированию культуры меж</w:t>
      </w:r>
      <w:r w:rsidR="003F7496">
        <w:t>этнического</w:t>
      </w:r>
      <w:r w:rsidR="008858AA" w:rsidRPr="00F92580">
        <w:t xml:space="preserve"> общения на территории муниципального образования;</w:t>
      </w:r>
    </w:p>
    <w:p w14:paraId="18DF3A6A" w14:textId="77777777" w:rsidR="008858AA" w:rsidRPr="00F92580" w:rsidRDefault="00C755E1" w:rsidP="008858AA">
      <w:pPr>
        <w:pStyle w:val="ConsPlusNormal"/>
        <w:ind w:firstLine="709"/>
        <w:jc w:val="both"/>
      </w:pPr>
      <w:r>
        <w:t>-</w:t>
      </w:r>
      <w:r>
        <w:rPr>
          <w:lang w:val="en-US"/>
        </w:rPr>
        <w:t> </w:t>
      </w:r>
      <w:r w:rsidR="008858AA">
        <w:t>систематизация</w:t>
      </w:r>
      <w:r w:rsidR="008858AA" w:rsidRPr="00F92580">
        <w:t xml:space="preserve"> основных принципов </w:t>
      </w:r>
      <w:r w:rsidR="008858AA">
        <w:t xml:space="preserve">организации и проведения </w:t>
      </w:r>
      <w:r w:rsidR="008858AA" w:rsidRPr="00F92580">
        <w:t xml:space="preserve">работы </w:t>
      </w:r>
      <w:r w:rsidR="00551F33">
        <w:br/>
      </w:r>
      <w:r w:rsidR="008858AA" w:rsidRPr="00F92580">
        <w:t>по</w:t>
      </w:r>
      <w:r w:rsidR="008858AA">
        <w:t xml:space="preserve"> </w:t>
      </w:r>
      <w:r w:rsidR="00F7599D" w:rsidRPr="00F7599D">
        <w:t>предупреждени</w:t>
      </w:r>
      <w:r w:rsidR="00F7599D">
        <w:t>ю</w:t>
      </w:r>
      <w:r w:rsidR="00F7599D" w:rsidRPr="00F7599D">
        <w:t xml:space="preserve"> межнациональных конфликтов и единообразия порядка действий, направленных на ликвидацию последствий межнациональных конфликтов</w:t>
      </w:r>
      <w:r w:rsidR="008858AA" w:rsidRPr="00F92580">
        <w:t>;</w:t>
      </w:r>
    </w:p>
    <w:p w14:paraId="46D0A762" w14:textId="77777777" w:rsidR="008858AA" w:rsidRDefault="00C755E1" w:rsidP="004064C8">
      <w:pPr>
        <w:pStyle w:val="ConsPlusNormal"/>
        <w:ind w:firstLine="709"/>
        <w:jc w:val="both"/>
      </w:pPr>
      <w:r>
        <w:t>-</w:t>
      </w:r>
      <w:r>
        <w:rPr>
          <w:lang w:val="en-US"/>
        </w:rPr>
        <w:t> </w:t>
      </w:r>
      <w:r w:rsidR="008858AA" w:rsidRPr="00F92580">
        <w:t xml:space="preserve">методическое обеспечение разработки и реализации мер, направленных </w:t>
      </w:r>
      <w:r w:rsidR="00551F33">
        <w:br/>
      </w:r>
      <w:r w:rsidR="008858AA" w:rsidRPr="00F92580">
        <w:t>на профилактик</w:t>
      </w:r>
      <w:r w:rsidR="008858AA">
        <w:t>у</w:t>
      </w:r>
      <w:r w:rsidR="008858AA" w:rsidRPr="00F92580">
        <w:t xml:space="preserve"> </w:t>
      </w:r>
      <w:r w:rsidR="00150BFE" w:rsidRPr="00150BFE">
        <w:t xml:space="preserve">межэтнических конфликтов </w:t>
      </w:r>
      <w:r w:rsidR="008858AA" w:rsidRPr="00F92580">
        <w:t>и формировани</w:t>
      </w:r>
      <w:r w:rsidR="008858AA">
        <w:t>е</w:t>
      </w:r>
      <w:r w:rsidR="008858AA" w:rsidRPr="00F92580">
        <w:t xml:space="preserve"> культуры меж</w:t>
      </w:r>
      <w:r w:rsidR="003F7496">
        <w:t>этнического</w:t>
      </w:r>
      <w:r w:rsidR="003F7496" w:rsidRPr="00F92580">
        <w:t xml:space="preserve"> </w:t>
      </w:r>
      <w:r w:rsidR="008858AA" w:rsidRPr="00F92580">
        <w:t>общения на территории муниципального образования</w:t>
      </w:r>
      <w:r w:rsidRPr="00C755E1">
        <w:t>;</w:t>
      </w:r>
    </w:p>
    <w:p w14:paraId="4DB24141" w14:textId="77777777" w:rsidR="00C755E1" w:rsidRPr="00C755E1" w:rsidRDefault="00C755E1" w:rsidP="004064C8">
      <w:pPr>
        <w:pStyle w:val="ConsPlusNormal"/>
        <w:ind w:firstLine="709"/>
        <w:jc w:val="both"/>
      </w:pPr>
      <w:r w:rsidRPr="00C755E1">
        <w:t>-</w:t>
      </w:r>
      <w:r>
        <w:rPr>
          <w:lang w:val="en-US"/>
        </w:rPr>
        <w:t> </w:t>
      </w:r>
      <w:r>
        <w:t>проработка</w:t>
      </w:r>
      <w:r w:rsidRPr="00C755E1">
        <w:t xml:space="preserve"> вопросов строительства, восстановления и реставрации культовых сооружений, в том числе памятников историко-культурного наследия</w:t>
      </w:r>
      <w:r>
        <w:t>.</w:t>
      </w:r>
    </w:p>
    <w:p w14:paraId="4A7E2E9C" w14:textId="77777777" w:rsidR="008858AA" w:rsidRPr="00633F4F" w:rsidRDefault="008858AA" w:rsidP="008858AA">
      <w:pPr>
        <w:autoSpaceDE w:val="0"/>
        <w:autoSpaceDN w:val="0"/>
        <w:adjustRightInd w:val="0"/>
        <w:spacing w:after="0" w:line="240" w:lineRule="auto"/>
        <w:ind w:firstLine="709"/>
        <w:jc w:val="both"/>
        <w:rPr>
          <w:rFonts w:ascii="Times New Roman" w:hAnsi="Times New Roman" w:cs="Times New Roman"/>
          <w:sz w:val="28"/>
          <w:szCs w:val="28"/>
        </w:rPr>
      </w:pPr>
      <w:r w:rsidRPr="0018729F">
        <w:rPr>
          <w:rFonts w:ascii="Times New Roman" w:hAnsi="Times New Roman" w:cs="Times New Roman"/>
          <w:sz w:val="28"/>
          <w:szCs w:val="28"/>
        </w:rPr>
        <w:t xml:space="preserve">Методические рекомендации разработаны для использования в </w:t>
      </w:r>
      <w:r w:rsidRPr="00633F4F">
        <w:rPr>
          <w:rFonts w:ascii="Times New Roman" w:hAnsi="Times New Roman" w:cs="Times New Roman"/>
          <w:sz w:val="28"/>
          <w:szCs w:val="28"/>
        </w:rPr>
        <w:t xml:space="preserve">исполнительно-распорядительных органах местного самоуправления Ростовской области </w:t>
      </w:r>
      <w:r w:rsidR="00551F33">
        <w:rPr>
          <w:rFonts w:ascii="Times New Roman" w:hAnsi="Times New Roman" w:cs="Times New Roman"/>
          <w:sz w:val="28"/>
          <w:szCs w:val="28"/>
        </w:rPr>
        <w:br/>
      </w:r>
      <w:r w:rsidRPr="00633F4F">
        <w:rPr>
          <w:rFonts w:ascii="Times New Roman" w:hAnsi="Times New Roman" w:cs="Times New Roman"/>
          <w:sz w:val="28"/>
          <w:szCs w:val="28"/>
        </w:rPr>
        <w:t xml:space="preserve">и рассчитаны на применение должностными лицами и муниципальными служащими указанных органов в целях эффективного осуществления ими возложенных </w:t>
      </w:r>
      <w:r w:rsidR="00551F33">
        <w:rPr>
          <w:rFonts w:ascii="Times New Roman" w:hAnsi="Times New Roman" w:cs="Times New Roman"/>
          <w:sz w:val="28"/>
          <w:szCs w:val="28"/>
        </w:rPr>
        <w:br/>
      </w:r>
      <w:r w:rsidRPr="00633F4F">
        <w:rPr>
          <w:rFonts w:ascii="Times New Roman" w:hAnsi="Times New Roman" w:cs="Times New Roman"/>
          <w:sz w:val="28"/>
          <w:szCs w:val="28"/>
        </w:rPr>
        <w:t xml:space="preserve">на них функций и полномочий по реализации вопросов местного значения в сфере </w:t>
      </w:r>
      <w:r w:rsidRPr="003F7496">
        <w:rPr>
          <w:rFonts w:ascii="Times New Roman" w:hAnsi="Times New Roman" w:cs="Times New Roman"/>
          <w:sz w:val="28"/>
          <w:szCs w:val="28"/>
        </w:rPr>
        <w:t>меж</w:t>
      </w:r>
      <w:r w:rsidR="003F7496" w:rsidRPr="003F7496">
        <w:rPr>
          <w:rFonts w:ascii="Times New Roman" w:hAnsi="Times New Roman" w:cs="Times New Roman"/>
          <w:sz w:val="28"/>
          <w:szCs w:val="28"/>
        </w:rPr>
        <w:t>этническ</w:t>
      </w:r>
      <w:r w:rsidR="003F7496">
        <w:rPr>
          <w:rFonts w:ascii="Times New Roman" w:hAnsi="Times New Roman" w:cs="Times New Roman"/>
          <w:sz w:val="28"/>
          <w:szCs w:val="28"/>
        </w:rPr>
        <w:t>их</w:t>
      </w:r>
      <w:r w:rsidR="00CD44B3">
        <w:rPr>
          <w:rFonts w:ascii="Times New Roman" w:hAnsi="Times New Roman" w:cs="Times New Roman"/>
          <w:sz w:val="28"/>
          <w:szCs w:val="28"/>
        </w:rPr>
        <w:t xml:space="preserve"> и межконфессиональных</w:t>
      </w:r>
      <w:r w:rsidRPr="00633F4F">
        <w:rPr>
          <w:rFonts w:ascii="Times New Roman" w:hAnsi="Times New Roman" w:cs="Times New Roman"/>
          <w:sz w:val="28"/>
          <w:szCs w:val="28"/>
        </w:rPr>
        <w:t xml:space="preserve"> отношений</w:t>
      </w:r>
      <w:r>
        <w:rPr>
          <w:rFonts w:ascii="Times New Roman" w:hAnsi="Times New Roman" w:cs="Times New Roman"/>
          <w:sz w:val="28"/>
          <w:szCs w:val="28"/>
        </w:rPr>
        <w:t>.</w:t>
      </w:r>
    </w:p>
    <w:p w14:paraId="65CEE1E6" w14:textId="77777777" w:rsidR="00F7599D" w:rsidRDefault="00F7599D" w:rsidP="004064C8">
      <w:pPr>
        <w:autoSpaceDE w:val="0"/>
        <w:autoSpaceDN w:val="0"/>
        <w:adjustRightInd w:val="0"/>
        <w:spacing w:after="0" w:line="240" w:lineRule="auto"/>
        <w:ind w:firstLine="540"/>
        <w:jc w:val="center"/>
        <w:rPr>
          <w:rFonts w:ascii="Times New Roman" w:hAnsi="Times New Roman" w:cs="Times New Roman"/>
          <w:sz w:val="28"/>
          <w:szCs w:val="28"/>
        </w:rPr>
      </w:pPr>
    </w:p>
    <w:p w14:paraId="4CBD1C7B" w14:textId="77777777" w:rsidR="004064C8" w:rsidRPr="00602A8A" w:rsidRDefault="004064C8" w:rsidP="00602A8A">
      <w:pPr>
        <w:autoSpaceDE w:val="0"/>
        <w:autoSpaceDN w:val="0"/>
        <w:adjustRightInd w:val="0"/>
        <w:spacing w:after="0" w:line="240" w:lineRule="auto"/>
        <w:jc w:val="center"/>
        <w:rPr>
          <w:rFonts w:ascii="Times New Roman" w:hAnsi="Times New Roman" w:cs="Times New Roman"/>
          <w:b/>
          <w:sz w:val="28"/>
          <w:szCs w:val="28"/>
        </w:rPr>
      </w:pPr>
      <w:r w:rsidRPr="00602A8A">
        <w:rPr>
          <w:rFonts w:ascii="Times New Roman" w:hAnsi="Times New Roman" w:cs="Times New Roman"/>
          <w:b/>
          <w:sz w:val="28"/>
          <w:szCs w:val="28"/>
        </w:rPr>
        <w:t>Нормативное правовое обеспечение</w:t>
      </w:r>
      <w:r w:rsidR="00602A8A" w:rsidRPr="00602A8A">
        <w:rPr>
          <w:rFonts w:ascii="Times New Roman" w:hAnsi="Times New Roman" w:cs="Times New Roman"/>
          <w:b/>
          <w:sz w:val="28"/>
          <w:szCs w:val="28"/>
        </w:rPr>
        <w:t>.</w:t>
      </w:r>
    </w:p>
    <w:p w14:paraId="0DFA720E" w14:textId="77777777" w:rsidR="004064C8" w:rsidRDefault="004064C8" w:rsidP="004064C8">
      <w:pPr>
        <w:spacing w:after="0" w:line="240" w:lineRule="auto"/>
        <w:jc w:val="both"/>
        <w:rPr>
          <w:rFonts w:ascii="Times New Roman" w:hAnsi="Times New Roman" w:cs="Times New Roman"/>
          <w:sz w:val="28"/>
          <w:szCs w:val="28"/>
        </w:rPr>
      </w:pPr>
    </w:p>
    <w:p w14:paraId="5BF62E9E" w14:textId="77777777" w:rsidR="00551F33" w:rsidRDefault="00551F33" w:rsidP="00551F33">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Федеральный закон от 19.05.1995 № 82-ФЗ «Об общественных объединениях»;</w:t>
      </w:r>
    </w:p>
    <w:p w14:paraId="0E6751B2" w14:textId="77777777" w:rsidR="00551F33" w:rsidRPr="0018518F" w:rsidRDefault="00551F33" w:rsidP="00551F3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Федеральный закон от 17.06.1996 № 74-ФЗ «О национально-культурной автономии»;</w:t>
      </w:r>
    </w:p>
    <w:p w14:paraId="2CB5DB87" w14:textId="77777777" w:rsidR="00551F33" w:rsidRPr="0018518F" w:rsidRDefault="00551F33" w:rsidP="00551F3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 xml:space="preserve">Федеральный закон от 26.09.1997 № 125-ФЗ «О свободе совести </w:t>
      </w:r>
      <w:r>
        <w:rPr>
          <w:rFonts w:ascii="Times New Roman" w:eastAsia="Calibri" w:hAnsi="Times New Roman" w:cs="Times New Roman"/>
          <w:sz w:val="28"/>
          <w:szCs w:val="28"/>
        </w:rPr>
        <w:br/>
      </w:r>
      <w:r w:rsidRPr="0018518F">
        <w:rPr>
          <w:rFonts w:ascii="Times New Roman" w:eastAsia="Calibri" w:hAnsi="Times New Roman" w:cs="Times New Roman"/>
          <w:sz w:val="28"/>
          <w:szCs w:val="28"/>
        </w:rPr>
        <w:t>и о религиозных объединениях»;</w:t>
      </w:r>
    </w:p>
    <w:p w14:paraId="57B396EB" w14:textId="77777777" w:rsidR="00551F33" w:rsidRPr="0018518F" w:rsidRDefault="00551F33" w:rsidP="00551F3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Федеральный закон от 18.06.1998 № 84-ФЗ «О ратификации Рамочной конвенции о защите национальных меньшинств»;</w:t>
      </w:r>
    </w:p>
    <w:p w14:paraId="1FB19D26" w14:textId="77777777" w:rsidR="00551F33" w:rsidRPr="0018518F" w:rsidRDefault="00551F33" w:rsidP="00551F3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7BE6843B" w14:textId="77777777" w:rsidR="00551F33" w:rsidRDefault="00551F33" w:rsidP="00551F33">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p>
    <w:p w14:paraId="556BCBEF" w14:textId="77777777" w:rsidR="00551F33" w:rsidRPr="0018518F" w:rsidRDefault="00551F33" w:rsidP="00551F3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Указ Президента Российской Федерации от 07.05.2012 № 602 «Об обеспечении межнационального согласия»;</w:t>
      </w:r>
    </w:p>
    <w:p w14:paraId="237B7D72" w14:textId="77777777" w:rsidR="00551F33" w:rsidRPr="0018518F" w:rsidRDefault="00551F33" w:rsidP="00551F3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 xml:space="preserve">Указ Президента Российской Федерации от 19.12.2012 № 1666 «О Стратегии государственной национальной политики Российской Федерации на период </w:t>
      </w:r>
      <w:r>
        <w:rPr>
          <w:rFonts w:ascii="Times New Roman" w:eastAsia="Calibri" w:hAnsi="Times New Roman" w:cs="Times New Roman"/>
          <w:sz w:val="28"/>
          <w:szCs w:val="28"/>
        </w:rPr>
        <w:br/>
      </w:r>
      <w:r w:rsidRPr="0018518F">
        <w:rPr>
          <w:rFonts w:ascii="Times New Roman" w:eastAsia="Calibri" w:hAnsi="Times New Roman" w:cs="Times New Roman"/>
          <w:sz w:val="28"/>
          <w:szCs w:val="28"/>
        </w:rPr>
        <w:t>до 2025 года»;</w:t>
      </w:r>
    </w:p>
    <w:p w14:paraId="53884E49" w14:textId="77777777" w:rsidR="00551F33" w:rsidRDefault="00551F33" w:rsidP="00551F33">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Указ Президента Российской Федерации от 31.03.2015 № 168 «О Федеральном агентстве по делам национальностей»;</w:t>
      </w:r>
    </w:p>
    <w:p w14:paraId="2F30387D" w14:textId="77777777" w:rsidR="00551F33" w:rsidRPr="0018518F" w:rsidRDefault="00551F33" w:rsidP="00551F33">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 xml:space="preserve">постановление Правительства Российской Федерации от 26.04.2011 № 325 </w:t>
      </w:r>
      <w:r>
        <w:rPr>
          <w:rFonts w:ascii="Times New Roman" w:eastAsia="Calibri" w:hAnsi="Times New Roman" w:cs="Times New Roman"/>
          <w:sz w:val="28"/>
          <w:szCs w:val="28"/>
        </w:rPr>
        <w:br/>
      </w:r>
      <w:r w:rsidRPr="0018518F">
        <w:rPr>
          <w:rFonts w:ascii="Times New Roman" w:eastAsia="Calibri" w:hAnsi="Times New Roman" w:cs="Times New Roman"/>
          <w:sz w:val="28"/>
          <w:szCs w:val="28"/>
        </w:rPr>
        <w:t xml:space="preserve">«О перечне документов, обосновывающих право религиозной организации </w:t>
      </w:r>
      <w:r>
        <w:rPr>
          <w:rFonts w:ascii="Times New Roman" w:eastAsia="Calibri" w:hAnsi="Times New Roman" w:cs="Times New Roman"/>
          <w:sz w:val="28"/>
          <w:szCs w:val="28"/>
        </w:rPr>
        <w:br/>
      </w:r>
      <w:r w:rsidRPr="0018518F">
        <w:rPr>
          <w:rFonts w:ascii="Times New Roman" w:eastAsia="Calibri" w:hAnsi="Times New Roman" w:cs="Times New Roman"/>
          <w:sz w:val="28"/>
          <w:szCs w:val="28"/>
        </w:rPr>
        <w:t>на получение имущества религиозного назначения, находящегося в государственной или муниципальной собственности, и порядке их выдачи»;</w:t>
      </w:r>
    </w:p>
    <w:p w14:paraId="67F3D173" w14:textId="77777777" w:rsidR="00551F33" w:rsidRPr="0018518F" w:rsidRDefault="00551F33" w:rsidP="00551F33">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 xml:space="preserve">постановление Правительства Российской Федерации от 18.08.2016 № 815 </w:t>
      </w:r>
      <w:r>
        <w:rPr>
          <w:rFonts w:ascii="Times New Roman" w:eastAsia="Calibri" w:hAnsi="Times New Roman" w:cs="Times New Roman"/>
          <w:sz w:val="28"/>
          <w:szCs w:val="28"/>
        </w:rPr>
        <w:br/>
      </w:r>
      <w:r w:rsidRPr="0018518F">
        <w:rPr>
          <w:rFonts w:ascii="Times New Roman" w:eastAsia="Calibri" w:hAnsi="Times New Roman" w:cs="Times New Roman"/>
          <w:sz w:val="28"/>
          <w:szCs w:val="28"/>
        </w:rPr>
        <w:t>«О Всероссийском конкурсе «Лучшая муниципальная практика»;</w:t>
      </w:r>
    </w:p>
    <w:p w14:paraId="0FB711E8" w14:textId="77777777" w:rsidR="00551F33" w:rsidRPr="0018518F" w:rsidRDefault="00551F33" w:rsidP="00551F33">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постановление Правительства Российской Федерации от 29.12.2016 № 1532 «Об утверждении государственной программы Российской Федерации «Реализация государственной национальной политики»;</w:t>
      </w:r>
    </w:p>
    <w:p w14:paraId="7D369EAF" w14:textId="77777777" w:rsidR="00551F33" w:rsidRPr="0018518F" w:rsidRDefault="00551F33" w:rsidP="00551F33">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 xml:space="preserve">постановление Правительства Российской Федерации от 28.10.2017 № 1312 </w:t>
      </w:r>
      <w:r>
        <w:rPr>
          <w:rFonts w:ascii="Times New Roman" w:eastAsia="Calibri" w:hAnsi="Times New Roman" w:cs="Times New Roman"/>
          <w:sz w:val="28"/>
          <w:szCs w:val="28"/>
        </w:rPr>
        <w:br/>
      </w:r>
      <w:r w:rsidRPr="0018518F">
        <w:rPr>
          <w:rFonts w:ascii="Times New Roman" w:eastAsia="Calibri" w:hAnsi="Times New Roman" w:cs="Times New Roman"/>
          <w:sz w:val="28"/>
          <w:szCs w:val="28"/>
        </w:rPr>
        <w:t>«О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w:t>
      </w:r>
    </w:p>
    <w:p w14:paraId="3372A2A0" w14:textId="77777777" w:rsidR="00551F33" w:rsidRPr="0018518F" w:rsidRDefault="00551F33" w:rsidP="00551F33">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постановление Правительства Российской Федерации от 05.09.2019 № 1165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w:t>
      </w:r>
    </w:p>
    <w:p w14:paraId="4FD5A220" w14:textId="77777777" w:rsidR="00551F33" w:rsidRPr="0018518F" w:rsidRDefault="00551F33" w:rsidP="00551F33">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приказ Министерства юстиции Российской Федерации от 18.02.2009 № 53</w:t>
      </w:r>
      <w:r w:rsidRPr="00551F33">
        <w:rPr>
          <w:rFonts w:ascii="Times New Roman" w:eastAsia="Calibri" w:hAnsi="Times New Roman" w:cs="Times New Roman"/>
          <w:sz w:val="28"/>
          <w:szCs w:val="28"/>
        </w:rPr>
        <w:t xml:space="preserve"> </w:t>
      </w:r>
      <w:r w:rsidRPr="00551F33">
        <w:rPr>
          <w:rFonts w:ascii="Times New Roman" w:eastAsia="Calibri" w:hAnsi="Times New Roman" w:cs="Times New Roman"/>
          <w:sz w:val="28"/>
          <w:szCs w:val="28"/>
        </w:rPr>
        <w:br/>
      </w:r>
      <w:r w:rsidRPr="0018518F">
        <w:rPr>
          <w:rFonts w:ascii="Times New Roman" w:eastAsia="Calibri" w:hAnsi="Times New Roman" w:cs="Times New Roman"/>
          <w:sz w:val="28"/>
          <w:szCs w:val="28"/>
        </w:rPr>
        <w:t>«О государственной религиоведческой экспертизе»;</w:t>
      </w:r>
    </w:p>
    <w:p w14:paraId="51B982D6" w14:textId="77777777" w:rsidR="00551F33" w:rsidRDefault="00551F33" w:rsidP="00551F33">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 xml:space="preserve">приказ Министерства юстиции Российской Федерации от 05.12.2015 № 234 </w:t>
      </w:r>
      <w:r>
        <w:rPr>
          <w:rFonts w:ascii="Times New Roman" w:eastAsia="Calibri" w:hAnsi="Times New Roman" w:cs="Times New Roman"/>
          <w:sz w:val="28"/>
          <w:szCs w:val="28"/>
        </w:rPr>
        <w:br/>
      </w:r>
      <w:r w:rsidRPr="0018518F">
        <w:rPr>
          <w:rFonts w:ascii="Times New Roman" w:eastAsia="Calibri" w:hAnsi="Times New Roman" w:cs="Times New Roman"/>
          <w:sz w:val="28"/>
          <w:szCs w:val="28"/>
        </w:rPr>
        <w:t>«Об утверждении формы уведомления о создании и начале деятельности религиозной группы»;</w:t>
      </w:r>
    </w:p>
    <w:p w14:paraId="54DD2415" w14:textId="77777777" w:rsidR="00551F33" w:rsidRPr="0018518F" w:rsidRDefault="00551F33" w:rsidP="00551F3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приказ Федерального агентства по делам национальностей от 23.06.2020 № 76 «Об утверждении формы конкурсной заявки и методики оценки конкурсных заявок муниципальных образований, представляемых для участия во Всероссийском конкурсе «Лучшая муниципальная практика» по номинации «Укрепление межнационального мира и согласия, реализация иных мероприятий в сфере национальной политики на муниципальном уровне»;</w:t>
      </w:r>
    </w:p>
    <w:p w14:paraId="42BE1963" w14:textId="77777777" w:rsidR="00551F33" w:rsidRDefault="00551F33" w:rsidP="00551F33">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 xml:space="preserve">распоряжение Губернатора Ростовской области от 10.03.2020 № 35 </w:t>
      </w:r>
      <w:r>
        <w:rPr>
          <w:rFonts w:ascii="Times New Roman" w:eastAsia="Calibri" w:hAnsi="Times New Roman" w:cs="Times New Roman"/>
          <w:sz w:val="28"/>
          <w:szCs w:val="28"/>
        </w:rPr>
        <w:br/>
      </w:r>
      <w:r w:rsidRPr="0018518F">
        <w:rPr>
          <w:rFonts w:ascii="Times New Roman" w:eastAsia="Calibri" w:hAnsi="Times New Roman" w:cs="Times New Roman"/>
          <w:sz w:val="28"/>
          <w:szCs w:val="28"/>
        </w:rPr>
        <w:t>«Об уполномоченном органе»;</w:t>
      </w:r>
    </w:p>
    <w:p w14:paraId="11E0CA0D" w14:textId="77777777" w:rsidR="00CE50F0" w:rsidRDefault="00CE50F0" w:rsidP="00CE50F0">
      <w:pPr>
        <w:autoSpaceDE w:val="0"/>
        <w:autoSpaceDN w:val="0"/>
        <w:adjustRightInd w:val="0"/>
        <w:spacing w:after="0" w:line="240" w:lineRule="auto"/>
        <w:ind w:firstLine="709"/>
        <w:jc w:val="both"/>
        <w:rPr>
          <w:rFonts w:ascii="Times New Roman" w:eastAsia="Calibri" w:hAnsi="Times New Roman" w:cs="Times New Roman"/>
          <w:sz w:val="28"/>
          <w:szCs w:val="28"/>
        </w:rPr>
      </w:pPr>
      <w:r w:rsidRPr="00CE50F0">
        <w:rPr>
          <w:rFonts w:ascii="Times New Roman" w:eastAsia="Calibri" w:hAnsi="Times New Roman" w:cs="Times New Roman"/>
          <w:sz w:val="28"/>
          <w:szCs w:val="28"/>
        </w:rPr>
        <w:t xml:space="preserve">постановление Правительства Ростовской области от 09.12.2011 № 220 </w:t>
      </w:r>
      <w:r>
        <w:rPr>
          <w:rFonts w:ascii="Times New Roman" w:eastAsia="Calibri" w:hAnsi="Times New Roman" w:cs="Times New Roman"/>
          <w:sz w:val="28"/>
          <w:szCs w:val="28"/>
        </w:rPr>
        <w:br/>
      </w:r>
      <w:r w:rsidRPr="00CE50F0">
        <w:rPr>
          <w:rFonts w:ascii="Times New Roman" w:eastAsia="Calibri" w:hAnsi="Times New Roman" w:cs="Times New Roman"/>
          <w:sz w:val="28"/>
          <w:szCs w:val="28"/>
        </w:rPr>
        <w:t>«О государственном органе исполнительной власти Ростовской области, уполномоченном на принятие решений о передаче религиозным организациям государственного имущества Ростовской области религиозного назначения»;</w:t>
      </w:r>
    </w:p>
    <w:p w14:paraId="77B41B74" w14:textId="77777777" w:rsidR="00551F33" w:rsidRPr="0018518F" w:rsidRDefault="00551F33" w:rsidP="00551F33">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 xml:space="preserve">постановление Правительства Ростовской области от 05.04.2012 № 256 </w:t>
      </w:r>
      <w:r>
        <w:rPr>
          <w:rFonts w:ascii="Times New Roman" w:eastAsia="Calibri" w:hAnsi="Times New Roman" w:cs="Times New Roman"/>
          <w:sz w:val="28"/>
          <w:szCs w:val="28"/>
        </w:rPr>
        <w:br/>
      </w:r>
      <w:r w:rsidRPr="0018518F">
        <w:rPr>
          <w:rFonts w:ascii="Times New Roman" w:eastAsia="Calibri" w:hAnsi="Times New Roman" w:cs="Times New Roman"/>
          <w:sz w:val="28"/>
          <w:szCs w:val="28"/>
        </w:rPr>
        <w:t>«О государственном органе исполнительной власти Ростовской области, уполномоченном на принятие решений о передаче религиозным организациям государственного имущества Ростовской области религиозного назначения»;</w:t>
      </w:r>
    </w:p>
    <w:p w14:paraId="538E1CF6" w14:textId="77777777" w:rsidR="00551F33" w:rsidRDefault="00551F33" w:rsidP="00551F33">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 xml:space="preserve">постановление Правительства Ростовской области от 19.04.2012 № 301 </w:t>
      </w:r>
      <w:r>
        <w:rPr>
          <w:rFonts w:ascii="Times New Roman" w:eastAsia="Calibri" w:hAnsi="Times New Roman" w:cs="Times New Roman"/>
          <w:sz w:val="28"/>
          <w:szCs w:val="28"/>
        </w:rPr>
        <w:br/>
      </w:r>
      <w:r w:rsidRPr="0018518F">
        <w:rPr>
          <w:rFonts w:ascii="Times New Roman" w:eastAsia="Calibri" w:hAnsi="Times New Roman" w:cs="Times New Roman"/>
          <w:sz w:val="28"/>
          <w:szCs w:val="28"/>
        </w:rPr>
        <w:t xml:space="preserve">«Об утверждении Правил формирования и опубликования плана передачи религиозным организациям имущества религиозного назначения, находящегося </w:t>
      </w:r>
      <w:r>
        <w:rPr>
          <w:rFonts w:ascii="Times New Roman" w:eastAsia="Calibri" w:hAnsi="Times New Roman" w:cs="Times New Roman"/>
          <w:sz w:val="28"/>
          <w:szCs w:val="28"/>
        </w:rPr>
        <w:br/>
      </w:r>
      <w:r w:rsidRPr="0018518F">
        <w:rPr>
          <w:rFonts w:ascii="Times New Roman" w:eastAsia="Calibri" w:hAnsi="Times New Roman" w:cs="Times New Roman"/>
          <w:sz w:val="28"/>
          <w:szCs w:val="28"/>
        </w:rPr>
        <w:t>в государственной собственности Ростовской области»;</w:t>
      </w:r>
    </w:p>
    <w:p w14:paraId="0DF9F1E5" w14:textId="77777777" w:rsidR="00551F33" w:rsidRDefault="00551F33" w:rsidP="00551F33">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518F">
        <w:rPr>
          <w:rFonts w:ascii="Times New Roman" w:eastAsia="Calibri" w:hAnsi="Times New Roman" w:cs="Times New Roman"/>
          <w:sz w:val="28"/>
          <w:szCs w:val="28"/>
        </w:rPr>
        <w:t xml:space="preserve">постановление Правительства Ростовской области от 17.10.2018 № 641 </w:t>
      </w:r>
      <w:r>
        <w:rPr>
          <w:rFonts w:ascii="Times New Roman" w:eastAsia="Calibri" w:hAnsi="Times New Roman" w:cs="Times New Roman"/>
          <w:sz w:val="28"/>
          <w:szCs w:val="28"/>
        </w:rPr>
        <w:br/>
      </w:r>
      <w:r w:rsidRPr="0018518F">
        <w:rPr>
          <w:rFonts w:ascii="Times New Roman" w:eastAsia="Calibri" w:hAnsi="Times New Roman" w:cs="Times New Roman"/>
          <w:sz w:val="28"/>
          <w:szCs w:val="28"/>
        </w:rPr>
        <w:t xml:space="preserve">«Об утверждении государственной программы Ростовской </w:t>
      </w:r>
      <w:r w:rsidR="00CB77C8">
        <w:rPr>
          <w:rFonts w:ascii="Times New Roman" w:eastAsia="Calibri" w:hAnsi="Times New Roman" w:cs="Times New Roman"/>
          <w:sz w:val="28"/>
          <w:szCs w:val="28"/>
        </w:rPr>
        <w:t>области «Региональная политика»;</w:t>
      </w:r>
    </w:p>
    <w:p w14:paraId="48C1A094" w14:textId="77777777" w:rsidR="00CB77C8" w:rsidRPr="00CB77C8" w:rsidRDefault="00CB77C8" w:rsidP="00CB77C8">
      <w:pPr>
        <w:autoSpaceDE w:val="0"/>
        <w:autoSpaceDN w:val="0"/>
        <w:adjustRightInd w:val="0"/>
        <w:spacing w:after="0" w:line="240" w:lineRule="auto"/>
        <w:ind w:firstLine="709"/>
        <w:jc w:val="both"/>
        <w:rPr>
          <w:rFonts w:ascii="Times New Roman" w:eastAsia="Calibri" w:hAnsi="Times New Roman" w:cs="Times New Roman"/>
          <w:sz w:val="28"/>
          <w:szCs w:val="28"/>
        </w:rPr>
      </w:pPr>
      <w:r w:rsidRPr="00CB77C8">
        <w:rPr>
          <w:rFonts w:ascii="Times New Roman" w:eastAsia="Calibri" w:hAnsi="Times New Roman" w:cs="Times New Roman"/>
          <w:sz w:val="28"/>
          <w:szCs w:val="28"/>
        </w:rPr>
        <w:t xml:space="preserve">постановление Правительства Ростовской области </w:t>
      </w:r>
      <w:r>
        <w:rPr>
          <w:rFonts w:ascii="Times New Roman" w:eastAsia="Calibri" w:hAnsi="Times New Roman" w:cs="Times New Roman"/>
          <w:sz w:val="28"/>
          <w:szCs w:val="28"/>
        </w:rPr>
        <w:t>от 18.04.2022 № 319</w:t>
      </w:r>
      <w:r>
        <w:rPr>
          <w:rFonts w:ascii="Times New Roman" w:eastAsia="Calibri" w:hAnsi="Times New Roman" w:cs="Times New Roman"/>
          <w:sz w:val="28"/>
          <w:szCs w:val="28"/>
        </w:rPr>
        <w:br/>
      </w:r>
      <w:r>
        <w:t>«</w:t>
      </w:r>
      <w:r w:rsidRPr="00CB77C8">
        <w:rPr>
          <w:rFonts w:ascii="Times New Roman" w:eastAsia="Calibri" w:hAnsi="Times New Roman" w:cs="Times New Roman"/>
          <w:sz w:val="28"/>
          <w:szCs w:val="28"/>
        </w:rPr>
        <w:t>О Плане мероприятий на 2022 – 2025 годы</w:t>
      </w:r>
      <w:r>
        <w:rPr>
          <w:rFonts w:ascii="Times New Roman" w:eastAsia="Calibri" w:hAnsi="Times New Roman" w:cs="Times New Roman"/>
          <w:sz w:val="28"/>
          <w:szCs w:val="28"/>
        </w:rPr>
        <w:t xml:space="preserve"> </w:t>
      </w:r>
      <w:r w:rsidRPr="00CB77C8">
        <w:rPr>
          <w:rFonts w:ascii="Times New Roman" w:eastAsia="Calibri" w:hAnsi="Times New Roman" w:cs="Times New Roman"/>
          <w:sz w:val="28"/>
          <w:szCs w:val="28"/>
        </w:rPr>
        <w:t>по реализации в Ростовской области Стратегии государственной</w:t>
      </w:r>
      <w:r>
        <w:rPr>
          <w:rFonts w:ascii="Times New Roman" w:eastAsia="Calibri" w:hAnsi="Times New Roman" w:cs="Times New Roman"/>
          <w:sz w:val="28"/>
          <w:szCs w:val="28"/>
        </w:rPr>
        <w:t xml:space="preserve"> </w:t>
      </w:r>
      <w:r w:rsidRPr="00CB77C8">
        <w:rPr>
          <w:rFonts w:ascii="Times New Roman" w:eastAsia="Calibri" w:hAnsi="Times New Roman" w:cs="Times New Roman"/>
          <w:sz w:val="28"/>
          <w:szCs w:val="28"/>
        </w:rPr>
        <w:t xml:space="preserve">национальной политики Российской Федерации </w:t>
      </w:r>
      <w:r w:rsidR="00CD13ED">
        <w:rPr>
          <w:rFonts w:ascii="Times New Roman" w:eastAsia="Calibri" w:hAnsi="Times New Roman" w:cs="Times New Roman"/>
          <w:sz w:val="28"/>
          <w:szCs w:val="28"/>
        </w:rPr>
        <w:br/>
      </w:r>
      <w:r w:rsidRPr="00CB77C8">
        <w:rPr>
          <w:rFonts w:ascii="Times New Roman" w:eastAsia="Calibri" w:hAnsi="Times New Roman" w:cs="Times New Roman"/>
          <w:sz w:val="28"/>
          <w:szCs w:val="28"/>
        </w:rPr>
        <w:t>на период до 2025 года</w:t>
      </w:r>
      <w:r>
        <w:rPr>
          <w:rFonts w:ascii="Times New Roman" w:eastAsia="Calibri" w:hAnsi="Times New Roman" w:cs="Times New Roman"/>
          <w:sz w:val="28"/>
          <w:szCs w:val="28"/>
        </w:rPr>
        <w:t>».</w:t>
      </w:r>
    </w:p>
    <w:p w14:paraId="473A250F" w14:textId="77777777" w:rsidR="00921CDA" w:rsidRDefault="00921CDA" w:rsidP="00551F33">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1CAC7B61" w14:textId="77777777" w:rsidR="00921CDA" w:rsidRPr="00602A8A" w:rsidRDefault="00921CDA" w:rsidP="00921CDA">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602A8A">
        <w:rPr>
          <w:rFonts w:ascii="Times New Roman" w:eastAsia="Calibri" w:hAnsi="Times New Roman" w:cs="Times New Roman"/>
          <w:b/>
          <w:sz w:val="28"/>
          <w:szCs w:val="28"/>
        </w:rPr>
        <w:t>В части полномочий органов государственной власти и местного самоуправления.</w:t>
      </w:r>
    </w:p>
    <w:p w14:paraId="2006044B" w14:textId="77777777" w:rsidR="00921CDA" w:rsidRDefault="00921CDA" w:rsidP="00551F33">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21DF72BC" w14:textId="77777777" w:rsidR="00921CDA" w:rsidRPr="003B511E" w:rsidRDefault="00921CDA" w:rsidP="00921CDA">
      <w:pPr>
        <w:spacing w:after="0" w:line="240" w:lineRule="auto"/>
        <w:ind w:firstLine="709"/>
        <w:jc w:val="both"/>
        <w:rPr>
          <w:rFonts w:ascii="Times New Roman" w:hAnsi="Times New Roman" w:cs="Times New Roman"/>
          <w:sz w:val="28"/>
          <w:szCs w:val="28"/>
        </w:rPr>
      </w:pPr>
      <w:r w:rsidRPr="00C41469">
        <w:rPr>
          <w:rFonts w:ascii="Times New Roman" w:hAnsi="Times New Roman" w:cs="Times New Roman"/>
          <w:sz w:val="28"/>
          <w:szCs w:val="28"/>
        </w:rPr>
        <w:t>Федеральн</w:t>
      </w:r>
      <w:r>
        <w:rPr>
          <w:rFonts w:ascii="Times New Roman" w:hAnsi="Times New Roman" w:cs="Times New Roman"/>
          <w:sz w:val="28"/>
          <w:szCs w:val="28"/>
        </w:rPr>
        <w:t>ый</w:t>
      </w:r>
      <w:r w:rsidRPr="00C41469">
        <w:rPr>
          <w:rFonts w:ascii="Times New Roman" w:hAnsi="Times New Roman" w:cs="Times New Roman"/>
          <w:sz w:val="28"/>
          <w:szCs w:val="28"/>
        </w:rPr>
        <w:t xml:space="preserve"> закон от 22.10.2013</w:t>
      </w:r>
      <w:r>
        <w:rPr>
          <w:rFonts w:ascii="Times New Roman" w:hAnsi="Times New Roman" w:cs="Times New Roman"/>
          <w:sz w:val="28"/>
          <w:szCs w:val="28"/>
        </w:rPr>
        <w:t xml:space="preserve"> </w:t>
      </w:r>
      <w:r w:rsidRPr="00C41469">
        <w:rPr>
          <w:rFonts w:ascii="Times New Roman" w:hAnsi="Times New Roman" w:cs="Times New Roman"/>
          <w:sz w:val="28"/>
          <w:szCs w:val="28"/>
        </w:rPr>
        <w:t xml:space="preserve">№ 284-ФЗ «О внесении изменений </w:t>
      </w:r>
      <w:r w:rsidR="00CD13ED">
        <w:rPr>
          <w:rFonts w:ascii="Times New Roman" w:hAnsi="Times New Roman" w:cs="Times New Roman"/>
          <w:sz w:val="28"/>
          <w:szCs w:val="28"/>
        </w:rPr>
        <w:br/>
      </w:r>
      <w:r w:rsidRPr="00C41469">
        <w:rPr>
          <w:rFonts w:ascii="Times New Roman" w:hAnsi="Times New Roman" w:cs="Times New Roman"/>
          <w:sz w:val="28"/>
          <w:szCs w:val="28"/>
        </w:rPr>
        <w:t xml:space="preserve">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w:t>
      </w:r>
      <w:r w:rsidR="00CD13ED">
        <w:rPr>
          <w:rFonts w:ascii="Times New Roman" w:hAnsi="Times New Roman" w:cs="Times New Roman"/>
          <w:sz w:val="28"/>
          <w:szCs w:val="28"/>
        </w:rPr>
        <w:br/>
      </w:r>
      <w:r w:rsidRPr="00C41469">
        <w:rPr>
          <w:rFonts w:ascii="Times New Roman" w:hAnsi="Times New Roman" w:cs="Times New Roman"/>
          <w:sz w:val="28"/>
          <w:szCs w:val="28"/>
        </w:rPr>
        <w:t xml:space="preserve">в </w:t>
      </w:r>
      <w:r w:rsidRPr="003B511E">
        <w:rPr>
          <w:rFonts w:ascii="Times New Roman" w:hAnsi="Times New Roman" w:cs="Times New Roman"/>
          <w:sz w:val="28"/>
          <w:szCs w:val="28"/>
        </w:rPr>
        <w:t>сфере межнациональных отношений»</w:t>
      </w:r>
      <w:r>
        <w:rPr>
          <w:rFonts w:ascii="Times New Roman" w:hAnsi="Times New Roman" w:cs="Times New Roman"/>
          <w:sz w:val="28"/>
          <w:szCs w:val="28"/>
        </w:rPr>
        <w:t xml:space="preserve"> (далее </w:t>
      </w:r>
      <w:r w:rsidRPr="00C41469">
        <w:rPr>
          <w:rFonts w:ascii="Times New Roman" w:hAnsi="Times New Roman" w:cs="Times New Roman"/>
          <w:sz w:val="28"/>
          <w:szCs w:val="28"/>
        </w:rPr>
        <w:t>Федеральн</w:t>
      </w:r>
      <w:r>
        <w:rPr>
          <w:rFonts w:ascii="Times New Roman" w:hAnsi="Times New Roman" w:cs="Times New Roman"/>
          <w:sz w:val="28"/>
          <w:szCs w:val="28"/>
        </w:rPr>
        <w:t>ый</w:t>
      </w:r>
      <w:r w:rsidRPr="00C41469">
        <w:rPr>
          <w:rFonts w:ascii="Times New Roman" w:hAnsi="Times New Roman" w:cs="Times New Roman"/>
          <w:sz w:val="28"/>
          <w:szCs w:val="28"/>
        </w:rPr>
        <w:t xml:space="preserve"> закон от 22.10.2013</w:t>
      </w:r>
      <w:r>
        <w:rPr>
          <w:rFonts w:ascii="Times New Roman" w:hAnsi="Times New Roman" w:cs="Times New Roman"/>
          <w:sz w:val="28"/>
          <w:szCs w:val="28"/>
        </w:rPr>
        <w:br/>
      </w:r>
      <w:r w:rsidRPr="00C41469">
        <w:rPr>
          <w:rFonts w:ascii="Times New Roman" w:hAnsi="Times New Roman" w:cs="Times New Roman"/>
          <w:sz w:val="28"/>
          <w:szCs w:val="28"/>
        </w:rPr>
        <w:t>№ 284-ФЗ</w:t>
      </w:r>
      <w:r>
        <w:rPr>
          <w:rFonts w:ascii="Times New Roman" w:hAnsi="Times New Roman" w:cs="Times New Roman"/>
          <w:sz w:val="28"/>
          <w:szCs w:val="28"/>
        </w:rPr>
        <w:t xml:space="preserve">) </w:t>
      </w:r>
      <w:r w:rsidRPr="003B511E">
        <w:rPr>
          <w:rFonts w:ascii="Times New Roman" w:hAnsi="Times New Roman" w:cs="Times New Roman"/>
          <w:sz w:val="28"/>
          <w:szCs w:val="28"/>
        </w:rPr>
        <w:t>внес изменения:</w:t>
      </w:r>
    </w:p>
    <w:p w14:paraId="144166B3" w14:textId="77777777" w:rsidR="00921CDA" w:rsidRPr="003B511E" w:rsidRDefault="00921CDA" w:rsidP="00921CDA">
      <w:pPr>
        <w:pStyle w:val="ConsPlusNormal"/>
        <w:ind w:firstLine="708"/>
        <w:jc w:val="both"/>
      </w:pPr>
      <w:r w:rsidRPr="003B511E">
        <w:t>- в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2C0D90AF" w14:textId="77777777" w:rsidR="00921CDA" w:rsidRPr="003B511E" w:rsidRDefault="00921CDA" w:rsidP="00921CDA">
      <w:pPr>
        <w:pStyle w:val="ConsPlusNormal"/>
        <w:ind w:firstLine="708"/>
        <w:jc w:val="both"/>
      </w:pPr>
      <w:r w:rsidRPr="003B511E">
        <w:t>а) в части определения основных полномочий высшего исполнительного органа государственной власти субъекта Российской Федерации;</w:t>
      </w:r>
    </w:p>
    <w:p w14:paraId="1F745122" w14:textId="77777777" w:rsidR="00921CDA" w:rsidRPr="003B511E" w:rsidRDefault="00921CDA" w:rsidP="00921CDA">
      <w:pPr>
        <w:pStyle w:val="ConsPlusNormal"/>
        <w:ind w:firstLine="708"/>
        <w:jc w:val="both"/>
      </w:pPr>
      <w:r w:rsidRPr="003B511E">
        <w:t>б) в части определения полномочий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w:t>
      </w:r>
    </w:p>
    <w:p w14:paraId="4C594ABC" w14:textId="77777777" w:rsidR="00921CDA" w:rsidRPr="003B511E" w:rsidRDefault="00921CDA" w:rsidP="00921CDA">
      <w:pPr>
        <w:pStyle w:val="ConsPlusNormal"/>
        <w:ind w:firstLine="709"/>
        <w:jc w:val="both"/>
      </w:pPr>
      <w:r w:rsidRPr="003B511E">
        <w:t>- в Федеральный закон от 06.10.2003 № 131-ФЗ «Об общих принципах организации местного самоуправления в Российской Федерации»</w:t>
      </w:r>
      <w:r>
        <w:t xml:space="preserve"> (далее </w:t>
      </w:r>
      <w:r w:rsidRPr="00C41469">
        <w:t>Федеральн</w:t>
      </w:r>
      <w:r>
        <w:t>ый</w:t>
      </w:r>
      <w:r w:rsidRPr="00C41469">
        <w:t xml:space="preserve"> закон</w:t>
      </w:r>
      <w:r>
        <w:t xml:space="preserve"> </w:t>
      </w:r>
      <w:r w:rsidRPr="00C41469">
        <w:t>от 06.10.2003 № 131-ФЗ</w:t>
      </w:r>
      <w:r>
        <w:t>)</w:t>
      </w:r>
      <w:r w:rsidRPr="003B511E">
        <w:t xml:space="preserve"> (в части определения вопросов местного значения городского поселения, муниципального района и городского округа, а также оснований для удаления главы муниципального образования в отставку);</w:t>
      </w:r>
    </w:p>
    <w:p w14:paraId="1894EFC8" w14:textId="77777777" w:rsidR="00921CDA" w:rsidRPr="003B511E" w:rsidRDefault="00921CDA" w:rsidP="00921CDA">
      <w:pPr>
        <w:pStyle w:val="ConsPlusNormal"/>
        <w:ind w:firstLine="708"/>
        <w:jc w:val="both"/>
      </w:pPr>
      <w:r w:rsidRPr="003B511E">
        <w:t>- в Федеральный закон от 27.07.2004 № 79-ФЗ «О государственной гражданской службе Российской Федерации» (в части установления требований к служебному поведению гражданского служащего);</w:t>
      </w:r>
    </w:p>
    <w:p w14:paraId="24BF8B33" w14:textId="77777777" w:rsidR="00921CDA" w:rsidRDefault="00921CDA" w:rsidP="00921CDA">
      <w:pPr>
        <w:pStyle w:val="ConsPlusNormal"/>
        <w:ind w:firstLine="540"/>
        <w:jc w:val="both"/>
        <w:outlineLvl w:val="0"/>
      </w:pPr>
      <w:r w:rsidRPr="003B511E">
        <w:t xml:space="preserve">- в Федеральный закон от 02.03. 2007 № 25-ФЗ «О муниципальной службе </w:t>
      </w:r>
      <w:r w:rsidR="00CD13ED">
        <w:br/>
      </w:r>
      <w:r w:rsidRPr="003B511E">
        <w:t>в Российской Федерации» (в части определения основных</w:t>
      </w:r>
      <w:r w:rsidRPr="00B73525">
        <w:t xml:space="preserve"> обязанностей муниципального служащего и установления требований к служебному поведению муниципального служащего).</w:t>
      </w:r>
    </w:p>
    <w:p w14:paraId="634BD833" w14:textId="77777777" w:rsidR="00921CDA" w:rsidRPr="00AB68D2" w:rsidRDefault="00921CDA" w:rsidP="00921CDA">
      <w:pPr>
        <w:spacing w:after="0" w:line="240" w:lineRule="auto"/>
        <w:ind w:firstLine="709"/>
        <w:rPr>
          <w:rFonts w:ascii="Times New Roman" w:hAnsi="Times New Roman" w:cs="Times New Roman"/>
          <w:sz w:val="28"/>
          <w:szCs w:val="28"/>
        </w:rPr>
      </w:pPr>
      <w:r w:rsidRPr="00AB68D2">
        <w:rPr>
          <w:rFonts w:ascii="Times New Roman" w:hAnsi="Times New Roman" w:cs="Times New Roman"/>
          <w:sz w:val="28"/>
          <w:szCs w:val="28"/>
        </w:rPr>
        <w:t>В соответствии с внесенными изменениями</w:t>
      </w:r>
      <w:r>
        <w:rPr>
          <w:rFonts w:ascii="Times New Roman" w:hAnsi="Times New Roman" w:cs="Times New Roman"/>
          <w:sz w:val="28"/>
          <w:szCs w:val="28"/>
        </w:rPr>
        <w:t>:</w:t>
      </w:r>
    </w:p>
    <w:p w14:paraId="6FB210F7" w14:textId="77777777" w:rsidR="00921CDA" w:rsidRPr="00AB68D2" w:rsidRDefault="00921CDA" w:rsidP="00921CDA">
      <w:pPr>
        <w:pStyle w:val="ConsPlusNormal"/>
        <w:ind w:firstLine="708"/>
        <w:jc w:val="both"/>
      </w:pPr>
      <w:r w:rsidRPr="00AB68D2">
        <w:t xml:space="preserve">а) согласно пункту </w:t>
      </w:r>
      <w:r>
        <w:t>6</w:t>
      </w:r>
      <w:r w:rsidRPr="00AB68D2">
        <w:t>.2 статьи 15 и пункту 7.2 статьи 16</w:t>
      </w:r>
      <w:r>
        <w:t xml:space="preserve"> </w:t>
      </w:r>
      <w:r w:rsidRPr="00AB68D2">
        <w:t xml:space="preserve">Федерального закона </w:t>
      </w:r>
      <w:r w:rsidR="00CD13ED">
        <w:br/>
      </w:r>
      <w:r w:rsidRPr="00AB68D2">
        <w:t>от 06.10.2003 № 131-ФЗ «Об общих принципах организации местного самоуправления в Российской Федерации» к вопросам местного значения городского округа и муниципального района относятся разработка и осуществление мер, направленных на</w:t>
      </w:r>
      <w:r>
        <w:t>:</w:t>
      </w:r>
    </w:p>
    <w:p w14:paraId="1D41B7E9" w14:textId="77777777" w:rsidR="00921CDA" w:rsidRPr="00AB68D2" w:rsidRDefault="00921CDA" w:rsidP="00921CDA">
      <w:pPr>
        <w:pStyle w:val="ConsPlusNormal"/>
        <w:ind w:firstLine="708"/>
        <w:jc w:val="both"/>
      </w:pPr>
      <w:r w:rsidRPr="00AB68D2">
        <w:t>укрепление межнационального и</w:t>
      </w:r>
      <w:r>
        <w:t xml:space="preserve"> межконфессионального согласия,</w:t>
      </w:r>
    </w:p>
    <w:p w14:paraId="7D3939EF" w14:textId="77777777" w:rsidR="00921CDA" w:rsidRPr="00AB68D2" w:rsidRDefault="00921CDA" w:rsidP="00921CDA">
      <w:pPr>
        <w:pStyle w:val="ConsPlusNormal"/>
        <w:ind w:firstLine="708"/>
        <w:jc w:val="both"/>
      </w:pPr>
      <w:r w:rsidRPr="00AB68D2">
        <w:t xml:space="preserve">поддержку и развитие языков и культуры народов Российской Федерации, проживающих на территории городского округа </w:t>
      </w:r>
      <w:r>
        <w:t>или</w:t>
      </w:r>
      <w:r w:rsidRPr="00AB68D2">
        <w:t xml:space="preserve"> муниципального района, </w:t>
      </w:r>
    </w:p>
    <w:p w14:paraId="1770934B" w14:textId="77777777" w:rsidR="00921CDA" w:rsidRDefault="00921CDA" w:rsidP="00921CDA">
      <w:pPr>
        <w:pStyle w:val="ConsPlusNormal"/>
        <w:ind w:firstLine="708"/>
        <w:jc w:val="both"/>
      </w:pPr>
      <w:r w:rsidRPr="00AB68D2">
        <w:t>реализацию прав национальн</w:t>
      </w:r>
      <w:r w:rsidRPr="0031136E">
        <w:t xml:space="preserve">ых меньшинств, </w:t>
      </w:r>
    </w:p>
    <w:p w14:paraId="54CF5553" w14:textId="77777777" w:rsidR="00921CDA" w:rsidRDefault="00921CDA" w:rsidP="00921CDA">
      <w:pPr>
        <w:pStyle w:val="ConsPlusNormal"/>
        <w:ind w:firstLine="708"/>
        <w:jc w:val="both"/>
      </w:pPr>
      <w:r w:rsidRPr="0031136E">
        <w:t xml:space="preserve">обеспечение социальной и культурной адаптации мигрантов, </w:t>
      </w:r>
    </w:p>
    <w:p w14:paraId="31092A05" w14:textId="77777777" w:rsidR="00921CDA" w:rsidRDefault="00921CDA" w:rsidP="00921CDA">
      <w:pPr>
        <w:pStyle w:val="ConsPlusNormal"/>
        <w:ind w:firstLine="708"/>
        <w:jc w:val="both"/>
      </w:pPr>
      <w:r w:rsidRPr="0031136E">
        <w:t>профилактику межнациональных (межэтнических) конфликтов</w:t>
      </w:r>
      <w:r>
        <w:t>;</w:t>
      </w:r>
    </w:p>
    <w:p w14:paraId="479DC5A0" w14:textId="77777777" w:rsidR="00921CDA" w:rsidRDefault="00921CDA" w:rsidP="00921CDA">
      <w:pPr>
        <w:pStyle w:val="ConsPlusNormal"/>
        <w:ind w:firstLine="708"/>
        <w:jc w:val="both"/>
      </w:pPr>
      <w:r>
        <w:t xml:space="preserve">б) согласно пункту 7.2 статьи 14 </w:t>
      </w:r>
      <w:r w:rsidRPr="00251B16">
        <w:t>Федеральн</w:t>
      </w:r>
      <w:r>
        <w:t>ого</w:t>
      </w:r>
      <w:r w:rsidRPr="00251B16">
        <w:t xml:space="preserve"> закон</w:t>
      </w:r>
      <w:r>
        <w:t>а</w:t>
      </w:r>
      <w:r w:rsidRPr="00251B16">
        <w:t xml:space="preserve"> от 06.10.2003</w:t>
      </w:r>
      <w:r>
        <w:br/>
      </w:r>
      <w:r w:rsidRPr="00251B16">
        <w:t xml:space="preserve">№ 131-ФЗ «Об общих принципах организации местного самоуправления </w:t>
      </w:r>
      <w:r w:rsidR="00CD13ED">
        <w:br/>
      </w:r>
      <w:r w:rsidRPr="00251B16">
        <w:t>в Российской Федерации» к вопросам местного значения</w:t>
      </w:r>
      <w:r>
        <w:t xml:space="preserve"> городского округа </w:t>
      </w:r>
      <w:r w:rsidRPr="00251B16">
        <w:t>относ</w:t>
      </w:r>
      <w:r>
        <w:t>и</w:t>
      </w:r>
      <w:r w:rsidRPr="00251B16">
        <w:t xml:space="preserve">тся </w:t>
      </w:r>
      <w:r w:rsidRPr="002073B4">
        <w:t>создание условий для реализации мер, направленных на</w:t>
      </w:r>
      <w:r>
        <w:t>:</w:t>
      </w:r>
      <w:r w:rsidRPr="002073B4">
        <w:t xml:space="preserve"> </w:t>
      </w:r>
    </w:p>
    <w:p w14:paraId="0AB373BA" w14:textId="77777777" w:rsidR="00921CDA" w:rsidRDefault="00921CDA" w:rsidP="00921CDA">
      <w:pPr>
        <w:pStyle w:val="ConsPlusNormal"/>
        <w:ind w:firstLine="708"/>
        <w:jc w:val="both"/>
      </w:pPr>
      <w:r w:rsidRPr="002073B4">
        <w:t>укрепление межнационального и межконфессионального согласия,</w:t>
      </w:r>
    </w:p>
    <w:p w14:paraId="216B6FED" w14:textId="77777777" w:rsidR="00921CDA" w:rsidRDefault="00921CDA" w:rsidP="00921CDA">
      <w:pPr>
        <w:pStyle w:val="ConsPlusNormal"/>
        <w:ind w:firstLine="708"/>
        <w:jc w:val="both"/>
      </w:pPr>
      <w:r w:rsidRPr="002073B4">
        <w:t>сохранение и развитие языков и культуры народов Российской Федерации, проживающих на территории поселения,</w:t>
      </w:r>
    </w:p>
    <w:p w14:paraId="31B1AA45" w14:textId="77777777" w:rsidR="00921CDA" w:rsidRDefault="00921CDA" w:rsidP="00921CDA">
      <w:pPr>
        <w:pStyle w:val="ConsPlusNormal"/>
        <w:ind w:firstLine="708"/>
        <w:jc w:val="both"/>
      </w:pPr>
      <w:r w:rsidRPr="002073B4">
        <w:t>социальную и культурную адаптацию мигрантов,</w:t>
      </w:r>
    </w:p>
    <w:p w14:paraId="07DDE460" w14:textId="77777777" w:rsidR="00921CDA" w:rsidRDefault="00921CDA" w:rsidP="00921CDA">
      <w:pPr>
        <w:pStyle w:val="ConsPlusNormal"/>
        <w:ind w:firstLine="708"/>
        <w:jc w:val="both"/>
      </w:pPr>
      <w:r w:rsidRPr="002073B4">
        <w:t>профилактику межнациональных (межэтнических) конфликтов;</w:t>
      </w:r>
    </w:p>
    <w:p w14:paraId="668ED90A" w14:textId="77777777" w:rsidR="00921CDA" w:rsidRDefault="00921CDA" w:rsidP="00921C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согласно </w:t>
      </w:r>
      <w:r w:rsidRPr="00A11C9D">
        <w:rPr>
          <w:rFonts w:ascii="Times New Roman" w:hAnsi="Times New Roman" w:cs="Times New Roman"/>
          <w:sz w:val="28"/>
          <w:szCs w:val="28"/>
        </w:rPr>
        <w:t xml:space="preserve">части </w:t>
      </w:r>
      <w:r>
        <w:rPr>
          <w:rFonts w:ascii="Times New Roman" w:hAnsi="Times New Roman" w:cs="Times New Roman"/>
          <w:sz w:val="28"/>
          <w:szCs w:val="28"/>
        </w:rPr>
        <w:t>3</w:t>
      </w:r>
      <w:r w:rsidRPr="00A11C9D">
        <w:rPr>
          <w:rFonts w:ascii="Times New Roman" w:hAnsi="Times New Roman" w:cs="Times New Roman"/>
          <w:sz w:val="28"/>
          <w:szCs w:val="28"/>
        </w:rPr>
        <w:t xml:space="preserve"> статьи 14 Фед</w:t>
      </w:r>
      <w:r>
        <w:rPr>
          <w:rFonts w:ascii="Times New Roman" w:hAnsi="Times New Roman" w:cs="Times New Roman"/>
          <w:sz w:val="28"/>
          <w:szCs w:val="28"/>
        </w:rPr>
        <w:t xml:space="preserve">ерального закона от 06.10.2003 </w:t>
      </w:r>
      <w:r w:rsidRPr="00A11C9D">
        <w:rPr>
          <w:rFonts w:ascii="Times New Roman" w:hAnsi="Times New Roman" w:cs="Times New Roman"/>
          <w:sz w:val="28"/>
          <w:szCs w:val="28"/>
        </w:rPr>
        <w:t xml:space="preserve">№ 131-ФЗ </w:t>
      </w:r>
      <w:r w:rsidR="00CD13ED">
        <w:rPr>
          <w:rFonts w:ascii="Times New Roman" w:hAnsi="Times New Roman" w:cs="Times New Roman"/>
          <w:sz w:val="28"/>
          <w:szCs w:val="28"/>
        </w:rPr>
        <w:br/>
      </w:r>
      <w:r w:rsidRPr="00A11C9D">
        <w:rPr>
          <w:rFonts w:ascii="Times New Roman" w:hAnsi="Times New Roman" w:cs="Times New Roman"/>
          <w:sz w:val="28"/>
          <w:szCs w:val="28"/>
        </w:rPr>
        <w:t xml:space="preserve">«Об общих принципах организации местного самоуправления в Российской Федерации» </w:t>
      </w:r>
      <w:r>
        <w:rPr>
          <w:rFonts w:ascii="Times New Roman" w:hAnsi="Times New Roman" w:cs="Times New Roman"/>
          <w:sz w:val="28"/>
          <w:szCs w:val="28"/>
        </w:rPr>
        <w:t xml:space="preserve">вопросы местного значения, предусмотренные пунктом 7.2 части </w:t>
      </w:r>
      <w:r w:rsidR="00CD13ED">
        <w:rPr>
          <w:rFonts w:ascii="Times New Roman" w:hAnsi="Times New Roman" w:cs="Times New Roman"/>
          <w:sz w:val="28"/>
          <w:szCs w:val="28"/>
        </w:rPr>
        <w:br/>
      </w:r>
      <w:r>
        <w:rPr>
          <w:rFonts w:ascii="Times New Roman" w:hAnsi="Times New Roman" w:cs="Times New Roman"/>
          <w:sz w:val="28"/>
          <w:szCs w:val="28"/>
        </w:rPr>
        <w:t>1 настоящей статьи, также могут закрепляться за сельскими поселениями.</w:t>
      </w:r>
    </w:p>
    <w:p w14:paraId="11294E3F" w14:textId="77777777" w:rsidR="00921CDA" w:rsidRDefault="00921CDA" w:rsidP="00551F33">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78AB72CB" w14:textId="77777777" w:rsidR="00921CDA" w:rsidRDefault="00921CDA" w:rsidP="008B453D">
      <w:pPr>
        <w:autoSpaceDE w:val="0"/>
        <w:autoSpaceDN w:val="0"/>
        <w:adjustRightInd w:val="0"/>
        <w:spacing w:after="0" w:line="240" w:lineRule="auto"/>
        <w:ind w:firstLine="709"/>
        <w:jc w:val="center"/>
        <w:rPr>
          <w:rFonts w:ascii="Times New Roman" w:hAnsi="Times New Roman" w:cs="Times New Roman"/>
          <w:sz w:val="28"/>
          <w:szCs w:val="28"/>
        </w:rPr>
      </w:pPr>
    </w:p>
    <w:p w14:paraId="645FC084" w14:textId="77777777" w:rsidR="00AE77ED" w:rsidRPr="00602A8A" w:rsidRDefault="00AE77ED" w:rsidP="00602A8A">
      <w:pPr>
        <w:autoSpaceDE w:val="0"/>
        <w:autoSpaceDN w:val="0"/>
        <w:adjustRightInd w:val="0"/>
        <w:spacing w:after="0" w:line="240" w:lineRule="auto"/>
        <w:jc w:val="center"/>
        <w:rPr>
          <w:rFonts w:ascii="Times New Roman" w:hAnsi="Times New Roman" w:cs="Times New Roman"/>
          <w:b/>
          <w:sz w:val="28"/>
          <w:szCs w:val="28"/>
        </w:rPr>
      </w:pPr>
      <w:r w:rsidRPr="00602A8A">
        <w:rPr>
          <w:rFonts w:ascii="Times New Roman" w:hAnsi="Times New Roman" w:cs="Times New Roman"/>
          <w:b/>
          <w:sz w:val="28"/>
          <w:szCs w:val="28"/>
        </w:rPr>
        <w:t>Общие подходы к реализации полномочий</w:t>
      </w:r>
    </w:p>
    <w:p w14:paraId="48698203" w14:textId="77777777" w:rsidR="00AE77ED" w:rsidRPr="00602A8A" w:rsidRDefault="00AE77ED" w:rsidP="00602A8A">
      <w:pPr>
        <w:autoSpaceDE w:val="0"/>
        <w:autoSpaceDN w:val="0"/>
        <w:adjustRightInd w:val="0"/>
        <w:spacing w:after="0" w:line="240" w:lineRule="auto"/>
        <w:jc w:val="center"/>
        <w:rPr>
          <w:rFonts w:ascii="Times New Roman" w:hAnsi="Times New Roman" w:cs="Times New Roman"/>
          <w:b/>
          <w:sz w:val="28"/>
          <w:szCs w:val="28"/>
        </w:rPr>
      </w:pPr>
      <w:r w:rsidRPr="00602A8A">
        <w:rPr>
          <w:rFonts w:ascii="Times New Roman" w:hAnsi="Times New Roman" w:cs="Times New Roman"/>
          <w:b/>
          <w:sz w:val="28"/>
          <w:szCs w:val="28"/>
        </w:rPr>
        <w:t xml:space="preserve">органов местного самоуправления в сфере межэтнических отношений </w:t>
      </w:r>
    </w:p>
    <w:p w14:paraId="12AD82D0" w14:textId="77777777" w:rsidR="00AE77ED" w:rsidRPr="00602A8A" w:rsidRDefault="00AE77ED" w:rsidP="00602A8A">
      <w:pPr>
        <w:autoSpaceDE w:val="0"/>
        <w:autoSpaceDN w:val="0"/>
        <w:adjustRightInd w:val="0"/>
        <w:spacing w:after="0" w:line="240" w:lineRule="auto"/>
        <w:jc w:val="center"/>
        <w:rPr>
          <w:rFonts w:ascii="Times New Roman" w:hAnsi="Times New Roman" w:cs="Times New Roman"/>
          <w:b/>
          <w:sz w:val="28"/>
          <w:szCs w:val="28"/>
        </w:rPr>
      </w:pPr>
      <w:r w:rsidRPr="00602A8A">
        <w:rPr>
          <w:rFonts w:ascii="Times New Roman" w:hAnsi="Times New Roman" w:cs="Times New Roman"/>
          <w:b/>
          <w:sz w:val="28"/>
          <w:szCs w:val="28"/>
        </w:rPr>
        <w:t>на территории муниципального образования</w:t>
      </w:r>
      <w:r w:rsidR="00602A8A" w:rsidRPr="00602A8A">
        <w:rPr>
          <w:rFonts w:ascii="Times New Roman" w:hAnsi="Times New Roman" w:cs="Times New Roman"/>
          <w:b/>
          <w:sz w:val="28"/>
          <w:szCs w:val="28"/>
        </w:rPr>
        <w:t>.</w:t>
      </w:r>
    </w:p>
    <w:p w14:paraId="2580113F" w14:textId="77777777" w:rsidR="00AE77ED" w:rsidRPr="00602A8A" w:rsidRDefault="00AE77ED" w:rsidP="00602A8A">
      <w:pPr>
        <w:autoSpaceDE w:val="0"/>
        <w:autoSpaceDN w:val="0"/>
        <w:adjustRightInd w:val="0"/>
        <w:spacing w:after="0" w:line="240" w:lineRule="auto"/>
        <w:jc w:val="both"/>
        <w:rPr>
          <w:rFonts w:ascii="Times New Roman" w:hAnsi="Times New Roman" w:cs="Times New Roman"/>
          <w:b/>
          <w:sz w:val="28"/>
          <w:szCs w:val="28"/>
        </w:rPr>
      </w:pPr>
    </w:p>
    <w:p w14:paraId="3D2273C1" w14:textId="77777777" w:rsidR="00602A8A" w:rsidRPr="00602A8A" w:rsidRDefault="00602A8A" w:rsidP="00602A8A">
      <w:pPr>
        <w:pStyle w:val="ConsPlusNormal"/>
        <w:jc w:val="center"/>
        <w:rPr>
          <w:b/>
        </w:rPr>
      </w:pPr>
      <w:r w:rsidRPr="00602A8A">
        <w:rPr>
          <w:b/>
        </w:rPr>
        <w:t>Закрепление полномочий в сфере реализации государственной национальной политики.</w:t>
      </w:r>
    </w:p>
    <w:p w14:paraId="6DBF9318" w14:textId="77777777" w:rsidR="00602A8A" w:rsidRDefault="00602A8A" w:rsidP="00AE77ED">
      <w:pPr>
        <w:pStyle w:val="ConsPlusNormal"/>
        <w:ind w:firstLine="708"/>
        <w:jc w:val="both"/>
      </w:pPr>
    </w:p>
    <w:p w14:paraId="697AF3B5" w14:textId="77777777" w:rsidR="00AE77ED" w:rsidRDefault="00AE77ED" w:rsidP="00AE77ED">
      <w:pPr>
        <w:pStyle w:val="ConsPlusNormal"/>
        <w:ind w:firstLine="708"/>
        <w:jc w:val="both"/>
      </w:pPr>
      <w:r>
        <w:t>Законодательно определенные вопросы местного значения в сфере меж</w:t>
      </w:r>
      <w:r w:rsidRPr="00C3137D">
        <w:t>этническ</w:t>
      </w:r>
      <w:r>
        <w:t>их отношений, полномочия органов местного самоуправления по их реализации и ответственность должностных лиц должны быть закреплены в уставах муниципальных образований.</w:t>
      </w:r>
    </w:p>
    <w:p w14:paraId="2CE4477D" w14:textId="77777777" w:rsidR="00AE77ED" w:rsidRDefault="00AE77ED" w:rsidP="00AE77ED">
      <w:pPr>
        <w:pStyle w:val="ConsPlusNormal"/>
        <w:ind w:firstLine="708"/>
        <w:jc w:val="both"/>
      </w:pPr>
      <w:r>
        <w:t xml:space="preserve">Уставы муниципальных образований, с учетом закрепления в них внесенных изменений </w:t>
      </w:r>
      <w:r w:rsidRPr="00C41469">
        <w:t xml:space="preserve">в отдельные законодательные акты Российской Федерации в части определения полномочий и ответственности органов местного самоуправления и их должностных лиц в </w:t>
      </w:r>
      <w:r w:rsidRPr="003B511E">
        <w:t>сфере меж</w:t>
      </w:r>
      <w:r w:rsidRPr="00C3137D">
        <w:t>этническ</w:t>
      </w:r>
      <w:r>
        <w:t>их</w:t>
      </w:r>
      <w:r w:rsidRPr="003B511E">
        <w:t xml:space="preserve"> отношений</w:t>
      </w:r>
      <w:r>
        <w:t>, должны быть перерегистрированы в Главном управлении Минюста России по Ростовской области.</w:t>
      </w:r>
    </w:p>
    <w:p w14:paraId="4C974CFE" w14:textId="77777777" w:rsidR="00AE77ED" w:rsidRPr="00771ECF" w:rsidRDefault="00AE77ED" w:rsidP="00AE77E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уровне представительных органов местного самоуправления вопросы местного значения, связанные со сферой меж</w:t>
      </w:r>
      <w:r w:rsidRPr="00C3137D">
        <w:rPr>
          <w:rFonts w:ascii="Times New Roman" w:hAnsi="Times New Roman"/>
          <w:sz w:val="28"/>
          <w:szCs w:val="28"/>
        </w:rPr>
        <w:t>этническ</w:t>
      </w:r>
      <w:r>
        <w:rPr>
          <w:rFonts w:ascii="Times New Roman" w:hAnsi="Times New Roman"/>
          <w:sz w:val="28"/>
          <w:szCs w:val="28"/>
        </w:rPr>
        <w:t>их отношений, следует отнести к ведению одной из постоянных комиссий Собрания депутатов (городской Думы) соответствующего муниципального образования.</w:t>
      </w:r>
    </w:p>
    <w:p w14:paraId="63718A28" w14:textId="77777777" w:rsidR="00AE77ED" w:rsidRDefault="00AE77ED" w:rsidP="00AE77E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уровне исполнительно-распорядительных органов местного самоуправления ведение вопросов местного значения, связанных со сферой меж</w:t>
      </w:r>
      <w:r w:rsidRPr="00C3137D">
        <w:rPr>
          <w:rFonts w:ascii="Times New Roman" w:hAnsi="Times New Roman" w:cs="Times New Roman"/>
          <w:sz w:val="28"/>
          <w:szCs w:val="28"/>
        </w:rPr>
        <w:t>этническ</w:t>
      </w:r>
      <w:r>
        <w:rPr>
          <w:rFonts w:ascii="Times New Roman" w:hAnsi="Times New Roman" w:cs="Times New Roman"/>
          <w:sz w:val="28"/>
          <w:szCs w:val="28"/>
        </w:rPr>
        <w:t>их</w:t>
      </w:r>
      <w:r w:rsidRPr="00C3137D">
        <w:rPr>
          <w:rFonts w:ascii="Times New Roman" w:hAnsi="Times New Roman" w:cs="Times New Roman"/>
          <w:sz w:val="28"/>
          <w:szCs w:val="28"/>
        </w:rPr>
        <w:t xml:space="preserve"> </w:t>
      </w:r>
      <w:r>
        <w:rPr>
          <w:rFonts w:ascii="Times New Roman" w:hAnsi="Times New Roman" w:cs="Times New Roman"/>
          <w:sz w:val="28"/>
          <w:szCs w:val="28"/>
        </w:rPr>
        <w:t>отношений, р</w:t>
      </w:r>
      <w:r w:rsidRPr="007B0607">
        <w:rPr>
          <w:rFonts w:ascii="Times New Roman" w:hAnsi="Times New Roman" w:cs="Times New Roman"/>
          <w:sz w:val="28"/>
          <w:szCs w:val="28"/>
        </w:rPr>
        <w:t>аспоряжение</w:t>
      </w:r>
      <w:r>
        <w:rPr>
          <w:rFonts w:ascii="Times New Roman" w:hAnsi="Times New Roman" w:cs="Times New Roman"/>
          <w:sz w:val="28"/>
          <w:szCs w:val="28"/>
        </w:rPr>
        <w:t>м</w:t>
      </w:r>
      <w:r w:rsidRPr="007B0607">
        <w:rPr>
          <w:rFonts w:ascii="Times New Roman" w:hAnsi="Times New Roman" w:cs="Times New Roman"/>
          <w:sz w:val="28"/>
          <w:szCs w:val="28"/>
        </w:rPr>
        <w:t xml:space="preserve"> </w:t>
      </w:r>
      <w:r>
        <w:rPr>
          <w:rFonts w:ascii="Times New Roman" w:hAnsi="Times New Roman" w:cs="Times New Roman"/>
          <w:sz w:val="28"/>
          <w:szCs w:val="28"/>
        </w:rPr>
        <w:t>а</w:t>
      </w:r>
      <w:r w:rsidRPr="007B0607">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городского округа или муниципального района </w:t>
      </w:r>
      <w:r w:rsidRPr="007B0607">
        <w:rPr>
          <w:rFonts w:ascii="Times New Roman" w:hAnsi="Times New Roman" w:cs="Times New Roman"/>
          <w:sz w:val="28"/>
          <w:szCs w:val="28"/>
        </w:rPr>
        <w:t xml:space="preserve">«О распределении обязанностей между заместителями </w:t>
      </w:r>
      <w:r>
        <w:rPr>
          <w:rFonts w:ascii="Times New Roman" w:hAnsi="Times New Roman" w:cs="Times New Roman"/>
          <w:sz w:val="28"/>
          <w:szCs w:val="28"/>
        </w:rPr>
        <w:t xml:space="preserve">… » должны быть закреплены </w:t>
      </w:r>
      <w:r w:rsidRPr="008E5BE2">
        <w:rPr>
          <w:rFonts w:ascii="Times New Roman" w:hAnsi="Times New Roman" w:cs="Times New Roman"/>
          <w:sz w:val="28"/>
          <w:szCs w:val="28"/>
        </w:rPr>
        <w:t>исключительно за заместителем главы администрации городского округа или муниципального района, курирующим вопросы внутренней политик</w:t>
      </w:r>
      <w:r w:rsidR="000926A9">
        <w:rPr>
          <w:rFonts w:ascii="Times New Roman" w:hAnsi="Times New Roman" w:cs="Times New Roman"/>
          <w:sz w:val="28"/>
          <w:szCs w:val="28"/>
        </w:rPr>
        <w:t>е</w:t>
      </w:r>
      <w:r w:rsidRPr="008E5BE2">
        <w:rPr>
          <w:rFonts w:ascii="Times New Roman" w:hAnsi="Times New Roman" w:cs="Times New Roman"/>
          <w:sz w:val="28"/>
          <w:szCs w:val="28"/>
        </w:rPr>
        <w:t xml:space="preserve"> (по соц. вопросам).</w:t>
      </w:r>
    </w:p>
    <w:p w14:paraId="15CE113A" w14:textId="77777777" w:rsidR="00AE77ED" w:rsidRDefault="00AE77ED" w:rsidP="00AE77E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Иные заместители главы администрации городского округа </w:t>
      </w:r>
      <w:r w:rsidR="00CD13ED">
        <w:rPr>
          <w:rFonts w:ascii="Times New Roman" w:hAnsi="Times New Roman" w:cs="Times New Roman"/>
          <w:sz w:val="28"/>
          <w:szCs w:val="28"/>
        </w:rPr>
        <w:br/>
      </w:r>
      <w:r>
        <w:rPr>
          <w:rFonts w:ascii="Times New Roman" w:hAnsi="Times New Roman" w:cs="Times New Roman"/>
          <w:sz w:val="28"/>
          <w:szCs w:val="28"/>
        </w:rPr>
        <w:t xml:space="preserve">или муниципального района и управляющий делами администрации городского округа или муниципального района организуют работу по </w:t>
      </w:r>
      <w:r w:rsidRPr="005138FF">
        <w:rPr>
          <w:rFonts w:ascii="Times New Roman" w:hAnsi="Times New Roman" w:cs="Times New Roman"/>
          <w:sz w:val="28"/>
          <w:szCs w:val="28"/>
        </w:rPr>
        <w:t>«профилактике межэтнических конфликтов»</w:t>
      </w:r>
      <w:r>
        <w:rPr>
          <w:rFonts w:ascii="Times New Roman" w:hAnsi="Times New Roman" w:cs="Times New Roman"/>
          <w:sz w:val="28"/>
          <w:szCs w:val="28"/>
        </w:rPr>
        <w:t xml:space="preserve"> и нести ответственность за ее состояние в рамках функциональных обязанностей по курируемым направлениям.</w:t>
      </w:r>
    </w:p>
    <w:p w14:paraId="1D7798BE" w14:textId="77777777" w:rsidR="00AE77ED" w:rsidRDefault="00AE77ED" w:rsidP="00AE77E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Функции по реализации задач, связанных с вопросами местного значения </w:t>
      </w:r>
      <w:r w:rsidR="00CD13ED">
        <w:rPr>
          <w:rFonts w:ascii="Times New Roman" w:hAnsi="Times New Roman" w:cs="Times New Roman"/>
          <w:sz w:val="28"/>
          <w:szCs w:val="28"/>
        </w:rPr>
        <w:br/>
      </w:r>
      <w:r>
        <w:rPr>
          <w:rFonts w:ascii="Times New Roman" w:hAnsi="Times New Roman" w:cs="Times New Roman"/>
          <w:sz w:val="28"/>
          <w:szCs w:val="28"/>
        </w:rPr>
        <w:t>в сфере меж</w:t>
      </w:r>
      <w:r w:rsidRPr="00C3137D">
        <w:rPr>
          <w:rFonts w:ascii="Times New Roman" w:hAnsi="Times New Roman" w:cs="Times New Roman"/>
          <w:sz w:val="28"/>
          <w:szCs w:val="28"/>
        </w:rPr>
        <w:t>этническ</w:t>
      </w:r>
      <w:r>
        <w:rPr>
          <w:rFonts w:ascii="Times New Roman" w:hAnsi="Times New Roman" w:cs="Times New Roman"/>
          <w:sz w:val="28"/>
          <w:szCs w:val="28"/>
        </w:rPr>
        <w:t xml:space="preserve">их отношений, должны быть закреплены за </w:t>
      </w:r>
      <w:r w:rsidRPr="008E5BE2">
        <w:rPr>
          <w:rFonts w:ascii="Times New Roman" w:hAnsi="Times New Roman" w:cs="Times New Roman"/>
          <w:sz w:val="28"/>
          <w:szCs w:val="28"/>
        </w:rPr>
        <w:t xml:space="preserve">конкретным структурным подразделением и </w:t>
      </w:r>
      <w:r>
        <w:rPr>
          <w:rFonts w:ascii="Times New Roman" w:hAnsi="Times New Roman" w:cs="Times New Roman"/>
          <w:sz w:val="28"/>
          <w:szCs w:val="28"/>
        </w:rPr>
        <w:t>муниципальным служащим (муниципальными служащими).</w:t>
      </w:r>
    </w:p>
    <w:p w14:paraId="102B6D1F" w14:textId="77777777" w:rsidR="00AE77ED" w:rsidRDefault="00AE77ED" w:rsidP="00AE77ED">
      <w:pPr>
        <w:spacing w:after="0" w:line="240" w:lineRule="auto"/>
        <w:ind w:firstLine="708"/>
        <w:jc w:val="both"/>
        <w:rPr>
          <w:rFonts w:ascii="Times New Roman" w:hAnsi="Times New Roman"/>
          <w:sz w:val="28"/>
          <w:szCs w:val="28"/>
        </w:rPr>
      </w:pPr>
      <w:r>
        <w:rPr>
          <w:rFonts w:ascii="Times New Roman" w:hAnsi="Times New Roman" w:cs="Times New Roman"/>
          <w:sz w:val="28"/>
          <w:szCs w:val="28"/>
        </w:rPr>
        <w:t xml:space="preserve">Их полномочия по данному вопросу, должны быть закреплены в положениях </w:t>
      </w:r>
      <w:r w:rsidR="00CD13ED">
        <w:rPr>
          <w:rFonts w:ascii="Times New Roman" w:hAnsi="Times New Roman" w:cs="Times New Roman"/>
          <w:sz w:val="28"/>
          <w:szCs w:val="28"/>
        </w:rPr>
        <w:br/>
      </w:r>
      <w:r>
        <w:rPr>
          <w:rFonts w:ascii="Times New Roman" w:hAnsi="Times New Roman" w:cs="Times New Roman"/>
          <w:sz w:val="28"/>
          <w:szCs w:val="28"/>
        </w:rPr>
        <w:t xml:space="preserve">о структурных подразделениях и должностных инструкциях муниципальных служащих, «увязаны» с содержанием </w:t>
      </w:r>
      <w:r>
        <w:rPr>
          <w:rFonts w:ascii="Times New Roman" w:hAnsi="Times New Roman"/>
          <w:sz w:val="28"/>
          <w:szCs w:val="28"/>
        </w:rPr>
        <w:t xml:space="preserve">вопросов местного значения в сфере </w:t>
      </w:r>
      <w:r w:rsidRPr="00C3137D">
        <w:rPr>
          <w:rFonts w:ascii="Times New Roman" w:hAnsi="Times New Roman"/>
          <w:sz w:val="28"/>
          <w:szCs w:val="28"/>
        </w:rPr>
        <w:t>межэтнических</w:t>
      </w:r>
      <w:r>
        <w:rPr>
          <w:rFonts w:ascii="Times New Roman" w:hAnsi="Times New Roman"/>
          <w:sz w:val="28"/>
          <w:szCs w:val="28"/>
        </w:rPr>
        <w:t xml:space="preserve"> отношений, закрепленных в уставе муниципального образования.</w:t>
      </w:r>
    </w:p>
    <w:p w14:paraId="6D05E54C" w14:textId="77777777" w:rsidR="00AE77ED" w:rsidRDefault="00AE77ED" w:rsidP="00AE77ED">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Наделение </w:t>
      </w:r>
      <w:r w:rsidR="007A3C00">
        <w:rPr>
          <w:rFonts w:ascii="Times New Roman" w:hAnsi="Times New Roman"/>
          <w:sz w:val="28"/>
          <w:szCs w:val="28"/>
        </w:rPr>
        <w:t xml:space="preserve">у </w:t>
      </w:r>
      <w:r>
        <w:rPr>
          <w:rFonts w:ascii="Times New Roman" w:hAnsi="Times New Roman"/>
          <w:sz w:val="28"/>
          <w:szCs w:val="28"/>
        </w:rPr>
        <w:t xml:space="preserve">муниципальных служащих </w:t>
      </w:r>
      <w:r w:rsidRPr="008E5BE2">
        <w:rPr>
          <w:rFonts w:ascii="Times New Roman" w:hAnsi="Times New Roman"/>
          <w:sz w:val="28"/>
          <w:szCs w:val="28"/>
        </w:rPr>
        <w:t>полномочия</w:t>
      </w:r>
      <w:r>
        <w:rPr>
          <w:rFonts w:ascii="Times New Roman" w:hAnsi="Times New Roman"/>
          <w:sz w:val="28"/>
          <w:szCs w:val="28"/>
        </w:rPr>
        <w:t xml:space="preserve"> в сфере реализации государственной национальной политики по остаточному принципу не допускается.</w:t>
      </w:r>
    </w:p>
    <w:p w14:paraId="163A86CE" w14:textId="77777777" w:rsidR="00AE77ED" w:rsidRDefault="00AE77ED" w:rsidP="00AE77ED">
      <w:pPr>
        <w:spacing w:after="0" w:line="240" w:lineRule="auto"/>
        <w:ind w:firstLine="708"/>
        <w:jc w:val="both"/>
        <w:rPr>
          <w:rFonts w:ascii="Times New Roman" w:hAnsi="Times New Roman"/>
          <w:sz w:val="28"/>
          <w:szCs w:val="28"/>
        </w:rPr>
      </w:pPr>
      <w:r w:rsidRPr="008E5BE2">
        <w:rPr>
          <w:rFonts w:ascii="Times New Roman" w:hAnsi="Times New Roman"/>
          <w:sz w:val="28"/>
          <w:szCs w:val="28"/>
        </w:rPr>
        <w:t xml:space="preserve">Данный муниципальный служащий должен курировать только вопросы межнациональных и межрелигиозных отношений, взаимодействия </w:t>
      </w:r>
      <w:r w:rsidR="00CD13ED">
        <w:rPr>
          <w:rFonts w:ascii="Times New Roman" w:hAnsi="Times New Roman"/>
          <w:sz w:val="28"/>
          <w:szCs w:val="28"/>
        </w:rPr>
        <w:br/>
      </w:r>
      <w:r w:rsidRPr="008E5BE2">
        <w:rPr>
          <w:rFonts w:ascii="Times New Roman" w:hAnsi="Times New Roman"/>
          <w:sz w:val="28"/>
          <w:szCs w:val="28"/>
        </w:rPr>
        <w:t>с этнокультурными и религиозными организациями, миграционной политики, профилактики экстремизма и терроризма. Нагрузка на него дополнительных функций не допустима.</w:t>
      </w:r>
    </w:p>
    <w:p w14:paraId="5E52396B" w14:textId="77777777" w:rsidR="00AE77ED" w:rsidRDefault="00AE77ED" w:rsidP="00AE77ED">
      <w:pPr>
        <w:pStyle w:val="ConsPlusNormal"/>
        <w:ind w:firstLine="709"/>
        <w:jc w:val="both"/>
      </w:pPr>
      <w:r>
        <w:t>П</w:t>
      </w:r>
      <w:r w:rsidRPr="00F239A5">
        <w:t xml:space="preserve">олномочиями </w:t>
      </w:r>
      <w:r>
        <w:t xml:space="preserve">по реализации задач, связанных с вопросами местного значения в сфере </w:t>
      </w:r>
      <w:r w:rsidRPr="00C3137D">
        <w:t>межэтнических</w:t>
      </w:r>
      <w:r>
        <w:t xml:space="preserve"> отношений, должны быть наделены по компетенции </w:t>
      </w:r>
      <w:r w:rsidR="00CD13ED">
        <w:br/>
      </w:r>
      <w:r>
        <w:t xml:space="preserve">и соответствующие </w:t>
      </w:r>
      <w:r w:rsidRPr="00F239A5">
        <w:t>отраслевы</w:t>
      </w:r>
      <w:r>
        <w:t>е</w:t>
      </w:r>
      <w:r w:rsidRPr="00F239A5">
        <w:t xml:space="preserve"> (функциональны</w:t>
      </w:r>
      <w:r>
        <w:t>е</w:t>
      </w:r>
      <w:r w:rsidRPr="00F239A5">
        <w:t>) орган</w:t>
      </w:r>
      <w:r>
        <w:t>ы</w:t>
      </w:r>
      <w:r w:rsidRPr="00F239A5">
        <w:t xml:space="preserve"> </w:t>
      </w:r>
      <w:r>
        <w:t>администрации городского округа или муниципального района.</w:t>
      </w:r>
    </w:p>
    <w:p w14:paraId="13719AA3" w14:textId="77777777" w:rsidR="00AE77ED" w:rsidRPr="000745E0" w:rsidRDefault="00AE77ED" w:rsidP="00AE77ED">
      <w:pPr>
        <w:pStyle w:val="ConsPlusNormal"/>
        <w:ind w:firstLine="708"/>
        <w:jc w:val="both"/>
        <w:rPr>
          <w:i/>
        </w:rPr>
      </w:pPr>
      <w:r w:rsidRPr="000745E0">
        <w:rPr>
          <w:i/>
        </w:rPr>
        <w:t>Например, разработку и осуществление мер, направленных на укрепление межэтнического и межрелигиозного согласия</w:t>
      </w:r>
      <w:r w:rsidR="00A22C4A">
        <w:rPr>
          <w:i/>
        </w:rPr>
        <w:t xml:space="preserve"> в молодежной среде</w:t>
      </w:r>
      <w:r w:rsidRPr="000745E0">
        <w:rPr>
          <w:i/>
        </w:rPr>
        <w:t xml:space="preserve">, следует возложить на подразделения по работе с молодежью; мер, направленных </w:t>
      </w:r>
      <w:r w:rsidR="00CD13ED">
        <w:rPr>
          <w:i/>
        </w:rPr>
        <w:br/>
      </w:r>
      <w:r w:rsidRPr="000745E0">
        <w:rPr>
          <w:i/>
        </w:rPr>
        <w:t xml:space="preserve">на поддержку и развитие языков народов Российской Федерации, проживающих </w:t>
      </w:r>
      <w:r w:rsidR="00CD13ED">
        <w:rPr>
          <w:i/>
        </w:rPr>
        <w:br/>
      </w:r>
      <w:r w:rsidRPr="000745E0">
        <w:rPr>
          <w:i/>
        </w:rPr>
        <w:t xml:space="preserve">на территории городского округа или муниципального района, – на управление образования; мер, направленных на поддержку и развитие культуры, обеспечение культурной адаптации мигрантов – на управление (отдел) культуры; мер </w:t>
      </w:r>
      <w:r w:rsidR="00CD13ED">
        <w:rPr>
          <w:i/>
        </w:rPr>
        <w:br/>
      </w:r>
      <w:r w:rsidRPr="000745E0">
        <w:rPr>
          <w:i/>
        </w:rPr>
        <w:t>по обеспечению социальной адаптации мигрантов на – подразделения трудовой занятости и социальной защиты населения и т.д.</w:t>
      </w:r>
    </w:p>
    <w:p w14:paraId="08460DC0" w14:textId="77777777" w:rsidR="00AE77ED" w:rsidRDefault="00AE77ED" w:rsidP="00AE77ED">
      <w:pPr>
        <w:spacing w:after="0" w:line="240" w:lineRule="auto"/>
        <w:ind w:firstLine="709"/>
        <w:jc w:val="both"/>
        <w:rPr>
          <w:rFonts w:ascii="Times New Roman" w:hAnsi="Times New Roman" w:cs="Times New Roman"/>
          <w:color w:val="000000"/>
          <w:sz w:val="28"/>
          <w:szCs w:val="28"/>
        </w:rPr>
      </w:pPr>
      <w:r w:rsidRPr="005030FF">
        <w:rPr>
          <w:rFonts w:ascii="Times New Roman" w:hAnsi="Times New Roman" w:cs="Times New Roman"/>
          <w:sz w:val="28"/>
          <w:szCs w:val="28"/>
        </w:rPr>
        <w:t xml:space="preserve">Изменения в соответствии со статьей 4 </w:t>
      </w:r>
      <w:r w:rsidRPr="005030FF">
        <w:rPr>
          <w:rFonts w:ascii="Times New Roman" w:hAnsi="Times New Roman" w:cs="Times New Roman"/>
          <w:color w:val="000000"/>
          <w:sz w:val="28"/>
          <w:szCs w:val="28"/>
        </w:rPr>
        <w:t>Федерального закона от 22.10.2013</w:t>
      </w:r>
      <w:r>
        <w:rPr>
          <w:rFonts w:ascii="Times New Roman" w:hAnsi="Times New Roman" w:cs="Times New Roman"/>
          <w:color w:val="000000"/>
          <w:sz w:val="28"/>
          <w:szCs w:val="28"/>
        </w:rPr>
        <w:br/>
      </w:r>
      <w:r w:rsidRPr="005030FF">
        <w:rPr>
          <w:rFonts w:ascii="Times New Roman" w:hAnsi="Times New Roman" w:cs="Times New Roman"/>
          <w:color w:val="000000"/>
          <w:sz w:val="28"/>
          <w:szCs w:val="28"/>
        </w:rPr>
        <w:t xml:space="preserve">№ 284-ФЗ (в части приведения в соответствие с пунктом 3 части 1 статьи 12 и статьей 14.2 Федерального закона </w:t>
      </w:r>
      <w:r w:rsidRPr="005030FF">
        <w:rPr>
          <w:rFonts w:ascii="Times New Roman" w:hAnsi="Times New Roman" w:cs="Times New Roman"/>
          <w:sz w:val="28"/>
          <w:szCs w:val="28"/>
        </w:rPr>
        <w:t xml:space="preserve">от 02.03.2007 № 25-ФЗ «О муниципальной службе </w:t>
      </w:r>
      <w:r w:rsidR="00CD13ED">
        <w:rPr>
          <w:rFonts w:ascii="Times New Roman" w:hAnsi="Times New Roman" w:cs="Times New Roman"/>
          <w:sz w:val="28"/>
          <w:szCs w:val="28"/>
        </w:rPr>
        <w:br/>
      </w:r>
      <w:r w:rsidRPr="005030FF">
        <w:rPr>
          <w:rFonts w:ascii="Times New Roman" w:hAnsi="Times New Roman" w:cs="Times New Roman"/>
          <w:sz w:val="28"/>
          <w:szCs w:val="28"/>
        </w:rPr>
        <w:t>в Российской Федерации»</w:t>
      </w:r>
      <w:r w:rsidRPr="005030FF">
        <w:rPr>
          <w:rFonts w:ascii="Times New Roman" w:hAnsi="Times New Roman" w:cs="Times New Roman"/>
          <w:color w:val="000000"/>
          <w:sz w:val="28"/>
          <w:szCs w:val="28"/>
        </w:rPr>
        <w:t>)</w:t>
      </w:r>
      <w:r w:rsidRPr="005030FF">
        <w:rPr>
          <w:rFonts w:ascii="Times New Roman" w:hAnsi="Times New Roman" w:cs="Times New Roman"/>
          <w:sz w:val="28"/>
          <w:szCs w:val="28"/>
        </w:rPr>
        <w:t xml:space="preserve"> </w:t>
      </w:r>
      <w:r>
        <w:rPr>
          <w:rFonts w:ascii="Times New Roman" w:hAnsi="Times New Roman" w:cs="Times New Roman"/>
          <w:sz w:val="28"/>
          <w:szCs w:val="28"/>
        </w:rPr>
        <w:t xml:space="preserve">должны быть </w:t>
      </w:r>
      <w:r w:rsidRPr="005030FF">
        <w:rPr>
          <w:rFonts w:ascii="Times New Roman" w:hAnsi="Times New Roman" w:cs="Times New Roman"/>
          <w:sz w:val="28"/>
          <w:szCs w:val="28"/>
        </w:rPr>
        <w:t>внесены в должностные инструкции всех муниципальных служащих органов местного самоуправления</w:t>
      </w:r>
      <w:r w:rsidRPr="005030FF">
        <w:rPr>
          <w:rFonts w:ascii="Times New Roman" w:hAnsi="Times New Roman" w:cs="Times New Roman"/>
          <w:color w:val="000000"/>
          <w:sz w:val="28"/>
          <w:szCs w:val="28"/>
        </w:rPr>
        <w:t>.</w:t>
      </w:r>
    </w:p>
    <w:p w14:paraId="028A2A83" w14:textId="77777777" w:rsidR="00602A8A" w:rsidRDefault="00602A8A" w:rsidP="00AE77ED">
      <w:pPr>
        <w:spacing w:after="0" w:line="240" w:lineRule="auto"/>
        <w:ind w:firstLine="709"/>
        <w:jc w:val="both"/>
        <w:rPr>
          <w:rFonts w:ascii="Times New Roman" w:hAnsi="Times New Roman" w:cs="Times New Roman"/>
          <w:color w:val="000000"/>
          <w:sz w:val="28"/>
          <w:szCs w:val="28"/>
        </w:rPr>
      </w:pPr>
    </w:p>
    <w:p w14:paraId="098D9A11" w14:textId="77777777" w:rsidR="0073229A" w:rsidRDefault="0073229A" w:rsidP="00AE77ED">
      <w:pPr>
        <w:spacing w:after="0" w:line="240" w:lineRule="auto"/>
        <w:ind w:firstLine="709"/>
        <w:jc w:val="both"/>
        <w:rPr>
          <w:rFonts w:ascii="Times New Roman" w:hAnsi="Times New Roman" w:cs="Times New Roman"/>
          <w:color w:val="000000"/>
          <w:sz w:val="28"/>
          <w:szCs w:val="28"/>
        </w:rPr>
      </w:pPr>
    </w:p>
    <w:p w14:paraId="185C33AE" w14:textId="77777777" w:rsidR="00602A8A" w:rsidRPr="00602A8A" w:rsidRDefault="00602A8A" w:rsidP="00602A8A">
      <w:pPr>
        <w:spacing w:after="0" w:line="240" w:lineRule="auto"/>
        <w:jc w:val="center"/>
        <w:rPr>
          <w:rFonts w:ascii="Times New Roman" w:hAnsi="Times New Roman" w:cs="Times New Roman"/>
          <w:b/>
          <w:color w:val="000000"/>
          <w:sz w:val="28"/>
          <w:szCs w:val="28"/>
        </w:rPr>
      </w:pPr>
      <w:r w:rsidRPr="00602A8A">
        <w:rPr>
          <w:rFonts w:ascii="Times New Roman" w:hAnsi="Times New Roman" w:cs="Times New Roman"/>
          <w:b/>
          <w:color w:val="000000"/>
          <w:sz w:val="28"/>
          <w:szCs w:val="28"/>
        </w:rPr>
        <w:t xml:space="preserve">Требования к муниципальным </w:t>
      </w:r>
      <w:r>
        <w:rPr>
          <w:rFonts w:ascii="Times New Roman" w:hAnsi="Times New Roman" w:cs="Times New Roman"/>
          <w:b/>
          <w:color w:val="000000"/>
          <w:sz w:val="28"/>
          <w:szCs w:val="28"/>
        </w:rPr>
        <w:t>программным и плановым документам.</w:t>
      </w:r>
    </w:p>
    <w:p w14:paraId="243758D8" w14:textId="77777777" w:rsidR="00602A8A" w:rsidRDefault="00602A8A" w:rsidP="00AE77ED">
      <w:pPr>
        <w:spacing w:after="0" w:line="240" w:lineRule="auto"/>
        <w:ind w:firstLine="709"/>
        <w:jc w:val="both"/>
        <w:rPr>
          <w:rFonts w:ascii="Times New Roman" w:hAnsi="Times New Roman" w:cs="Times New Roman"/>
          <w:color w:val="000000"/>
          <w:sz w:val="28"/>
          <w:szCs w:val="28"/>
        </w:rPr>
      </w:pPr>
    </w:p>
    <w:p w14:paraId="7A581B5D" w14:textId="77777777" w:rsidR="00AE77ED" w:rsidRDefault="00AE77ED" w:rsidP="00AE77E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Мероприятия по реализации государственной национальной политики должны быть выделены в отдельную подпрограмму </w:t>
      </w:r>
      <w:r w:rsidRPr="00722E0E">
        <w:rPr>
          <w:rFonts w:ascii="Times New Roman" w:hAnsi="Times New Roman" w:cs="Times New Roman"/>
          <w:color w:val="000000"/>
          <w:sz w:val="28"/>
          <w:szCs w:val="28"/>
        </w:rPr>
        <w:t>«Укрепление единства российской нации и гармонизация межэтнических отношений в муниципальном образовании «</w:t>
      </w:r>
      <w:r>
        <w:rPr>
          <w:rFonts w:ascii="Times New Roman" w:hAnsi="Times New Roman" w:cs="Times New Roman"/>
          <w:color w:val="000000"/>
          <w:sz w:val="28"/>
          <w:szCs w:val="28"/>
        </w:rPr>
        <w:t>____________________</w:t>
      </w:r>
      <w:r w:rsidRPr="00722E0E">
        <w:rPr>
          <w:rFonts w:ascii="Times New Roman" w:hAnsi="Times New Roman" w:cs="Times New Roman"/>
          <w:color w:val="000000"/>
          <w:sz w:val="28"/>
          <w:szCs w:val="28"/>
        </w:rPr>
        <w:t>» муниципальной программы «Муниципальная политика»</w:t>
      </w:r>
      <w:r>
        <w:rPr>
          <w:rFonts w:ascii="Times New Roman" w:hAnsi="Times New Roman" w:cs="Times New Roman"/>
          <w:color w:val="000000"/>
          <w:sz w:val="28"/>
          <w:szCs w:val="28"/>
        </w:rPr>
        <w:t>.</w:t>
      </w:r>
    </w:p>
    <w:p w14:paraId="211EAC85" w14:textId="77777777" w:rsidR="00AE77ED" w:rsidRDefault="00AE77ED" w:rsidP="00AE77E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Реализация отдельных, несистематизированных мероприятий в рамках разных муниципальных программ (подпрограмм) не допускается (например: </w:t>
      </w:r>
      <w:r w:rsidRPr="00722E0E">
        <w:rPr>
          <w:rFonts w:ascii="Times New Roman" w:hAnsi="Times New Roman" w:cs="Times New Roman"/>
          <w:color w:val="000000"/>
          <w:sz w:val="28"/>
          <w:szCs w:val="28"/>
        </w:rPr>
        <w:t>Обеспечение общественного порядка и противодействие преступности»</w:t>
      </w:r>
      <w:r>
        <w:rPr>
          <w:rFonts w:ascii="Times New Roman" w:hAnsi="Times New Roman" w:cs="Times New Roman"/>
          <w:color w:val="000000"/>
          <w:sz w:val="28"/>
          <w:szCs w:val="28"/>
        </w:rPr>
        <w:t xml:space="preserve">, </w:t>
      </w:r>
      <w:r w:rsidRPr="00722E0E">
        <w:rPr>
          <w:rFonts w:ascii="Times New Roman" w:hAnsi="Times New Roman" w:cs="Times New Roman"/>
          <w:color w:val="000000"/>
          <w:sz w:val="28"/>
          <w:szCs w:val="28"/>
        </w:rPr>
        <w:t>«Профилактика терроризма и экстремизма</w:t>
      </w:r>
      <w:r>
        <w:rPr>
          <w:rFonts w:ascii="Times New Roman" w:hAnsi="Times New Roman" w:cs="Times New Roman"/>
          <w:color w:val="000000"/>
          <w:sz w:val="28"/>
          <w:szCs w:val="28"/>
        </w:rPr>
        <w:t>»,</w:t>
      </w:r>
      <w:r w:rsidRPr="00722E0E">
        <w:t xml:space="preserve"> </w:t>
      </w:r>
      <w:r w:rsidRPr="00722E0E">
        <w:rPr>
          <w:rFonts w:ascii="Times New Roman" w:hAnsi="Times New Roman" w:cs="Times New Roman"/>
          <w:color w:val="000000"/>
          <w:sz w:val="28"/>
          <w:szCs w:val="28"/>
        </w:rPr>
        <w:t>«Содействие</w:t>
      </w:r>
      <w:r>
        <w:rPr>
          <w:rFonts w:ascii="Times New Roman" w:hAnsi="Times New Roman" w:cs="Times New Roman"/>
          <w:color w:val="000000"/>
          <w:sz w:val="28"/>
          <w:szCs w:val="28"/>
        </w:rPr>
        <w:t xml:space="preserve"> </w:t>
      </w:r>
      <w:r w:rsidRPr="00722E0E">
        <w:rPr>
          <w:rFonts w:ascii="Times New Roman" w:hAnsi="Times New Roman" w:cs="Times New Roman"/>
          <w:color w:val="000000"/>
          <w:sz w:val="28"/>
          <w:szCs w:val="28"/>
        </w:rPr>
        <w:t>развитию</w:t>
      </w:r>
      <w:r>
        <w:rPr>
          <w:rFonts w:ascii="Times New Roman" w:hAnsi="Times New Roman" w:cs="Times New Roman"/>
          <w:color w:val="000000"/>
          <w:sz w:val="28"/>
          <w:szCs w:val="28"/>
        </w:rPr>
        <w:t xml:space="preserve"> </w:t>
      </w:r>
      <w:r w:rsidRPr="00722E0E">
        <w:rPr>
          <w:rFonts w:ascii="Times New Roman" w:hAnsi="Times New Roman" w:cs="Times New Roman"/>
          <w:color w:val="000000"/>
          <w:sz w:val="28"/>
          <w:szCs w:val="28"/>
        </w:rPr>
        <w:t>институтов и</w:t>
      </w:r>
      <w:r>
        <w:rPr>
          <w:rFonts w:ascii="Times New Roman" w:hAnsi="Times New Roman" w:cs="Times New Roman"/>
          <w:color w:val="000000"/>
          <w:sz w:val="28"/>
          <w:szCs w:val="28"/>
        </w:rPr>
        <w:t xml:space="preserve"> </w:t>
      </w:r>
      <w:r w:rsidRPr="00722E0E">
        <w:rPr>
          <w:rFonts w:ascii="Times New Roman" w:hAnsi="Times New Roman" w:cs="Times New Roman"/>
          <w:color w:val="000000"/>
          <w:sz w:val="28"/>
          <w:szCs w:val="28"/>
        </w:rPr>
        <w:t>инициатив</w:t>
      </w:r>
      <w:r>
        <w:rPr>
          <w:rFonts w:ascii="Times New Roman" w:hAnsi="Times New Roman" w:cs="Times New Roman"/>
          <w:color w:val="000000"/>
          <w:sz w:val="28"/>
          <w:szCs w:val="28"/>
        </w:rPr>
        <w:t xml:space="preserve"> </w:t>
      </w:r>
      <w:r w:rsidRPr="00722E0E">
        <w:rPr>
          <w:rFonts w:ascii="Times New Roman" w:hAnsi="Times New Roman" w:cs="Times New Roman"/>
          <w:color w:val="000000"/>
          <w:sz w:val="28"/>
          <w:szCs w:val="28"/>
        </w:rPr>
        <w:t>гражданского</w:t>
      </w:r>
      <w:r>
        <w:rPr>
          <w:rFonts w:ascii="Times New Roman" w:hAnsi="Times New Roman" w:cs="Times New Roman"/>
          <w:color w:val="000000"/>
          <w:sz w:val="28"/>
          <w:szCs w:val="28"/>
        </w:rPr>
        <w:t xml:space="preserve"> </w:t>
      </w:r>
      <w:r w:rsidRPr="00722E0E">
        <w:rPr>
          <w:rFonts w:ascii="Times New Roman" w:hAnsi="Times New Roman" w:cs="Times New Roman"/>
          <w:color w:val="000000"/>
          <w:sz w:val="28"/>
          <w:szCs w:val="28"/>
        </w:rPr>
        <w:t>общества</w:t>
      </w:r>
      <w:r>
        <w:rPr>
          <w:rFonts w:ascii="Times New Roman" w:hAnsi="Times New Roman" w:cs="Times New Roman"/>
          <w:color w:val="000000"/>
          <w:sz w:val="28"/>
          <w:szCs w:val="28"/>
        </w:rPr>
        <w:t>», «</w:t>
      </w:r>
      <w:r w:rsidRPr="00722E0E">
        <w:rPr>
          <w:rFonts w:ascii="Times New Roman" w:hAnsi="Times New Roman" w:cs="Times New Roman"/>
          <w:color w:val="000000"/>
          <w:sz w:val="28"/>
          <w:szCs w:val="28"/>
        </w:rPr>
        <w:t>Поддержка казачь</w:t>
      </w:r>
      <w:r>
        <w:rPr>
          <w:rFonts w:ascii="Times New Roman" w:hAnsi="Times New Roman" w:cs="Times New Roman"/>
          <w:color w:val="000000"/>
          <w:sz w:val="28"/>
          <w:szCs w:val="28"/>
        </w:rPr>
        <w:t>их</w:t>
      </w:r>
      <w:r w:rsidRPr="00722E0E">
        <w:rPr>
          <w:rFonts w:ascii="Times New Roman" w:hAnsi="Times New Roman" w:cs="Times New Roman"/>
          <w:color w:val="000000"/>
          <w:sz w:val="28"/>
          <w:szCs w:val="28"/>
        </w:rPr>
        <w:t xml:space="preserve"> обществ</w:t>
      </w:r>
      <w:r>
        <w:rPr>
          <w:rFonts w:ascii="Times New Roman" w:hAnsi="Times New Roman" w:cs="Times New Roman"/>
          <w:color w:val="000000"/>
          <w:sz w:val="28"/>
          <w:szCs w:val="28"/>
        </w:rPr>
        <w:t xml:space="preserve">», </w:t>
      </w:r>
      <w:r w:rsidRPr="00722E0E">
        <w:rPr>
          <w:rFonts w:ascii="Times New Roman" w:hAnsi="Times New Roman" w:cs="Times New Roman"/>
          <w:color w:val="000000"/>
          <w:sz w:val="28"/>
          <w:szCs w:val="28"/>
        </w:rPr>
        <w:t>«Развитие культуры»</w:t>
      </w:r>
      <w:r>
        <w:rPr>
          <w:rFonts w:ascii="Times New Roman" w:hAnsi="Times New Roman" w:cs="Times New Roman"/>
          <w:color w:val="000000"/>
          <w:sz w:val="28"/>
          <w:szCs w:val="28"/>
        </w:rPr>
        <w:t xml:space="preserve"> </w:t>
      </w:r>
      <w:r w:rsidR="00CD13ED">
        <w:rPr>
          <w:rFonts w:ascii="Times New Roman" w:hAnsi="Times New Roman" w:cs="Times New Roman"/>
          <w:color w:val="000000"/>
          <w:sz w:val="28"/>
          <w:szCs w:val="28"/>
        </w:rPr>
        <w:br/>
      </w:r>
      <w:r>
        <w:rPr>
          <w:rFonts w:ascii="Times New Roman" w:hAnsi="Times New Roman" w:cs="Times New Roman"/>
          <w:color w:val="000000"/>
          <w:sz w:val="28"/>
          <w:szCs w:val="28"/>
        </w:rPr>
        <w:t>и т.д.).</w:t>
      </w:r>
    </w:p>
    <w:p w14:paraId="30CD3193" w14:textId="77777777" w:rsidR="00AE77ED" w:rsidRDefault="00AE77ED" w:rsidP="00AE77ED">
      <w:pPr>
        <w:spacing w:after="0" w:line="240" w:lineRule="auto"/>
        <w:ind w:firstLine="709"/>
        <w:jc w:val="both"/>
        <w:rPr>
          <w:rFonts w:ascii="Times New Roman" w:hAnsi="Times New Roman"/>
          <w:sz w:val="28"/>
          <w:szCs w:val="28"/>
        </w:rPr>
      </w:pPr>
      <w:r>
        <w:rPr>
          <w:rFonts w:ascii="Times New Roman" w:hAnsi="Times New Roman"/>
          <w:sz w:val="28"/>
          <w:szCs w:val="28"/>
        </w:rPr>
        <w:t>Указанная муниципальная подпрограмма должна быть подкреплена обязательным и достаточным финансированием. Ее реализация без привлечения финансовых средств не допускается.</w:t>
      </w:r>
    </w:p>
    <w:p w14:paraId="4AF3A447" w14:textId="77777777" w:rsidR="00AE77ED" w:rsidRDefault="00AE77ED" w:rsidP="00AE77ED">
      <w:pPr>
        <w:spacing w:after="0" w:line="240" w:lineRule="auto"/>
        <w:ind w:firstLine="709"/>
        <w:jc w:val="both"/>
        <w:rPr>
          <w:rFonts w:ascii="Times New Roman" w:hAnsi="Times New Roman"/>
          <w:sz w:val="28"/>
          <w:szCs w:val="28"/>
        </w:rPr>
      </w:pPr>
      <w:r w:rsidRPr="00413076">
        <w:rPr>
          <w:rFonts w:ascii="Times New Roman" w:hAnsi="Times New Roman"/>
          <w:sz w:val="28"/>
          <w:szCs w:val="28"/>
        </w:rPr>
        <w:t xml:space="preserve">В </w:t>
      </w:r>
      <w:r>
        <w:rPr>
          <w:rFonts w:ascii="Times New Roman" w:hAnsi="Times New Roman"/>
          <w:sz w:val="28"/>
          <w:szCs w:val="28"/>
        </w:rPr>
        <w:t>указанных</w:t>
      </w:r>
      <w:r w:rsidRPr="00413076">
        <w:rPr>
          <w:rFonts w:ascii="Times New Roman" w:hAnsi="Times New Roman"/>
          <w:sz w:val="28"/>
          <w:szCs w:val="28"/>
        </w:rPr>
        <w:t xml:space="preserve"> </w:t>
      </w:r>
      <w:r>
        <w:rPr>
          <w:rFonts w:ascii="Times New Roman" w:hAnsi="Times New Roman"/>
          <w:sz w:val="28"/>
          <w:szCs w:val="28"/>
        </w:rPr>
        <w:t>подпрограммах</w:t>
      </w:r>
      <w:r w:rsidRPr="00413076">
        <w:rPr>
          <w:rFonts w:ascii="Times New Roman" w:hAnsi="Times New Roman"/>
          <w:sz w:val="28"/>
          <w:szCs w:val="28"/>
        </w:rPr>
        <w:t xml:space="preserve"> следует предусмотреть конкретные мероприятия по осуществлению мер, направленных на укрепление межэтнического </w:t>
      </w:r>
      <w:r w:rsidR="00CD13ED">
        <w:rPr>
          <w:rFonts w:ascii="Times New Roman" w:hAnsi="Times New Roman"/>
          <w:sz w:val="28"/>
          <w:szCs w:val="28"/>
        </w:rPr>
        <w:br/>
      </w:r>
      <w:r w:rsidRPr="00413076">
        <w:rPr>
          <w:rFonts w:ascii="Times New Roman" w:hAnsi="Times New Roman"/>
          <w:sz w:val="28"/>
          <w:szCs w:val="28"/>
        </w:rPr>
        <w:t>и межрелигиозного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межэтнических конфликтов</w:t>
      </w:r>
      <w:r>
        <w:rPr>
          <w:rFonts w:ascii="Times New Roman" w:hAnsi="Times New Roman"/>
          <w:sz w:val="28"/>
          <w:szCs w:val="28"/>
        </w:rPr>
        <w:t>.</w:t>
      </w:r>
    </w:p>
    <w:p w14:paraId="7FF20364" w14:textId="77777777" w:rsidR="00AE77ED" w:rsidRPr="00771ECF" w:rsidRDefault="00AE77ED" w:rsidP="00AE77ED">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муниципальных программах следует в обязательном порядке предусматривать ежегодные расходы на </w:t>
      </w:r>
      <w:r w:rsidRPr="00CD6072">
        <w:rPr>
          <w:rFonts w:ascii="Times New Roman" w:hAnsi="Times New Roman"/>
          <w:sz w:val="28"/>
          <w:szCs w:val="28"/>
        </w:rPr>
        <w:t>повышени</w:t>
      </w:r>
      <w:r>
        <w:rPr>
          <w:rFonts w:ascii="Times New Roman" w:hAnsi="Times New Roman"/>
          <w:sz w:val="28"/>
          <w:szCs w:val="28"/>
        </w:rPr>
        <w:t xml:space="preserve">е квалификации </w:t>
      </w:r>
      <w:r w:rsidRPr="00CD6072">
        <w:rPr>
          <w:rFonts w:ascii="Times New Roman" w:hAnsi="Times New Roman"/>
          <w:sz w:val="28"/>
          <w:szCs w:val="28"/>
        </w:rPr>
        <w:t>муниципальн</w:t>
      </w:r>
      <w:r>
        <w:rPr>
          <w:rFonts w:ascii="Times New Roman" w:hAnsi="Times New Roman"/>
          <w:sz w:val="28"/>
          <w:szCs w:val="28"/>
        </w:rPr>
        <w:t>ых</w:t>
      </w:r>
      <w:r w:rsidRPr="00CD6072">
        <w:rPr>
          <w:rFonts w:ascii="Times New Roman" w:hAnsi="Times New Roman"/>
          <w:sz w:val="28"/>
          <w:szCs w:val="28"/>
        </w:rPr>
        <w:t xml:space="preserve"> служащ</w:t>
      </w:r>
      <w:r>
        <w:rPr>
          <w:rFonts w:ascii="Times New Roman" w:hAnsi="Times New Roman"/>
          <w:sz w:val="28"/>
          <w:szCs w:val="28"/>
        </w:rPr>
        <w:t>их</w:t>
      </w:r>
      <w:r w:rsidRPr="00CD6072">
        <w:rPr>
          <w:rFonts w:ascii="Times New Roman" w:hAnsi="Times New Roman"/>
          <w:sz w:val="28"/>
          <w:szCs w:val="28"/>
        </w:rPr>
        <w:t xml:space="preserve"> по вопросам межэтнических и межрелигиозных отношений</w:t>
      </w:r>
      <w:r>
        <w:rPr>
          <w:rFonts w:ascii="Times New Roman" w:hAnsi="Times New Roman"/>
          <w:sz w:val="28"/>
          <w:szCs w:val="28"/>
        </w:rPr>
        <w:t>.</w:t>
      </w:r>
    </w:p>
    <w:p w14:paraId="02791E19" w14:textId="77777777" w:rsidR="00AE77ED" w:rsidRPr="00771ECF" w:rsidRDefault="00AE77ED" w:rsidP="00AE77ED">
      <w:pPr>
        <w:spacing w:after="0" w:line="240" w:lineRule="auto"/>
        <w:ind w:firstLine="708"/>
        <w:jc w:val="both"/>
        <w:rPr>
          <w:rFonts w:ascii="Times New Roman" w:hAnsi="Times New Roman"/>
          <w:sz w:val="28"/>
          <w:szCs w:val="28"/>
        </w:rPr>
      </w:pPr>
      <w:r>
        <w:rPr>
          <w:rFonts w:ascii="Times New Roman" w:hAnsi="Times New Roman" w:cs="Times New Roman"/>
          <w:sz w:val="28"/>
          <w:szCs w:val="28"/>
        </w:rPr>
        <w:t>Работу по решению задач, связанных с реализацией государственной национальной политики Российской Федерации на территории муниципального образования,</w:t>
      </w:r>
      <w:r>
        <w:t xml:space="preserve"> </w:t>
      </w:r>
      <w:r>
        <w:rPr>
          <w:rFonts w:ascii="Times New Roman" w:hAnsi="Times New Roman" w:cs="Times New Roman"/>
          <w:sz w:val="28"/>
          <w:szCs w:val="28"/>
        </w:rPr>
        <w:t>необходимо организовывать и проводить системно.</w:t>
      </w:r>
    </w:p>
    <w:p w14:paraId="7B8467D7" w14:textId="77777777" w:rsidR="00AE77ED" w:rsidRDefault="00AE77ED" w:rsidP="00AE77ED">
      <w:pPr>
        <w:spacing w:after="0" w:line="240" w:lineRule="auto"/>
        <w:ind w:firstLine="709"/>
        <w:jc w:val="both"/>
        <w:rPr>
          <w:rFonts w:ascii="Times New Roman" w:hAnsi="Times New Roman" w:cs="Times New Roman"/>
          <w:sz w:val="28"/>
          <w:szCs w:val="28"/>
        </w:rPr>
      </w:pPr>
      <w:r w:rsidRPr="0031136E">
        <w:rPr>
          <w:rFonts w:ascii="Times New Roman" w:hAnsi="Times New Roman" w:cs="Times New Roman"/>
          <w:sz w:val="28"/>
          <w:szCs w:val="28"/>
        </w:rPr>
        <w:t xml:space="preserve">В </w:t>
      </w:r>
      <w:r>
        <w:rPr>
          <w:rFonts w:ascii="Times New Roman" w:hAnsi="Times New Roman" w:cs="Times New Roman"/>
          <w:sz w:val="28"/>
          <w:szCs w:val="28"/>
        </w:rPr>
        <w:t xml:space="preserve">частности, в </w:t>
      </w:r>
      <w:r w:rsidRPr="0031136E">
        <w:rPr>
          <w:rFonts w:ascii="Times New Roman" w:hAnsi="Times New Roman" w:cs="Times New Roman"/>
          <w:sz w:val="28"/>
          <w:szCs w:val="28"/>
        </w:rPr>
        <w:t xml:space="preserve">муниципальном образовании </w:t>
      </w:r>
      <w:r>
        <w:rPr>
          <w:rFonts w:ascii="Times New Roman" w:hAnsi="Times New Roman" w:cs="Times New Roman"/>
          <w:sz w:val="28"/>
          <w:szCs w:val="28"/>
        </w:rPr>
        <w:t xml:space="preserve">должен быть </w:t>
      </w:r>
      <w:r w:rsidRPr="0031136E">
        <w:rPr>
          <w:rFonts w:ascii="Times New Roman" w:hAnsi="Times New Roman" w:cs="Times New Roman"/>
          <w:sz w:val="28"/>
          <w:szCs w:val="28"/>
        </w:rPr>
        <w:t xml:space="preserve">разработан </w:t>
      </w:r>
      <w:r w:rsidR="00CD13ED">
        <w:rPr>
          <w:rFonts w:ascii="Times New Roman" w:hAnsi="Times New Roman" w:cs="Times New Roman"/>
          <w:sz w:val="28"/>
          <w:szCs w:val="28"/>
        </w:rPr>
        <w:br/>
      </w:r>
      <w:r w:rsidRPr="0031136E">
        <w:rPr>
          <w:rFonts w:ascii="Times New Roman" w:hAnsi="Times New Roman" w:cs="Times New Roman"/>
          <w:sz w:val="28"/>
          <w:szCs w:val="28"/>
        </w:rPr>
        <w:t xml:space="preserve">и постановлением </w:t>
      </w:r>
      <w:r>
        <w:rPr>
          <w:rFonts w:ascii="Times New Roman" w:hAnsi="Times New Roman" w:cs="Times New Roman"/>
          <w:sz w:val="28"/>
          <w:szCs w:val="28"/>
        </w:rPr>
        <w:t>а</w:t>
      </w:r>
      <w:r w:rsidRPr="0031136E">
        <w:rPr>
          <w:rFonts w:ascii="Times New Roman" w:hAnsi="Times New Roman" w:cs="Times New Roman"/>
          <w:sz w:val="28"/>
          <w:szCs w:val="28"/>
        </w:rPr>
        <w:t>дминистрации утвержден</w:t>
      </w:r>
      <w:r>
        <w:rPr>
          <w:rFonts w:ascii="Times New Roman" w:hAnsi="Times New Roman" w:cs="Times New Roman"/>
          <w:sz w:val="28"/>
          <w:szCs w:val="28"/>
        </w:rPr>
        <w:t xml:space="preserve"> </w:t>
      </w:r>
      <w:r w:rsidRPr="00747269">
        <w:rPr>
          <w:rFonts w:ascii="Times New Roman" w:hAnsi="Times New Roman" w:cs="Times New Roman"/>
          <w:sz w:val="28"/>
          <w:szCs w:val="28"/>
        </w:rPr>
        <w:t xml:space="preserve">План мероприятий </w:t>
      </w:r>
      <w:r>
        <w:rPr>
          <w:rFonts w:ascii="Times New Roman" w:hAnsi="Times New Roman" w:cs="Times New Roman"/>
          <w:sz w:val="28"/>
          <w:szCs w:val="28"/>
        </w:rPr>
        <w:t xml:space="preserve">на </w:t>
      </w:r>
      <w:r w:rsidRPr="00747269">
        <w:rPr>
          <w:rFonts w:ascii="Times New Roman" w:hAnsi="Times New Roman" w:cs="Times New Roman"/>
          <w:sz w:val="28"/>
          <w:szCs w:val="28"/>
        </w:rPr>
        <w:t>по реализации Стратегии государственной национальной политики Российской Федерации до 202</w:t>
      </w:r>
      <w:r>
        <w:rPr>
          <w:rFonts w:ascii="Times New Roman" w:hAnsi="Times New Roman" w:cs="Times New Roman"/>
          <w:sz w:val="28"/>
          <w:szCs w:val="28"/>
        </w:rPr>
        <w:t xml:space="preserve">5 </w:t>
      </w:r>
      <w:r w:rsidRPr="00747269">
        <w:rPr>
          <w:rFonts w:ascii="Times New Roman" w:hAnsi="Times New Roman" w:cs="Times New Roman"/>
          <w:sz w:val="28"/>
          <w:szCs w:val="28"/>
        </w:rPr>
        <w:t>года</w:t>
      </w:r>
      <w:r>
        <w:rPr>
          <w:rFonts w:ascii="Times New Roman" w:hAnsi="Times New Roman" w:cs="Times New Roman"/>
          <w:sz w:val="28"/>
          <w:szCs w:val="28"/>
        </w:rPr>
        <w:t>. Структура Плана следует оформлять применительно</w:t>
      </w:r>
      <w:r w:rsidRPr="00EE4897">
        <w:rPr>
          <w:rFonts w:ascii="Times New Roman" w:hAnsi="Times New Roman" w:cs="Times New Roman"/>
          <w:sz w:val="28"/>
          <w:szCs w:val="28"/>
        </w:rPr>
        <w:t xml:space="preserve"> </w:t>
      </w:r>
      <w:r>
        <w:rPr>
          <w:rFonts w:ascii="Times New Roman" w:hAnsi="Times New Roman" w:cs="Times New Roman"/>
          <w:sz w:val="28"/>
          <w:szCs w:val="28"/>
        </w:rPr>
        <w:t>к аналогичному документу на региональном уровне.</w:t>
      </w:r>
    </w:p>
    <w:p w14:paraId="21909D3E" w14:textId="77777777" w:rsidR="00602A8A" w:rsidRDefault="00602A8A" w:rsidP="008B453D">
      <w:pPr>
        <w:autoSpaceDE w:val="0"/>
        <w:autoSpaceDN w:val="0"/>
        <w:adjustRightInd w:val="0"/>
        <w:spacing w:after="0" w:line="240" w:lineRule="auto"/>
        <w:ind w:firstLine="709"/>
        <w:jc w:val="center"/>
        <w:rPr>
          <w:rFonts w:ascii="Times New Roman" w:hAnsi="Times New Roman" w:cs="Times New Roman"/>
          <w:sz w:val="28"/>
          <w:szCs w:val="28"/>
        </w:rPr>
      </w:pPr>
    </w:p>
    <w:p w14:paraId="43ED20ED" w14:textId="77777777" w:rsidR="008858AA" w:rsidRPr="00014A36" w:rsidRDefault="00921CDA" w:rsidP="00014A36">
      <w:pPr>
        <w:autoSpaceDE w:val="0"/>
        <w:autoSpaceDN w:val="0"/>
        <w:adjustRightInd w:val="0"/>
        <w:spacing w:after="0" w:line="240" w:lineRule="auto"/>
        <w:jc w:val="center"/>
        <w:rPr>
          <w:rFonts w:ascii="Times New Roman" w:hAnsi="Times New Roman" w:cs="Times New Roman"/>
          <w:b/>
          <w:sz w:val="28"/>
          <w:szCs w:val="28"/>
        </w:rPr>
      </w:pPr>
      <w:r w:rsidRPr="00014A36">
        <w:rPr>
          <w:rFonts w:ascii="Times New Roman" w:hAnsi="Times New Roman" w:cs="Times New Roman"/>
          <w:b/>
          <w:sz w:val="28"/>
          <w:szCs w:val="28"/>
        </w:rPr>
        <w:t>В</w:t>
      </w:r>
      <w:r w:rsidR="00F7599D" w:rsidRPr="00014A36">
        <w:rPr>
          <w:rFonts w:ascii="Times New Roman" w:hAnsi="Times New Roman" w:cs="Times New Roman"/>
          <w:b/>
          <w:sz w:val="28"/>
          <w:szCs w:val="28"/>
        </w:rPr>
        <w:t>ыявлени</w:t>
      </w:r>
      <w:r w:rsidRPr="00014A36">
        <w:rPr>
          <w:rFonts w:ascii="Times New Roman" w:hAnsi="Times New Roman" w:cs="Times New Roman"/>
          <w:b/>
          <w:sz w:val="28"/>
          <w:szCs w:val="28"/>
        </w:rPr>
        <w:t>е</w:t>
      </w:r>
      <w:r w:rsidR="00F7599D" w:rsidRPr="00014A36">
        <w:rPr>
          <w:rFonts w:ascii="Times New Roman" w:hAnsi="Times New Roman" w:cs="Times New Roman"/>
          <w:b/>
          <w:sz w:val="28"/>
          <w:szCs w:val="28"/>
        </w:rPr>
        <w:t xml:space="preserve"> и </w:t>
      </w:r>
      <w:r w:rsidR="00756C00" w:rsidRPr="00014A36">
        <w:rPr>
          <w:rFonts w:ascii="Times New Roman" w:hAnsi="Times New Roman" w:cs="Times New Roman"/>
          <w:b/>
          <w:sz w:val="28"/>
          <w:szCs w:val="28"/>
        </w:rPr>
        <w:t>предупреждени</w:t>
      </w:r>
      <w:r w:rsidRPr="00014A36">
        <w:rPr>
          <w:rFonts w:ascii="Times New Roman" w:hAnsi="Times New Roman" w:cs="Times New Roman"/>
          <w:b/>
          <w:sz w:val="28"/>
          <w:szCs w:val="28"/>
        </w:rPr>
        <w:t>е</w:t>
      </w:r>
      <w:r w:rsidR="00756C00" w:rsidRPr="00014A36">
        <w:rPr>
          <w:rFonts w:ascii="Times New Roman" w:hAnsi="Times New Roman" w:cs="Times New Roman"/>
          <w:b/>
          <w:sz w:val="28"/>
          <w:szCs w:val="28"/>
        </w:rPr>
        <w:t xml:space="preserve"> конфликтных ситуаций </w:t>
      </w:r>
      <w:r w:rsidR="004064C8" w:rsidRPr="00014A36">
        <w:rPr>
          <w:rFonts w:ascii="Times New Roman" w:hAnsi="Times New Roman" w:cs="Times New Roman"/>
          <w:b/>
          <w:sz w:val="28"/>
          <w:szCs w:val="28"/>
        </w:rPr>
        <w:t>в с</w:t>
      </w:r>
      <w:r w:rsidR="008B453D" w:rsidRPr="00014A36">
        <w:rPr>
          <w:rFonts w:ascii="Times New Roman" w:hAnsi="Times New Roman" w:cs="Times New Roman"/>
          <w:b/>
          <w:sz w:val="28"/>
          <w:szCs w:val="28"/>
        </w:rPr>
        <w:t>фере меж</w:t>
      </w:r>
      <w:r w:rsidR="00C3137D" w:rsidRPr="00014A36">
        <w:rPr>
          <w:rFonts w:ascii="Times New Roman" w:hAnsi="Times New Roman" w:cs="Times New Roman"/>
          <w:b/>
          <w:sz w:val="28"/>
          <w:szCs w:val="28"/>
        </w:rPr>
        <w:t xml:space="preserve">этнических </w:t>
      </w:r>
      <w:r w:rsidR="008B453D" w:rsidRPr="00014A36">
        <w:rPr>
          <w:rFonts w:ascii="Times New Roman" w:hAnsi="Times New Roman" w:cs="Times New Roman"/>
          <w:b/>
          <w:sz w:val="28"/>
          <w:szCs w:val="28"/>
        </w:rPr>
        <w:t xml:space="preserve">отношений </w:t>
      </w:r>
      <w:r w:rsidR="004064C8" w:rsidRPr="00014A36">
        <w:rPr>
          <w:rFonts w:ascii="Times New Roman" w:hAnsi="Times New Roman" w:cs="Times New Roman"/>
          <w:b/>
          <w:sz w:val="28"/>
          <w:szCs w:val="28"/>
        </w:rPr>
        <w:t>на территории муниципального образования</w:t>
      </w:r>
      <w:r w:rsidR="00014A36">
        <w:rPr>
          <w:rFonts w:ascii="Times New Roman" w:hAnsi="Times New Roman" w:cs="Times New Roman"/>
          <w:b/>
          <w:sz w:val="28"/>
          <w:szCs w:val="28"/>
        </w:rPr>
        <w:t>.</w:t>
      </w:r>
    </w:p>
    <w:p w14:paraId="7B14EFEC" w14:textId="77777777" w:rsidR="008858AA" w:rsidRDefault="008858AA" w:rsidP="00771ECF">
      <w:pPr>
        <w:autoSpaceDE w:val="0"/>
        <w:autoSpaceDN w:val="0"/>
        <w:adjustRightInd w:val="0"/>
        <w:spacing w:after="0" w:line="240" w:lineRule="auto"/>
        <w:ind w:firstLine="709"/>
        <w:jc w:val="both"/>
        <w:rPr>
          <w:rFonts w:ascii="Times New Roman" w:hAnsi="Times New Roman" w:cs="Times New Roman"/>
          <w:sz w:val="28"/>
          <w:szCs w:val="28"/>
        </w:rPr>
      </w:pPr>
    </w:p>
    <w:p w14:paraId="6D452A0A" w14:textId="77777777" w:rsidR="008775BF" w:rsidRPr="008775BF" w:rsidRDefault="008775BF" w:rsidP="008775BF">
      <w:pPr>
        <w:tabs>
          <w:tab w:val="num" w:pos="0"/>
        </w:tabs>
        <w:spacing w:after="0" w:line="240" w:lineRule="auto"/>
        <w:ind w:firstLine="709"/>
        <w:jc w:val="both"/>
        <w:rPr>
          <w:rFonts w:ascii="Times New Roman" w:hAnsi="Times New Roman" w:cs="Times New Roman"/>
          <w:sz w:val="28"/>
          <w:szCs w:val="28"/>
        </w:rPr>
      </w:pPr>
      <w:r w:rsidRPr="008775BF">
        <w:rPr>
          <w:rFonts w:ascii="Times New Roman" w:hAnsi="Times New Roman" w:cs="Times New Roman"/>
          <w:sz w:val="28"/>
          <w:szCs w:val="28"/>
        </w:rPr>
        <w:t xml:space="preserve">С целью выявления конфликтных ситуаций главе муниципального образования рекомендуется осуществлять постоянный мониторинг состояния конфликтности </w:t>
      </w:r>
      <w:r w:rsidR="00C758AE">
        <w:rPr>
          <w:rFonts w:ascii="Times New Roman" w:hAnsi="Times New Roman" w:cs="Times New Roman"/>
          <w:sz w:val="28"/>
          <w:szCs w:val="28"/>
        </w:rPr>
        <w:br/>
      </w:r>
      <w:r w:rsidRPr="008775BF">
        <w:rPr>
          <w:rFonts w:ascii="Times New Roman" w:hAnsi="Times New Roman" w:cs="Times New Roman"/>
          <w:sz w:val="28"/>
          <w:szCs w:val="28"/>
        </w:rPr>
        <w:t>в межнациональных отношениях, задачами которого являются:</w:t>
      </w:r>
    </w:p>
    <w:p w14:paraId="116AC4D6" w14:textId="77777777" w:rsidR="008775BF" w:rsidRPr="008775BF" w:rsidRDefault="008775BF"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775BF">
        <w:rPr>
          <w:rFonts w:ascii="Times New Roman" w:hAnsi="Times New Roman" w:cs="Times New Roman"/>
          <w:sz w:val="28"/>
          <w:szCs w:val="28"/>
        </w:rPr>
        <w:t>получение, обработка и анализ данных о состоянии межнациональных отношений, а также информации о деятельности общественных объединений, в том числе этнокультурных и казачьих, религиозных организаций, диаспор, национальных меньшинств и т.д.;</w:t>
      </w:r>
    </w:p>
    <w:p w14:paraId="480DFB51" w14:textId="77777777" w:rsidR="008775BF" w:rsidRPr="008775BF" w:rsidRDefault="00C758AE"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8775BF" w:rsidRPr="008775BF">
        <w:rPr>
          <w:rFonts w:ascii="Times New Roman" w:hAnsi="Times New Roman" w:cs="Times New Roman"/>
          <w:sz w:val="28"/>
          <w:szCs w:val="28"/>
        </w:rPr>
        <w:t xml:space="preserve">своевременное выявление и прогнозирование процессов, происходящих </w:t>
      </w:r>
      <w:r>
        <w:rPr>
          <w:rFonts w:ascii="Times New Roman" w:hAnsi="Times New Roman" w:cs="Times New Roman"/>
          <w:sz w:val="28"/>
          <w:szCs w:val="28"/>
        </w:rPr>
        <w:br/>
      </w:r>
      <w:r w:rsidR="008775BF" w:rsidRPr="008775BF">
        <w:rPr>
          <w:rFonts w:ascii="Times New Roman" w:hAnsi="Times New Roman" w:cs="Times New Roman"/>
          <w:sz w:val="28"/>
          <w:szCs w:val="28"/>
        </w:rPr>
        <w:t>в сфере межнациональных отношений.</w:t>
      </w:r>
    </w:p>
    <w:p w14:paraId="5B6F2765" w14:textId="77777777" w:rsidR="008775BF" w:rsidRPr="008775BF" w:rsidRDefault="008775BF" w:rsidP="008775BF">
      <w:pPr>
        <w:tabs>
          <w:tab w:val="num" w:pos="0"/>
        </w:tabs>
        <w:spacing w:after="0" w:line="240" w:lineRule="auto"/>
        <w:ind w:firstLine="709"/>
        <w:jc w:val="both"/>
        <w:rPr>
          <w:rFonts w:ascii="Times New Roman" w:hAnsi="Times New Roman" w:cs="Times New Roman"/>
          <w:sz w:val="28"/>
          <w:szCs w:val="28"/>
        </w:rPr>
      </w:pPr>
      <w:r w:rsidRPr="008775BF">
        <w:rPr>
          <w:rFonts w:ascii="Times New Roman" w:hAnsi="Times New Roman" w:cs="Times New Roman"/>
          <w:sz w:val="28"/>
          <w:szCs w:val="28"/>
        </w:rPr>
        <w:t>Мониторинг направлен на:</w:t>
      </w:r>
    </w:p>
    <w:p w14:paraId="524726C8" w14:textId="77777777" w:rsidR="008775BF" w:rsidRPr="008775BF" w:rsidRDefault="008775BF"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775BF">
        <w:rPr>
          <w:rFonts w:ascii="Times New Roman" w:hAnsi="Times New Roman" w:cs="Times New Roman"/>
          <w:sz w:val="28"/>
          <w:szCs w:val="28"/>
        </w:rPr>
        <w:t>выявление конфликтных ситуаций в сфере межнациональных отношений;</w:t>
      </w:r>
    </w:p>
    <w:p w14:paraId="0EA79F60" w14:textId="77777777" w:rsidR="008775BF" w:rsidRPr="008775BF" w:rsidRDefault="008775BF"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775BF">
        <w:rPr>
          <w:rFonts w:ascii="Times New Roman" w:hAnsi="Times New Roman" w:cs="Times New Roman"/>
          <w:sz w:val="28"/>
          <w:szCs w:val="28"/>
        </w:rPr>
        <w:t>предупреждение и ликвидацию последствий межнационального конфликта.</w:t>
      </w:r>
    </w:p>
    <w:p w14:paraId="4F99DBBF" w14:textId="77777777" w:rsidR="008775BF" w:rsidRPr="008775BF" w:rsidRDefault="008775BF" w:rsidP="008775BF">
      <w:pPr>
        <w:tabs>
          <w:tab w:val="num" w:pos="0"/>
        </w:tabs>
        <w:spacing w:after="0" w:line="240" w:lineRule="auto"/>
        <w:ind w:firstLine="709"/>
        <w:jc w:val="both"/>
        <w:rPr>
          <w:rFonts w:ascii="Times New Roman" w:hAnsi="Times New Roman" w:cs="Times New Roman"/>
          <w:sz w:val="28"/>
          <w:szCs w:val="28"/>
        </w:rPr>
      </w:pPr>
      <w:r w:rsidRPr="008775BF">
        <w:rPr>
          <w:rFonts w:ascii="Times New Roman" w:hAnsi="Times New Roman" w:cs="Times New Roman"/>
          <w:sz w:val="28"/>
          <w:szCs w:val="28"/>
        </w:rPr>
        <w:t xml:space="preserve">К конфликтным ситуациям, требующим оперативного реагирования </w:t>
      </w:r>
      <w:r w:rsidR="00C758AE">
        <w:rPr>
          <w:rFonts w:ascii="Times New Roman" w:hAnsi="Times New Roman" w:cs="Times New Roman"/>
          <w:sz w:val="28"/>
          <w:szCs w:val="28"/>
        </w:rPr>
        <w:br/>
      </w:r>
      <w:r w:rsidRPr="008775BF">
        <w:rPr>
          <w:rFonts w:ascii="Times New Roman" w:hAnsi="Times New Roman" w:cs="Times New Roman"/>
          <w:sz w:val="28"/>
          <w:szCs w:val="28"/>
        </w:rPr>
        <w:t>со стороны органов местного самоуправления, относятся:</w:t>
      </w:r>
    </w:p>
    <w:p w14:paraId="5C901F3A" w14:textId="77777777" w:rsidR="008775BF" w:rsidRPr="008775BF" w:rsidRDefault="008775BF"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775BF">
        <w:rPr>
          <w:rFonts w:ascii="Times New Roman" w:hAnsi="Times New Roman" w:cs="Times New Roman"/>
          <w:sz w:val="28"/>
          <w:szCs w:val="28"/>
        </w:rPr>
        <w:t xml:space="preserve">публичные конфликтные ситуации между отдельными гражданами </w:t>
      </w:r>
      <w:r w:rsidR="00C758AE">
        <w:rPr>
          <w:rFonts w:ascii="Times New Roman" w:hAnsi="Times New Roman" w:cs="Times New Roman"/>
          <w:sz w:val="28"/>
          <w:szCs w:val="28"/>
        </w:rPr>
        <w:br/>
      </w:r>
      <w:r w:rsidRPr="008775BF">
        <w:rPr>
          <w:rFonts w:ascii="Times New Roman" w:hAnsi="Times New Roman" w:cs="Times New Roman"/>
          <w:sz w:val="28"/>
          <w:szCs w:val="28"/>
        </w:rPr>
        <w:t>или их группами и представителями исполнительных органов государственной власти и органов местного самоуправления на территории муниципального образования;</w:t>
      </w:r>
    </w:p>
    <w:p w14:paraId="200AE30B" w14:textId="77777777" w:rsidR="008775BF" w:rsidRPr="008775BF" w:rsidRDefault="008775BF"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775BF">
        <w:rPr>
          <w:rFonts w:ascii="Times New Roman" w:hAnsi="Times New Roman" w:cs="Times New Roman"/>
          <w:sz w:val="28"/>
          <w:szCs w:val="28"/>
        </w:rPr>
        <w:t xml:space="preserve">конфликтные ситуации между одной или несколькими этническими общностями либо представляющими их интересы некоммерческими организациями и хозяйствующими субъектами, деятельность которых затрагивает экологические </w:t>
      </w:r>
      <w:r w:rsidR="00C758AE">
        <w:rPr>
          <w:rFonts w:ascii="Times New Roman" w:hAnsi="Times New Roman" w:cs="Times New Roman"/>
          <w:sz w:val="28"/>
          <w:szCs w:val="28"/>
        </w:rPr>
        <w:br/>
      </w:r>
      <w:r w:rsidRPr="008775BF">
        <w:rPr>
          <w:rFonts w:ascii="Times New Roman" w:hAnsi="Times New Roman" w:cs="Times New Roman"/>
          <w:sz w:val="28"/>
          <w:szCs w:val="28"/>
        </w:rPr>
        <w:t>и этнокультурные интересы населения;</w:t>
      </w:r>
    </w:p>
    <w:p w14:paraId="5CB4D0D8" w14:textId="77777777" w:rsidR="008775BF" w:rsidRPr="008775BF" w:rsidRDefault="008775BF"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775BF">
        <w:rPr>
          <w:rFonts w:ascii="Times New Roman" w:hAnsi="Times New Roman" w:cs="Times New Roman"/>
          <w:sz w:val="28"/>
          <w:szCs w:val="28"/>
        </w:rPr>
        <w:t>общественные акции протеста на национальной или религиозной почве;</w:t>
      </w:r>
    </w:p>
    <w:p w14:paraId="1FBCE2FC" w14:textId="77777777" w:rsidR="008775BF" w:rsidRPr="008775BF" w:rsidRDefault="008775BF"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775BF">
        <w:rPr>
          <w:rFonts w:ascii="Times New Roman" w:hAnsi="Times New Roman" w:cs="Times New Roman"/>
          <w:sz w:val="28"/>
          <w:szCs w:val="28"/>
        </w:rPr>
        <w:t>открытые (публичные) проявления национальной, расовой или религиозной нетерпимости, в том числе в средствах массовой информации.</w:t>
      </w:r>
    </w:p>
    <w:p w14:paraId="2C5CA255" w14:textId="77777777" w:rsidR="008775BF" w:rsidRPr="008775BF" w:rsidRDefault="008775BF" w:rsidP="008775BF">
      <w:pPr>
        <w:tabs>
          <w:tab w:val="num" w:pos="0"/>
        </w:tabs>
        <w:spacing w:after="0" w:line="240" w:lineRule="auto"/>
        <w:ind w:firstLine="709"/>
        <w:jc w:val="both"/>
        <w:rPr>
          <w:rFonts w:ascii="Times New Roman" w:hAnsi="Times New Roman" w:cs="Times New Roman"/>
          <w:sz w:val="28"/>
          <w:szCs w:val="28"/>
        </w:rPr>
      </w:pPr>
      <w:r w:rsidRPr="008775BF">
        <w:rPr>
          <w:rFonts w:ascii="Times New Roman" w:hAnsi="Times New Roman" w:cs="Times New Roman"/>
          <w:sz w:val="28"/>
          <w:szCs w:val="28"/>
        </w:rPr>
        <w:t xml:space="preserve">2.3. Объектом мониторинга является деятельность, влияющая на состояние межнациональных отношений на территории </w:t>
      </w:r>
      <w:r>
        <w:rPr>
          <w:rFonts w:ascii="Times New Roman" w:hAnsi="Times New Roman" w:cs="Times New Roman"/>
          <w:sz w:val="28"/>
          <w:szCs w:val="28"/>
        </w:rPr>
        <w:t>Ростовской области</w:t>
      </w:r>
      <w:r w:rsidRPr="008775BF">
        <w:rPr>
          <w:rFonts w:ascii="Times New Roman" w:hAnsi="Times New Roman" w:cs="Times New Roman"/>
          <w:sz w:val="28"/>
          <w:szCs w:val="28"/>
        </w:rPr>
        <w:t>:</w:t>
      </w:r>
    </w:p>
    <w:p w14:paraId="78CC66F9" w14:textId="77777777" w:rsidR="008775BF" w:rsidRPr="008775BF" w:rsidRDefault="00C758AE"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8775BF" w:rsidRPr="008775BF">
        <w:rPr>
          <w:rFonts w:ascii="Times New Roman" w:hAnsi="Times New Roman" w:cs="Times New Roman"/>
          <w:sz w:val="28"/>
          <w:szCs w:val="28"/>
        </w:rPr>
        <w:t>органов местного самоуправления;</w:t>
      </w:r>
    </w:p>
    <w:p w14:paraId="54976554" w14:textId="77777777" w:rsidR="008775BF" w:rsidRPr="008775BF" w:rsidRDefault="00C758AE"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8775BF" w:rsidRPr="008775BF">
        <w:rPr>
          <w:rFonts w:ascii="Times New Roman" w:hAnsi="Times New Roman" w:cs="Times New Roman"/>
          <w:sz w:val="28"/>
          <w:szCs w:val="28"/>
        </w:rPr>
        <w:t>образовательных организаций;</w:t>
      </w:r>
    </w:p>
    <w:p w14:paraId="4F171F8E" w14:textId="77777777" w:rsidR="008775BF" w:rsidRPr="008775BF" w:rsidRDefault="00C758AE"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8775BF" w:rsidRPr="008775BF">
        <w:rPr>
          <w:rFonts w:ascii="Times New Roman" w:hAnsi="Times New Roman" w:cs="Times New Roman"/>
          <w:sz w:val="28"/>
          <w:szCs w:val="28"/>
        </w:rPr>
        <w:t>средств массовой информации;</w:t>
      </w:r>
    </w:p>
    <w:p w14:paraId="452274D6" w14:textId="77777777" w:rsidR="008775BF" w:rsidRPr="008775BF" w:rsidRDefault="00C758AE"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8775BF" w:rsidRPr="008775BF">
        <w:rPr>
          <w:rFonts w:ascii="Times New Roman" w:hAnsi="Times New Roman" w:cs="Times New Roman"/>
          <w:sz w:val="28"/>
          <w:szCs w:val="28"/>
        </w:rPr>
        <w:t>коммерческих организаций;</w:t>
      </w:r>
    </w:p>
    <w:p w14:paraId="55E8FEF2" w14:textId="77777777" w:rsidR="008775BF" w:rsidRPr="008775BF" w:rsidRDefault="008775BF" w:rsidP="008775BF">
      <w:pPr>
        <w:tabs>
          <w:tab w:val="num" w:pos="0"/>
        </w:tabs>
        <w:spacing w:after="0" w:line="240" w:lineRule="auto"/>
        <w:ind w:firstLine="709"/>
        <w:jc w:val="both"/>
        <w:rPr>
          <w:rFonts w:ascii="Times New Roman" w:hAnsi="Times New Roman" w:cs="Times New Roman"/>
          <w:sz w:val="28"/>
          <w:szCs w:val="28"/>
        </w:rPr>
      </w:pPr>
      <w:r w:rsidRPr="008775BF">
        <w:rPr>
          <w:rFonts w:ascii="Times New Roman" w:hAnsi="Times New Roman" w:cs="Times New Roman"/>
          <w:sz w:val="28"/>
          <w:szCs w:val="28"/>
        </w:rPr>
        <w:t>-</w:t>
      </w:r>
      <w:r w:rsidR="00C758AE">
        <w:rPr>
          <w:rFonts w:ascii="Times New Roman" w:hAnsi="Times New Roman" w:cs="Times New Roman"/>
          <w:sz w:val="28"/>
          <w:szCs w:val="28"/>
          <w:lang w:val="en-US"/>
        </w:rPr>
        <w:t> </w:t>
      </w:r>
      <w:r w:rsidRPr="008775BF">
        <w:rPr>
          <w:rFonts w:ascii="Times New Roman" w:hAnsi="Times New Roman" w:cs="Times New Roman"/>
          <w:sz w:val="28"/>
          <w:szCs w:val="28"/>
        </w:rPr>
        <w:t>некоммерческих организаций, представляющих интересы этнических общностей;</w:t>
      </w:r>
    </w:p>
    <w:p w14:paraId="66897582" w14:textId="77777777" w:rsidR="008775BF" w:rsidRPr="008775BF" w:rsidRDefault="00C758AE"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8775BF" w:rsidRPr="008775BF">
        <w:rPr>
          <w:rFonts w:ascii="Times New Roman" w:hAnsi="Times New Roman" w:cs="Times New Roman"/>
          <w:sz w:val="28"/>
          <w:szCs w:val="28"/>
        </w:rPr>
        <w:t>казачьих обществ и общественных объединений казаков;</w:t>
      </w:r>
    </w:p>
    <w:p w14:paraId="426DF623" w14:textId="77777777" w:rsidR="008775BF" w:rsidRPr="008775BF" w:rsidRDefault="00C758AE"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8775BF" w:rsidRPr="008775BF">
        <w:rPr>
          <w:rFonts w:ascii="Times New Roman" w:hAnsi="Times New Roman" w:cs="Times New Roman"/>
          <w:sz w:val="28"/>
          <w:szCs w:val="28"/>
        </w:rPr>
        <w:t>религиозных организаций и религиозных объединений;</w:t>
      </w:r>
    </w:p>
    <w:p w14:paraId="0F886480" w14:textId="77777777" w:rsidR="008775BF" w:rsidRPr="008775BF" w:rsidRDefault="00C758AE"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8775BF" w:rsidRPr="008775BF">
        <w:rPr>
          <w:rFonts w:ascii="Times New Roman" w:hAnsi="Times New Roman" w:cs="Times New Roman"/>
          <w:sz w:val="28"/>
          <w:szCs w:val="28"/>
        </w:rPr>
        <w:t>групп лиц, представляющих интересы диаспор;</w:t>
      </w:r>
    </w:p>
    <w:p w14:paraId="7E84366C" w14:textId="77777777" w:rsidR="008775BF" w:rsidRPr="008775BF" w:rsidRDefault="008775BF"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775BF">
        <w:rPr>
          <w:rFonts w:ascii="Times New Roman" w:hAnsi="Times New Roman" w:cs="Times New Roman"/>
          <w:sz w:val="28"/>
          <w:szCs w:val="28"/>
        </w:rPr>
        <w:t>отдельных лиц, активно распространяющих информацию по вопросам межнациональных отношений в информаци</w:t>
      </w:r>
      <w:r>
        <w:rPr>
          <w:rFonts w:ascii="Times New Roman" w:hAnsi="Times New Roman" w:cs="Times New Roman"/>
          <w:sz w:val="28"/>
          <w:szCs w:val="28"/>
        </w:rPr>
        <w:t>онно-телекоммуникационной сети «</w:t>
      </w:r>
      <w:r w:rsidRPr="008775BF">
        <w:rPr>
          <w:rFonts w:ascii="Times New Roman" w:hAnsi="Times New Roman" w:cs="Times New Roman"/>
          <w:sz w:val="28"/>
          <w:szCs w:val="28"/>
        </w:rPr>
        <w:t>Интернет</w:t>
      </w:r>
      <w:r>
        <w:rPr>
          <w:rFonts w:ascii="Times New Roman" w:hAnsi="Times New Roman" w:cs="Times New Roman"/>
          <w:sz w:val="28"/>
          <w:szCs w:val="28"/>
        </w:rPr>
        <w:t>»</w:t>
      </w:r>
      <w:r w:rsidRPr="008775BF">
        <w:rPr>
          <w:rFonts w:ascii="Times New Roman" w:hAnsi="Times New Roman" w:cs="Times New Roman"/>
          <w:sz w:val="28"/>
          <w:szCs w:val="28"/>
        </w:rPr>
        <w:t>.</w:t>
      </w:r>
    </w:p>
    <w:p w14:paraId="3128C8B8" w14:textId="77777777" w:rsidR="008775BF" w:rsidRPr="008775BF" w:rsidRDefault="008775BF" w:rsidP="008775BF">
      <w:pPr>
        <w:tabs>
          <w:tab w:val="num" w:pos="0"/>
        </w:tabs>
        <w:spacing w:after="0" w:line="240" w:lineRule="auto"/>
        <w:ind w:firstLine="709"/>
        <w:jc w:val="both"/>
        <w:rPr>
          <w:rFonts w:ascii="Times New Roman" w:hAnsi="Times New Roman" w:cs="Times New Roman"/>
          <w:sz w:val="28"/>
          <w:szCs w:val="28"/>
        </w:rPr>
      </w:pPr>
      <w:r w:rsidRPr="008775BF">
        <w:rPr>
          <w:rFonts w:ascii="Times New Roman" w:hAnsi="Times New Roman" w:cs="Times New Roman"/>
          <w:sz w:val="28"/>
          <w:szCs w:val="28"/>
        </w:rPr>
        <w:t>Предметом мониторинга являются формирующиеся межнациональные конфликтные ситуации, а также процессы, воздействующие на состояние межнациональных отношений:</w:t>
      </w:r>
    </w:p>
    <w:p w14:paraId="04A8FB83" w14:textId="77777777" w:rsidR="008775BF" w:rsidRDefault="008775BF"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775BF">
        <w:rPr>
          <w:rFonts w:ascii="Times New Roman" w:hAnsi="Times New Roman" w:cs="Times New Roman"/>
          <w:sz w:val="28"/>
          <w:szCs w:val="28"/>
        </w:rPr>
        <w:t>экономические (уровень и сферы занятости населения, уровень благосостояния);</w:t>
      </w:r>
    </w:p>
    <w:p w14:paraId="61C57AB3" w14:textId="77777777" w:rsidR="008775BF" w:rsidRDefault="00C758AE"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8775BF" w:rsidRPr="008775BF">
        <w:rPr>
          <w:rFonts w:ascii="Times New Roman" w:hAnsi="Times New Roman" w:cs="Times New Roman"/>
          <w:sz w:val="28"/>
          <w:szCs w:val="28"/>
        </w:rPr>
        <w:t>политические (представительство различных этнических общностей в органах местного самоуправления, формы реализации политических прав);</w:t>
      </w:r>
    </w:p>
    <w:p w14:paraId="70010203" w14:textId="77777777" w:rsidR="008775BF" w:rsidRDefault="008775BF"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775BF">
        <w:rPr>
          <w:rFonts w:ascii="Times New Roman" w:hAnsi="Times New Roman" w:cs="Times New Roman"/>
          <w:sz w:val="28"/>
          <w:szCs w:val="28"/>
        </w:rPr>
        <w:t>социальные (доступ к услугам, предоставляемым социальной инфраструктурой);</w:t>
      </w:r>
    </w:p>
    <w:p w14:paraId="71B716E3" w14:textId="77777777" w:rsidR="008775BF" w:rsidRDefault="008775BF" w:rsidP="008775BF">
      <w:pPr>
        <w:tabs>
          <w:tab w:val="num" w:pos="0"/>
        </w:tabs>
        <w:spacing w:after="0" w:line="240" w:lineRule="auto"/>
        <w:ind w:firstLine="709"/>
        <w:jc w:val="both"/>
        <w:rPr>
          <w:rFonts w:ascii="Times New Roman" w:hAnsi="Times New Roman" w:cs="Times New Roman"/>
          <w:sz w:val="28"/>
          <w:szCs w:val="28"/>
        </w:rPr>
      </w:pPr>
      <w:r w:rsidRPr="008775BF">
        <w:rPr>
          <w:rFonts w:ascii="Times New Roman" w:hAnsi="Times New Roman" w:cs="Times New Roman"/>
          <w:sz w:val="28"/>
          <w:szCs w:val="28"/>
        </w:rPr>
        <w:t>-</w:t>
      </w:r>
      <w:r>
        <w:rPr>
          <w:rFonts w:ascii="Times New Roman" w:hAnsi="Times New Roman" w:cs="Times New Roman"/>
          <w:sz w:val="28"/>
          <w:szCs w:val="28"/>
        </w:rPr>
        <w:t> </w:t>
      </w:r>
      <w:r w:rsidRPr="008775BF">
        <w:rPr>
          <w:rFonts w:ascii="Times New Roman" w:hAnsi="Times New Roman" w:cs="Times New Roman"/>
          <w:sz w:val="28"/>
          <w:szCs w:val="28"/>
        </w:rPr>
        <w:t xml:space="preserve">культурные (удовлетворение языковых, образовательных, этнокультурных </w:t>
      </w:r>
      <w:r w:rsidR="00C758AE">
        <w:rPr>
          <w:rFonts w:ascii="Times New Roman" w:hAnsi="Times New Roman" w:cs="Times New Roman"/>
          <w:sz w:val="28"/>
          <w:szCs w:val="28"/>
        </w:rPr>
        <w:br/>
      </w:r>
      <w:r w:rsidRPr="008775BF">
        <w:rPr>
          <w:rFonts w:ascii="Times New Roman" w:hAnsi="Times New Roman" w:cs="Times New Roman"/>
          <w:sz w:val="28"/>
          <w:szCs w:val="28"/>
        </w:rPr>
        <w:t>и религиозных потребностей);</w:t>
      </w:r>
    </w:p>
    <w:p w14:paraId="17F5EE97" w14:textId="77777777" w:rsidR="008775BF" w:rsidRPr="008775BF" w:rsidRDefault="008775BF"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775BF">
        <w:rPr>
          <w:rFonts w:ascii="Times New Roman" w:hAnsi="Times New Roman" w:cs="Times New Roman"/>
          <w:sz w:val="28"/>
          <w:szCs w:val="28"/>
        </w:rPr>
        <w:t>иные процессы, которые могут оказывать воздействие на состояние межнациональных</w:t>
      </w:r>
      <w:r>
        <w:rPr>
          <w:rFonts w:ascii="Times New Roman" w:hAnsi="Times New Roman" w:cs="Times New Roman"/>
          <w:sz w:val="28"/>
          <w:szCs w:val="28"/>
        </w:rPr>
        <w:t xml:space="preserve"> и межконфессиональных</w:t>
      </w:r>
      <w:r w:rsidRPr="008775BF">
        <w:rPr>
          <w:rFonts w:ascii="Times New Roman" w:hAnsi="Times New Roman" w:cs="Times New Roman"/>
          <w:sz w:val="28"/>
          <w:szCs w:val="28"/>
        </w:rPr>
        <w:t xml:space="preserve"> отношений.</w:t>
      </w:r>
    </w:p>
    <w:p w14:paraId="50CECE87" w14:textId="77777777" w:rsidR="008775BF" w:rsidRDefault="008775BF" w:rsidP="008775BF">
      <w:pPr>
        <w:tabs>
          <w:tab w:val="num" w:pos="0"/>
        </w:tabs>
        <w:spacing w:after="0" w:line="240" w:lineRule="auto"/>
        <w:ind w:firstLine="709"/>
        <w:jc w:val="both"/>
        <w:rPr>
          <w:rFonts w:ascii="Times New Roman" w:hAnsi="Times New Roman" w:cs="Times New Roman"/>
          <w:sz w:val="28"/>
          <w:szCs w:val="28"/>
        </w:rPr>
      </w:pPr>
      <w:r w:rsidRPr="008775BF">
        <w:rPr>
          <w:rFonts w:ascii="Times New Roman" w:hAnsi="Times New Roman" w:cs="Times New Roman"/>
          <w:sz w:val="28"/>
          <w:szCs w:val="28"/>
        </w:rPr>
        <w:t xml:space="preserve">Мониторинг рекомендуется проводить </w:t>
      </w:r>
      <w:r w:rsidR="00127B62">
        <w:rPr>
          <w:rFonts w:ascii="Times New Roman" w:hAnsi="Times New Roman" w:cs="Times New Roman"/>
          <w:sz w:val="28"/>
          <w:szCs w:val="28"/>
        </w:rPr>
        <w:t>с использованием</w:t>
      </w:r>
      <w:r w:rsidRPr="008775BF">
        <w:rPr>
          <w:rFonts w:ascii="Times New Roman" w:hAnsi="Times New Roman" w:cs="Times New Roman"/>
          <w:sz w:val="28"/>
          <w:szCs w:val="28"/>
        </w:rPr>
        <w:t>:</w:t>
      </w:r>
    </w:p>
    <w:p w14:paraId="28D5E94F" w14:textId="77777777" w:rsidR="00127B62" w:rsidRDefault="00127B62"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27B62">
        <w:rPr>
          <w:rFonts w:ascii="Times New Roman" w:hAnsi="Times New Roman" w:cs="Times New Roman"/>
          <w:sz w:val="28"/>
          <w:szCs w:val="28"/>
        </w:rPr>
        <w:t>государственной информационной системы мониторинга в сфере межнациональных и межконфессиональных отношений и раннего преду</w:t>
      </w:r>
      <w:r>
        <w:rPr>
          <w:rFonts w:ascii="Times New Roman" w:hAnsi="Times New Roman" w:cs="Times New Roman"/>
          <w:sz w:val="28"/>
          <w:szCs w:val="28"/>
        </w:rPr>
        <w:t>преждения конфликтных ситуаций;</w:t>
      </w:r>
    </w:p>
    <w:p w14:paraId="3164547E" w14:textId="77777777" w:rsidR="00127B62" w:rsidRDefault="00127B62"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27B62">
        <w:rPr>
          <w:rFonts w:ascii="Times New Roman" w:hAnsi="Times New Roman" w:cs="Times New Roman"/>
          <w:sz w:val="28"/>
          <w:szCs w:val="28"/>
        </w:rPr>
        <w:t>региональн</w:t>
      </w:r>
      <w:r>
        <w:rPr>
          <w:rFonts w:ascii="Times New Roman" w:hAnsi="Times New Roman" w:cs="Times New Roman"/>
          <w:sz w:val="28"/>
          <w:szCs w:val="28"/>
        </w:rPr>
        <w:t>ой</w:t>
      </w:r>
      <w:r w:rsidRPr="00127B62">
        <w:rPr>
          <w:rFonts w:ascii="Times New Roman" w:hAnsi="Times New Roman" w:cs="Times New Roman"/>
          <w:sz w:val="28"/>
          <w:szCs w:val="28"/>
        </w:rPr>
        <w:t xml:space="preserve"> систем</w:t>
      </w:r>
      <w:r>
        <w:rPr>
          <w:rFonts w:ascii="Times New Roman" w:hAnsi="Times New Roman" w:cs="Times New Roman"/>
          <w:sz w:val="28"/>
          <w:szCs w:val="28"/>
        </w:rPr>
        <w:t>ы</w:t>
      </w:r>
      <w:r w:rsidRPr="00127B62">
        <w:rPr>
          <w:rFonts w:ascii="Times New Roman" w:hAnsi="Times New Roman" w:cs="Times New Roman"/>
          <w:sz w:val="28"/>
          <w:szCs w:val="28"/>
        </w:rPr>
        <w:t xml:space="preserve"> мониторинга</w:t>
      </w:r>
      <w:r>
        <w:rPr>
          <w:rFonts w:ascii="Times New Roman" w:hAnsi="Times New Roman" w:cs="Times New Roman"/>
          <w:sz w:val="28"/>
          <w:szCs w:val="28"/>
        </w:rPr>
        <w:t xml:space="preserve"> (Карта конфликтогенных факторов </w:t>
      </w:r>
      <w:r w:rsidR="00CD13ED">
        <w:rPr>
          <w:rFonts w:ascii="Times New Roman" w:hAnsi="Times New Roman" w:cs="Times New Roman"/>
          <w:sz w:val="28"/>
          <w:szCs w:val="28"/>
        </w:rPr>
        <w:br/>
      </w:r>
      <w:r>
        <w:rPr>
          <w:rFonts w:ascii="Times New Roman" w:hAnsi="Times New Roman" w:cs="Times New Roman"/>
          <w:sz w:val="28"/>
          <w:szCs w:val="28"/>
        </w:rPr>
        <w:t xml:space="preserve">на портале </w:t>
      </w:r>
      <w:r w:rsidRPr="00127B62">
        <w:rPr>
          <w:rFonts w:ascii="Times New Roman" w:hAnsi="Times New Roman" w:cs="Times New Roman"/>
          <w:sz w:val="28"/>
          <w:szCs w:val="28"/>
        </w:rPr>
        <w:t>monitoring61.ru</w:t>
      </w:r>
      <w:r>
        <w:rPr>
          <w:rFonts w:ascii="Times New Roman" w:hAnsi="Times New Roman" w:cs="Times New Roman"/>
          <w:sz w:val="28"/>
          <w:szCs w:val="28"/>
        </w:rPr>
        <w:t>)</w:t>
      </w:r>
      <w:r w:rsidRPr="00127B62">
        <w:rPr>
          <w:rFonts w:ascii="Times New Roman" w:hAnsi="Times New Roman" w:cs="Times New Roman"/>
          <w:sz w:val="28"/>
          <w:szCs w:val="28"/>
        </w:rPr>
        <w:t>;</w:t>
      </w:r>
    </w:p>
    <w:p w14:paraId="710A229D" w14:textId="77777777" w:rsidR="00127B62" w:rsidRDefault="00127B62" w:rsidP="00127B62">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Pr="00127B62">
        <w:rPr>
          <w:rFonts w:ascii="Times New Roman" w:hAnsi="Times New Roman" w:cs="Times New Roman"/>
          <w:sz w:val="28"/>
          <w:szCs w:val="28"/>
        </w:rPr>
        <w:t>ручном режиме в информационно-телекоммуникационном</w:t>
      </w:r>
      <w:r>
        <w:rPr>
          <w:rFonts w:ascii="Times New Roman" w:hAnsi="Times New Roman" w:cs="Times New Roman"/>
          <w:sz w:val="28"/>
          <w:szCs w:val="28"/>
        </w:rPr>
        <w:t xml:space="preserve"> </w:t>
      </w:r>
      <w:r w:rsidRPr="00127B62">
        <w:rPr>
          <w:rFonts w:ascii="Times New Roman" w:hAnsi="Times New Roman" w:cs="Times New Roman"/>
          <w:sz w:val="28"/>
          <w:szCs w:val="28"/>
        </w:rPr>
        <w:t xml:space="preserve">пространстве </w:t>
      </w:r>
      <w:r>
        <w:rPr>
          <w:rFonts w:ascii="Times New Roman" w:hAnsi="Times New Roman" w:cs="Times New Roman"/>
          <w:sz w:val="28"/>
          <w:szCs w:val="28"/>
        </w:rPr>
        <w:br/>
      </w:r>
      <w:r w:rsidRPr="00127B62">
        <w:rPr>
          <w:rFonts w:ascii="Times New Roman" w:hAnsi="Times New Roman" w:cs="Times New Roman"/>
          <w:sz w:val="28"/>
          <w:szCs w:val="28"/>
        </w:rPr>
        <w:t>(в том числе с привлечением волонтеров);</w:t>
      </w:r>
    </w:p>
    <w:p w14:paraId="2CDECDC2" w14:textId="77777777" w:rsidR="008775BF" w:rsidRPr="008775BF" w:rsidRDefault="003A3102"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8775BF" w:rsidRPr="008775BF">
        <w:rPr>
          <w:rFonts w:ascii="Times New Roman" w:hAnsi="Times New Roman" w:cs="Times New Roman"/>
          <w:sz w:val="28"/>
          <w:szCs w:val="28"/>
        </w:rPr>
        <w:t xml:space="preserve">проведения органами местного самоуправления целевых опросов общественного мнения, определяющих состояние межнациональных </w:t>
      </w:r>
      <w:r w:rsidR="00C758AE">
        <w:rPr>
          <w:rFonts w:ascii="Times New Roman" w:hAnsi="Times New Roman" w:cs="Times New Roman"/>
          <w:sz w:val="28"/>
          <w:szCs w:val="28"/>
        </w:rPr>
        <w:br/>
      </w:r>
      <w:r w:rsidR="008775BF" w:rsidRPr="008775BF">
        <w:rPr>
          <w:rFonts w:ascii="Times New Roman" w:hAnsi="Times New Roman" w:cs="Times New Roman"/>
          <w:sz w:val="28"/>
          <w:szCs w:val="28"/>
        </w:rPr>
        <w:t>и межконфессиональных отношений;</w:t>
      </w:r>
    </w:p>
    <w:p w14:paraId="7A885487" w14:textId="77777777" w:rsidR="008775BF" w:rsidRPr="008775BF" w:rsidRDefault="003A3102" w:rsidP="008775BF">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8775BF" w:rsidRPr="008775BF">
        <w:rPr>
          <w:rFonts w:ascii="Times New Roman" w:hAnsi="Times New Roman" w:cs="Times New Roman"/>
          <w:sz w:val="28"/>
          <w:szCs w:val="28"/>
        </w:rPr>
        <w:t>сбора и анализа оценок ситуации независимых экспертов в сфере межнациональных отношений;</w:t>
      </w:r>
    </w:p>
    <w:p w14:paraId="5B1FC311" w14:textId="77777777" w:rsidR="008775BF" w:rsidRDefault="008775BF" w:rsidP="008775BF">
      <w:pPr>
        <w:tabs>
          <w:tab w:val="num" w:pos="0"/>
        </w:tabs>
        <w:spacing w:after="0" w:line="240" w:lineRule="auto"/>
        <w:ind w:firstLine="709"/>
        <w:jc w:val="both"/>
        <w:rPr>
          <w:rFonts w:ascii="Times New Roman" w:hAnsi="Times New Roman" w:cs="Times New Roman"/>
          <w:sz w:val="28"/>
          <w:szCs w:val="28"/>
        </w:rPr>
      </w:pPr>
      <w:r w:rsidRPr="008775BF">
        <w:rPr>
          <w:rFonts w:ascii="Times New Roman" w:hAnsi="Times New Roman" w:cs="Times New Roman"/>
          <w:sz w:val="28"/>
          <w:szCs w:val="28"/>
        </w:rPr>
        <w:t>-</w:t>
      </w:r>
      <w:r w:rsidR="003A3102">
        <w:rPr>
          <w:rFonts w:ascii="Times New Roman" w:hAnsi="Times New Roman" w:cs="Times New Roman"/>
          <w:sz w:val="28"/>
          <w:szCs w:val="28"/>
        </w:rPr>
        <w:t> </w:t>
      </w:r>
      <w:r w:rsidRPr="008775BF">
        <w:rPr>
          <w:rFonts w:ascii="Times New Roman" w:hAnsi="Times New Roman" w:cs="Times New Roman"/>
          <w:sz w:val="28"/>
          <w:szCs w:val="28"/>
        </w:rPr>
        <w:t>иных методов, способствующих выявлению конфликтных ситуаций в сфере межнациональных отношений.</w:t>
      </w:r>
    </w:p>
    <w:p w14:paraId="6C8B3F1C" w14:textId="77777777" w:rsidR="00127B62" w:rsidRDefault="00127B62" w:rsidP="00127B62">
      <w:pPr>
        <w:tabs>
          <w:tab w:val="num" w:pos="0"/>
        </w:tabs>
        <w:spacing w:after="0" w:line="240" w:lineRule="auto"/>
        <w:ind w:firstLine="709"/>
        <w:jc w:val="both"/>
        <w:rPr>
          <w:rFonts w:ascii="Times New Roman" w:hAnsi="Times New Roman" w:cs="Times New Roman"/>
          <w:sz w:val="28"/>
          <w:szCs w:val="28"/>
        </w:rPr>
      </w:pPr>
      <w:r w:rsidRPr="00127B62">
        <w:rPr>
          <w:rFonts w:ascii="Times New Roman" w:hAnsi="Times New Roman" w:cs="Times New Roman"/>
          <w:sz w:val="28"/>
          <w:szCs w:val="28"/>
        </w:rPr>
        <w:t xml:space="preserve">Полученную посредством мониторинга информацию о вызовах и угрозах </w:t>
      </w:r>
      <w:r w:rsidR="00CD13ED">
        <w:rPr>
          <w:rFonts w:ascii="Times New Roman" w:hAnsi="Times New Roman" w:cs="Times New Roman"/>
          <w:sz w:val="28"/>
          <w:szCs w:val="28"/>
        </w:rPr>
        <w:br/>
      </w:r>
      <w:r w:rsidRPr="00127B62">
        <w:rPr>
          <w:rFonts w:ascii="Times New Roman" w:hAnsi="Times New Roman" w:cs="Times New Roman"/>
          <w:sz w:val="28"/>
          <w:szCs w:val="28"/>
        </w:rPr>
        <w:t>в этноконфессиональной сфере после соответствующего анализа и обобщения рекомендуется рассматриват</w:t>
      </w:r>
      <w:r>
        <w:rPr>
          <w:rFonts w:ascii="Times New Roman" w:hAnsi="Times New Roman" w:cs="Times New Roman"/>
          <w:sz w:val="28"/>
          <w:szCs w:val="28"/>
        </w:rPr>
        <w:t>ь на заседаниях консультативно-с</w:t>
      </w:r>
      <w:r w:rsidRPr="00127B62">
        <w:rPr>
          <w:rFonts w:ascii="Times New Roman" w:hAnsi="Times New Roman" w:cs="Times New Roman"/>
          <w:sz w:val="28"/>
          <w:szCs w:val="28"/>
        </w:rPr>
        <w:t>овещательных органо</w:t>
      </w:r>
      <w:r>
        <w:rPr>
          <w:rFonts w:ascii="Times New Roman" w:hAnsi="Times New Roman" w:cs="Times New Roman"/>
          <w:sz w:val="28"/>
          <w:szCs w:val="28"/>
        </w:rPr>
        <w:t xml:space="preserve">в по вопросам межнациональных и </w:t>
      </w:r>
      <w:r w:rsidRPr="00127B62">
        <w:rPr>
          <w:rFonts w:ascii="Times New Roman" w:hAnsi="Times New Roman" w:cs="Times New Roman"/>
          <w:sz w:val="28"/>
          <w:szCs w:val="28"/>
        </w:rPr>
        <w:t xml:space="preserve">межконфессиональных отношений при </w:t>
      </w:r>
      <w:r>
        <w:rPr>
          <w:rFonts w:ascii="Times New Roman" w:hAnsi="Times New Roman" w:cs="Times New Roman"/>
          <w:sz w:val="28"/>
          <w:szCs w:val="28"/>
        </w:rPr>
        <w:t>главах администраций городских округов и муниципальных районов.</w:t>
      </w:r>
    </w:p>
    <w:p w14:paraId="35011081" w14:textId="77777777" w:rsidR="00413076" w:rsidRPr="00413076" w:rsidRDefault="003A3102" w:rsidP="00413076">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413076" w:rsidRPr="00413076">
        <w:rPr>
          <w:rFonts w:ascii="Times New Roman" w:hAnsi="Times New Roman" w:cs="Times New Roman"/>
          <w:sz w:val="28"/>
          <w:szCs w:val="28"/>
        </w:rPr>
        <w:t>егативные факторы в сфере межнациональных и межконфессиональных отношений:</w:t>
      </w:r>
    </w:p>
    <w:p w14:paraId="04E2FE1B" w14:textId="77777777" w:rsidR="00413076" w:rsidRPr="00413076" w:rsidRDefault="003A3102" w:rsidP="00413076">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413076" w:rsidRPr="00413076">
        <w:rPr>
          <w:rFonts w:ascii="Times New Roman" w:hAnsi="Times New Roman" w:cs="Times New Roman"/>
          <w:sz w:val="28"/>
          <w:szCs w:val="28"/>
        </w:rPr>
        <w:t xml:space="preserve">Вопросы землепользования. «Несправедливая» выдача в аренду земельных участков, нехватка пастбищ для выпасов, перевод земель из одной категории </w:t>
      </w:r>
      <w:r w:rsidR="00C758AE">
        <w:rPr>
          <w:rFonts w:ascii="Times New Roman" w:hAnsi="Times New Roman" w:cs="Times New Roman"/>
          <w:sz w:val="28"/>
          <w:szCs w:val="28"/>
        </w:rPr>
        <w:br/>
      </w:r>
      <w:r w:rsidR="00413076" w:rsidRPr="00413076">
        <w:rPr>
          <w:rFonts w:ascii="Times New Roman" w:hAnsi="Times New Roman" w:cs="Times New Roman"/>
          <w:sz w:val="28"/>
          <w:szCs w:val="28"/>
        </w:rPr>
        <w:t>в другую.</w:t>
      </w:r>
    </w:p>
    <w:p w14:paraId="133B121A" w14:textId="77777777" w:rsidR="00413076" w:rsidRPr="00413076" w:rsidRDefault="003A3102" w:rsidP="00413076">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413076" w:rsidRPr="00413076">
        <w:rPr>
          <w:rFonts w:ascii="Times New Roman" w:hAnsi="Times New Roman" w:cs="Times New Roman"/>
          <w:sz w:val="28"/>
          <w:szCs w:val="28"/>
        </w:rPr>
        <w:t>Конфликтное поведение представителей этнического населения (питейные заведения, места массового отдыха).</w:t>
      </w:r>
    </w:p>
    <w:p w14:paraId="5C321D13" w14:textId="77777777" w:rsidR="00413076" w:rsidRPr="00413076" w:rsidRDefault="003A3102" w:rsidP="00413076">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413076" w:rsidRPr="00413076">
        <w:rPr>
          <w:rFonts w:ascii="Times New Roman" w:hAnsi="Times New Roman" w:cs="Times New Roman"/>
          <w:sz w:val="28"/>
          <w:szCs w:val="28"/>
        </w:rPr>
        <w:t>Рост числа некоренного населения в отдельных территориях (анклавизация).</w:t>
      </w:r>
    </w:p>
    <w:p w14:paraId="0992537F" w14:textId="77777777" w:rsidR="00413076" w:rsidRPr="00413076" w:rsidRDefault="003A3102" w:rsidP="00413076">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413076" w:rsidRPr="00413076">
        <w:rPr>
          <w:rFonts w:ascii="Times New Roman" w:hAnsi="Times New Roman" w:cs="Times New Roman"/>
          <w:sz w:val="28"/>
          <w:szCs w:val="28"/>
        </w:rPr>
        <w:t>Несоблюдение этническим населением светских правил в учебных организациях (школах), нетерпимость среди учащихся.</w:t>
      </w:r>
    </w:p>
    <w:p w14:paraId="4D99F0B3" w14:textId="77777777" w:rsidR="00413076" w:rsidRPr="00413076" w:rsidRDefault="003A3102" w:rsidP="00413076">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r w:rsidR="00413076" w:rsidRPr="00413076">
        <w:rPr>
          <w:rFonts w:ascii="Times New Roman" w:hAnsi="Times New Roman" w:cs="Times New Roman"/>
          <w:sz w:val="28"/>
          <w:szCs w:val="28"/>
        </w:rPr>
        <w:t>Игнорирование процедур согласования с органами власти и населением строительства культовых зданий и сооружений.</w:t>
      </w:r>
    </w:p>
    <w:p w14:paraId="25B3DA65" w14:textId="77777777" w:rsidR="00413076" w:rsidRPr="00413076" w:rsidRDefault="003A3102" w:rsidP="00413076">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w:t>
      </w:r>
      <w:r w:rsidR="00413076" w:rsidRPr="00413076">
        <w:rPr>
          <w:rFonts w:ascii="Times New Roman" w:hAnsi="Times New Roman" w:cs="Times New Roman"/>
          <w:sz w:val="28"/>
          <w:szCs w:val="28"/>
        </w:rPr>
        <w:t>Наличие незаконно возводимых объектов культового назначения.</w:t>
      </w:r>
    </w:p>
    <w:p w14:paraId="7FCE2696" w14:textId="77777777" w:rsidR="00413076" w:rsidRPr="00413076" w:rsidRDefault="003A3102" w:rsidP="00413076">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w:t>
      </w:r>
      <w:r w:rsidR="00413076" w:rsidRPr="00413076">
        <w:rPr>
          <w:rFonts w:ascii="Times New Roman" w:hAnsi="Times New Roman" w:cs="Times New Roman"/>
          <w:sz w:val="28"/>
          <w:szCs w:val="28"/>
        </w:rPr>
        <w:t xml:space="preserve">Активизация миссионерской деятельности со стороны сектантов </w:t>
      </w:r>
      <w:r w:rsidR="00C758AE">
        <w:rPr>
          <w:rFonts w:ascii="Times New Roman" w:hAnsi="Times New Roman" w:cs="Times New Roman"/>
          <w:sz w:val="28"/>
          <w:szCs w:val="28"/>
        </w:rPr>
        <w:br/>
      </w:r>
      <w:r w:rsidR="00413076" w:rsidRPr="00413076">
        <w:rPr>
          <w:rFonts w:ascii="Times New Roman" w:hAnsi="Times New Roman" w:cs="Times New Roman"/>
          <w:sz w:val="28"/>
          <w:szCs w:val="28"/>
        </w:rPr>
        <w:t>и представителей деструктивных религиозных объединений.</w:t>
      </w:r>
    </w:p>
    <w:p w14:paraId="22AB36CA" w14:textId="77777777" w:rsidR="00413076" w:rsidRPr="00413076" w:rsidRDefault="003A3102" w:rsidP="00413076">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w:t>
      </w:r>
      <w:r w:rsidR="00413076" w:rsidRPr="00413076">
        <w:rPr>
          <w:rFonts w:ascii="Times New Roman" w:hAnsi="Times New Roman" w:cs="Times New Roman"/>
          <w:sz w:val="28"/>
          <w:szCs w:val="28"/>
        </w:rPr>
        <w:t xml:space="preserve">Не согласованное с органами власти пребывание и деятельность иностранных миссионеров (согласовывается с </w:t>
      </w:r>
      <w:r>
        <w:rPr>
          <w:rFonts w:ascii="Times New Roman" w:hAnsi="Times New Roman" w:cs="Times New Roman"/>
          <w:sz w:val="28"/>
          <w:szCs w:val="28"/>
        </w:rPr>
        <w:t>г</w:t>
      </w:r>
      <w:r w:rsidRPr="003A3102">
        <w:rPr>
          <w:rFonts w:ascii="Times New Roman" w:hAnsi="Times New Roman" w:cs="Times New Roman"/>
          <w:sz w:val="28"/>
          <w:szCs w:val="28"/>
        </w:rPr>
        <w:t>лавн</w:t>
      </w:r>
      <w:r>
        <w:rPr>
          <w:rFonts w:ascii="Times New Roman" w:hAnsi="Times New Roman" w:cs="Times New Roman"/>
          <w:sz w:val="28"/>
          <w:szCs w:val="28"/>
        </w:rPr>
        <w:t>ым</w:t>
      </w:r>
      <w:r w:rsidRPr="003A3102">
        <w:rPr>
          <w:rFonts w:ascii="Times New Roman" w:hAnsi="Times New Roman" w:cs="Times New Roman"/>
          <w:sz w:val="28"/>
          <w:szCs w:val="28"/>
        </w:rPr>
        <w:t xml:space="preserve"> управление</w:t>
      </w:r>
      <w:r>
        <w:rPr>
          <w:rFonts w:ascii="Times New Roman" w:hAnsi="Times New Roman" w:cs="Times New Roman"/>
          <w:sz w:val="28"/>
          <w:szCs w:val="28"/>
        </w:rPr>
        <w:t>м</w:t>
      </w:r>
      <w:r w:rsidRPr="003A3102">
        <w:rPr>
          <w:rFonts w:ascii="Times New Roman" w:hAnsi="Times New Roman" w:cs="Times New Roman"/>
          <w:sz w:val="28"/>
          <w:szCs w:val="28"/>
        </w:rPr>
        <w:t xml:space="preserve"> Минюста России по Ростовской области</w:t>
      </w:r>
      <w:r w:rsidR="00413076" w:rsidRPr="00413076">
        <w:rPr>
          <w:rFonts w:ascii="Times New Roman" w:hAnsi="Times New Roman" w:cs="Times New Roman"/>
          <w:sz w:val="28"/>
          <w:szCs w:val="28"/>
        </w:rPr>
        <w:t>).</w:t>
      </w:r>
    </w:p>
    <w:p w14:paraId="1D61A53F" w14:textId="77777777" w:rsidR="00413076" w:rsidRPr="00413076" w:rsidRDefault="003A3102" w:rsidP="00413076">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w:t>
      </w:r>
      <w:r w:rsidR="00413076" w:rsidRPr="00413076">
        <w:rPr>
          <w:rFonts w:ascii="Times New Roman" w:hAnsi="Times New Roman" w:cs="Times New Roman"/>
          <w:sz w:val="28"/>
          <w:szCs w:val="28"/>
        </w:rPr>
        <w:t>Распространение религиозной литературы, информации о нетрадиционных учениях и верованиях.</w:t>
      </w:r>
    </w:p>
    <w:p w14:paraId="460D2EC3" w14:textId="77777777" w:rsidR="00413076" w:rsidRPr="00413076" w:rsidRDefault="003A3102" w:rsidP="00413076">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w:t>
      </w:r>
      <w:r w:rsidR="00413076" w:rsidRPr="00413076">
        <w:rPr>
          <w:rFonts w:ascii="Times New Roman" w:hAnsi="Times New Roman" w:cs="Times New Roman"/>
          <w:sz w:val="28"/>
          <w:szCs w:val="28"/>
        </w:rPr>
        <w:t>Настойчивые предложения местным жителям агрессивного толкования смыслов религиозных учений со стороны позднепереселенцев.</w:t>
      </w:r>
    </w:p>
    <w:p w14:paraId="02C7D69F" w14:textId="77777777" w:rsidR="00413076" w:rsidRPr="00413076" w:rsidRDefault="003A3102" w:rsidP="00413076">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w:t>
      </w:r>
      <w:r w:rsidR="00413076" w:rsidRPr="00413076">
        <w:rPr>
          <w:rFonts w:ascii="Times New Roman" w:hAnsi="Times New Roman" w:cs="Times New Roman"/>
          <w:sz w:val="28"/>
          <w:szCs w:val="28"/>
        </w:rPr>
        <w:t>Вовлечение молодежи в экстремистские объединения, вербовка молодежи для выезда и участия в боевых действиях на стороне, запрещенных в России террористических и экстремистских организаций.</w:t>
      </w:r>
    </w:p>
    <w:p w14:paraId="478134D4" w14:textId="77777777" w:rsidR="00413076" w:rsidRDefault="003A3102" w:rsidP="00413076">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w:t>
      </w:r>
      <w:r w:rsidR="00413076" w:rsidRPr="00413076">
        <w:rPr>
          <w:rFonts w:ascii="Times New Roman" w:hAnsi="Times New Roman" w:cs="Times New Roman"/>
          <w:sz w:val="28"/>
          <w:szCs w:val="28"/>
        </w:rPr>
        <w:t>Внутреннее разделение верующих по этническому принципу, формирование приходов по этническим признакам.</w:t>
      </w:r>
    </w:p>
    <w:p w14:paraId="42D48328" w14:textId="77777777" w:rsidR="006F6E97" w:rsidRDefault="007F19B8" w:rsidP="00AE5127">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о результатах мониторинга за отчетный период (</w:t>
      </w:r>
      <w:r w:rsidR="00722E0E">
        <w:rPr>
          <w:rFonts w:ascii="Times New Roman" w:hAnsi="Times New Roman" w:cs="Times New Roman"/>
          <w:sz w:val="28"/>
          <w:szCs w:val="28"/>
        </w:rPr>
        <w:t>по полугодиям</w:t>
      </w:r>
      <w:r>
        <w:rPr>
          <w:rFonts w:ascii="Times New Roman" w:hAnsi="Times New Roman" w:cs="Times New Roman"/>
          <w:sz w:val="28"/>
          <w:szCs w:val="28"/>
        </w:rPr>
        <w:t xml:space="preserve">) следует представлять в </w:t>
      </w:r>
      <w:r w:rsidR="00722E0E">
        <w:rPr>
          <w:rFonts w:ascii="Times New Roman" w:hAnsi="Times New Roman" w:cs="Times New Roman"/>
          <w:sz w:val="28"/>
          <w:szCs w:val="28"/>
        </w:rPr>
        <w:t xml:space="preserve">министерство региональной политики </w:t>
      </w:r>
      <w:r w:rsidR="00083193">
        <w:rPr>
          <w:rFonts w:ascii="Times New Roman" w:hAnsi="Times New Roman" w:cs="Times New Roman"/>
          <w:sz w:val="28"/>
          <w:szCs w:val="28"/>
        </w:rPr>
        <w:t>и массовых коммуникаций</w:t>
      </w:r>
      <w:r w:rsidR="006F6E97">
        <w:rPr>
          <w:rFonts w:ascii="Times New Roman" w:hAnsi="Times New Roman" w:cs="Times New Roman"/>
          <w:sz w:val="28"/>
          <w:szCs w:val="28"/>
        </w:rPr>
        <w:t xml:space="preserve"> Ростовской области. </w:t>
      </w:r>
    </w:p>
    <w:p w14:paraId="6DB873B7" w14:textId="77777777" w:rsidR="009C2EA0" w:rsidRDefault="006F6E97" w:rsidP="00850ED9">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ежегодно в срок до 1 января (годовой) и 1 июля (за </w:t>
      </w:r>
      <w:r>
        <w:rPr>
          <w:rFonts w:ascii="Times New Roman" w:hAnsi="Times New Roman" w:cs="Times New Roman"/>
          <w:sz w:val="28"/>
          <w:szCs w:val="28"/>
          <w:lang w:val="en-US"/>
        </w:rPr>
        <w:t>I</w:t>
      </w:r>
      <w:r>
        <w:rPr>
          <w:rFonts w:ascii="Times New Roman" w:hAnsi="Times New Roman" w:cs="Times New Roman"/>
          <w:sz w:val="28"/>
          <w:szCs w:val="28"/>
        </w:rPr>
        <w:t xml:space="preserve">-ое полугодие) </w:t>
      </w:r>
      <w:r w:rsidR="00CD13ED">
        <w:rPr>
          <w:rFonts w:ascii="Times New Roman" w:hAnsi="Times New Roman" w:cs="Times New Roman"/>
          <w:sz w:val="28"/>
          <w:szCs w:val="28"/>
        </w:rPr>
        <w:br/>
      </w:r>
      <w:r>
        <w:rPr>
          <w:rFonts w:ascii="Times New Roman" w:hAnsi="Times New Roman" w:cs="Times New Roman"/>
          <w:sz w:val="28"/>
          <w:szCs w:val="28"/>
        </w:rPr>
        <w:t>в адрес</w:t>
      </w:r>
      <w:r w:rsidRPr="006F6E97">
        <w:t xml:space="preserve"> </w:t>
      </w:r>
      <w:r w:rsidRPr="006F6E97">
        <w:rPr>
          <w:rFonts w:ascii="Times New Roman" w:hAnsi="Times New Roman" w:cs="Times New Roman"/>
          <w:sz w:val="28"/>
          <w:szCs w:val="28"/>
        </w:rPr>
        <w:t>министерств</w:t>
      </w:r>
      <w:r>
        <w:rPr>
          <w:rFonts w:ascii="Times New Roman" w:hAnsi="Times New Roman" w:cs="Times New Roman"/>
          <w:sz w:val="28"/>
          <w:szCs w:val="28"/>
        </w:rPr>
        <w:t>а</w:t>
      </w:r>
      <w:r w:rsidRPr="006F6E97">
        <w:rPr>
          <w:rFonts w:ascii="Times New Roman" w:hAnsi="Times New Roman" w:cs="Times New Roman"/>
          <w:sz w:val="28"/>
          <w:szCs w:val="28"/>
        </w:rPr>
        <w:t xml:space="preserve"> региональной политики и массовых коммуникаций Ростовской области</w:t>
      </w:r>
      <w:r>
        <w:rPr>
          <w:rFonts w:ascii="Times New Roman" w:hAnsi="Times New Roman" w:cs="Times New Roman"/>
          <w:sz w:val="28"/>
          <w:szCs w:val="28"/>
        </w:rPr>
        <w:t xml:space="preserve"> необходимо предоставлять </w:t>
      </w:r>
      <w:r w:rsidR="00850ED9">
        <w:rPr>
          <w:rFonts w:ascii="Times New Roman" w:hAnsi="Times New Roman" w:cs="Times New Roman"/>
          <w:sz w:val="28"/>
          <w:szCs w:val="28"/>
        </w:rPr>
        <w:t>э</w:t>
      </w:r>
      <w:r w:rsidR="00850ED9" w:rsidRPr="00850ED9">
        <w:rPr>
          <w:rFonts w:ascii="Times New Roman" w:hAnsi="Times New Roman" w:cs="Times New Roman"/>
          <w:sz w:val="28"/>
          <w:szCs w:val="28"/>
        </w:rPr>
        <w:t>тноконфессиональный паспорт муниципального образования</w:t>
      </w:r>
      <w:r w:rsidR="00850ED9">
        <w:rPr>
          <w:rFonts w:ascii="Times New Roman" w:hAnsi="Times New Roman" w:cs="Times New Roman"/>
          <w:sz w:val="28"/>
          <w:szCs w:val="28"/>
        </w:rPr>
        <w:t xml:space="preserve"> (городского округа/муниципального района) по прилагаемой форме.</w:t>
      </w:r>
    </w:p>
    <w:p w14:paraId="583C19AE" w14:textId="77777777" w:rsidR="00470CB9" w:rsidRDefault="002073B4" w:rsidP="009F6953">
      <w:pPr>
        <w:spacing w:after="0" w:line="240" w:lineRule="auto"/>
        <w:ind w:firstLine="708"/>
        <w:jc w:val="both"/>
        <w:rPr>
          <w:rFonts w:ascii="Times New Roman" w:hAnsi="Times New Roman"/>
          <w:sz w:val="28"/>
          <w:szCs w:val="28"/>
        </w:rPr>
      </w:pPr>
      <w:r>
        <w:rPr>
          <w:rFonts w:ascii="Times New Roman" w:hAnsi="Times New Roman" w:cs="Times New Roman"/>
          <w:sz w:val="28"/>
          <w:szCs w:val="28"/>
        </w:rPr>
        <w:t xml:space="preserve">На официальном сайте </w:t>
      </w:r>
      <w:r w:rsidR="00476523">
        <w:rPr>
          <w:rFonts w:ascii="Times New Roman" w:hAnsi="Times New Roman" w:cs="Times New Roman"/>
          <w:sz w:val="28"/>
          <w:szCs w:val="28"/>
        </w:rPr>
        <w:t>а</w:t>
      </w:r>
      <w:r>
        <w:rPr>
          <w:rFonts w:ascii="Times New Roman" w:hAnsi="Times New Roman" w:cs="Times New Roman"/>
          <w:sz w:val="28"/>
          <w:szCs w:val="28"/>
        </w:rPr>
        <w:t xml:space="preserve">дминистрации </w:t>
      </w:r>
      <w:r w:rsidR="0047652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00C758AE">
        <w:rPr>
          <w:rFonts w:ascii="Times New Roman" w:hAnsi="Times New Roman" w:cs="Times New Roman"/>
          <w:sz w:val="28"/>
          <w:szCs w:val="28"/>
        </w:rPr>
        <w:br/>
      </w:r>
      <w:r>
        <w:rPr>
          <w:rFonts w:ascii="Times New Roman" w:hAnsi="Times New Roman" w:cs="Times New Roman"/>
          <w:sz w:val="28"/>
          <w:szCs w:val="28"/>
        </w:rPr>
        <w:t xml:space="preserve">в информационно-телекоммуникационной сети Интернет </w:t>
      </w:r>
      <w:r w:rsidR="00476523">
        <w:rPr>
          <w:rFonts w:ascii="Times New Roman" w:hAnsi="Times New Roman" w:cs="Times New Roman"/>
          <w:sz w:val="28"/>
          <w:szCs w:val="28"/>
        </w:rPr>
        <w:t>целесообразно иметь</w:t>
      </w:r>
      <w:r>
        <w:rPr>
          <w:rFonts w:ascii="Times New Roman" w:hAnsi="Times New Roman" w:cs="Times New Roman"/>
          <w:sz w:val="28"/>
          <w:szCs w:val="28"/>
        </w:rPr>
        <w:t xml:space="preserve"> раздел «Меж</w:t>
      </w:r>
      <w:r w:rsidR="002A531C">
        <w:rPr>
          <w:rFonts w:ascii="Times New Roman" w:hAnsi="Times New Roman" w:cs="Times New Roman"/>
          <w:sz w:val="28"/>
          <w:szCs w:val="28"/>
        </w:rPr>
        <w:t>этнические</w:t>
      </w:r>
      <w:r>
        <w:rPr>
          <w:rFonts w:ascii="Times New Roman" w:hAnsi="Times New Roman" w:cs="Times New Roman"/>
          <w:sz w:val="28"/>
          <w:szCs w:val="28"/>
        </w:rPr>
        <w:t xml:space="preserve"> отношения» отразить и поддерживать в </w:t>
      </w:r>
      <w:r w:rsidR="00AB68D2">
        <w:rPr>
          <w:rFonts w:ascii="Times New Roman" w:hAnsi="Times New Roman" w:cs="Times New Roman"/>
          <w:sz w:val="28"/>
          <w:szCs w:val="28"/>
        </w:rPr>
        <w:t xml:space="preserve">его </w:t>
      </w:r>
      <w:r>
        <w:rPr>
          <w:rFonts w:ascii="Times New Roman" w:hAnsi="Times New Roman" w:cs="Times New Roman"/>
          <w:sz w:val="28"/>
          <w:szCs w:val="28"/>
        </w:rPr>
        <w:t>актуальном состоянии</w:t>
      </w:r>
      <w:r w:rsidR="00AB68D2">
        <w:rPr>
          <w:rFonts w:ascii="Times New Roman" w:hAnsi="Times New Roman" w:cs="Times New Roman"/>
          <w:sz w:val="28"/>
          <w:szCs w:val="28"/>
        </w:rPr>
        <w:t>, постоянно размещая на нем</w:t>
      </w:r>
      <w:r>
        <w:rPr>
          <w:rFonts w:ascii="Times New Roman" w:hAnsi="Times New Roman" w:cs="Times New Roman"/>
          <w:sz w:val="28"/>
          <w:szCs w:val="28"/>
        </w:rPr>
        <w:t xml:space="preserve"> информацию о результатах деятельности органов местного самоуправления по выполнению </w:t>
      </w:r>
      <w:r w:rsidRPr="00747269">
        <w:rPr>
          <w:rFonts w:ascii="Times New Roman" w:hAnsi="Times New Roman" w:cs="Times New Roman"/>
          <w:sz w:val="28"/>
          <w:szCs w:val="28"/>
        </w:rPr>
        <w:t>План</w:t>
      </w:r>
      <w:r>
        <w:rPr>
          <w:rFonts w:ascii="Times New Roman" w:hAnsi="Times New Roman" w:cs="Times New Roman"/>
          <w:sz w:val="28"/>
          <w:szCs w:val="28"/>
        </w:rPr>
        <w:t>а</w:t>
      </w:r>
      <w:r w:rsidRPr="00747269">
        <w:rPr>
          <w:rFonts w:ascii="Times New Roman" w:hAnsi="Times New Roman" w:cs="Times New Roman"/>
          <w:sz w:val="28"/>
          <w:szCs w:val="28"/>
        </w:rPr>
        <w:t xml:space="preserve"> мероприятий по реализации </w:t>
      </w:r>
      <w:r>
        <w:rPr>
          <w:rFonts w:ascii="Times New Roman" w:hAnsi="Times New Roman" w:cs="Times New Roman"/>
          <w:sz w:val="28"/>
          <w:szCs w:val="28"/>
        </w:rPr>
        <w:t xml:space="preserve">на территории муниципального образования </w:t>
      </w:r>
      <w:r w:rsidRPr="00747269">
        <w:rPr>
          <w:rFonts w:ascii="Times New Roman" w:hAnsi="Times New Roman" w:cs="Times New Roman"/>
          <w:sz w:val="28"/>
          <w:szCs w:val="28"/>
        </w:rPr>
        <w:t>Стратегии государственной национальной политики Российской Федерации до 202</w:t>
      </w:r>
      <w:r>
        <w:rPr>
          <w:rFonts w:ascii="Times New Roman" w:hAnsi="Times New Roman" w:cs="Times New Roman"/>
          <w:sz w:val="28"/>
          <w:szCs w:val="28"/>
        </w:rPr>
        <w:t xml:space="preserve">5 </w:t>
      </w:r>
      <w:r w:rsidRPr="00747269">
        <w:rPr>
          <w:rFonts w:ascii="Times New Roman" w:hAnsi="Times New Roman" w:cs="Times New Roman"/>
          <w:sz w:val="28"/>
          <w:szCs w:val="28"/>
        </w:rPr>
        <w:t>года</w:t>
      </w:r>
      <w:r w:rsidR="00A85A34">
        <w:rPr>
          <w:rFonts w:ascii="Times New Roman" w:hAnsi="Times New Roman" w:cs="Times New Roman"/>
          <w:sz w:val="28"/>
          <w:szCs w:val="28"/>
        </w:rPr>
        <w:t>.</w:t>
      </w:r>
    </w:p>
    <w:p w14:paraId="14B21F20" w14:textId="77777777" w:rsidR="00E8352C" w:rsidRDefault="00470CB9" w:rsidP="009F6953">
      <w:pPr>
        <w:spacing w:after="0" w:line="240" w:lineRule="auto"/>
        <w:ind w:firstLine="708"/>
        <w:jc w:val="both"/>
        <w:rPr>
          <w:rFonts w:ascii="Times New Roman" w:hAnsi="Times New Roman"/>
          <w:sz w:val="28"/>
          <w:szCs w:val="28"/>
        </w:rPr>
      </w:pPr>
      <w:r>
        <w:rPr>
          <w:rFonts w:ascii="Times New Roman" w:hAnsi="Times New Roman"/>
          <w:sz w:val="28"/>
          <w:szCs w:val="28"/>
        </w:rPr>
        <w:t xml:space="preserve">Кроме того, информацию о наиболее крупных и значимых мероприятиях целесообразно представлять в </w:t>
      </w:r>
      <w:r w:rsidR="00413076">
        <w:rPr>
          <w:rFonts w:ascii="Times New Roman" w:hAnsi="Times New Roman"/>
          <w:sz w:val="28"/>
          <w:szCs w:val="28"/>
        </w:rPr>
        <w:t>министерств</w:t>
      </w:r>
      <w:r w:rsidR="004F7952">
        <w:rPr>
          <w:rFonts w:ascii="Times New Roman" w:hAnsi="Times New Roman"/>
          <w:sz w:val="28"/>
          <w:szCs w:val="28"/>
        </w:rPr>
        <w:t>о</w:t>
      </w:r>
      <w:r w:rsidR="00413076">
        <w:rPr>
          <w:rFonts w:ascii="Times New Roman" w:hAnsi="Times New Roman"/>
          <w:sz w:val="28"/>
          <w:szCs w:val="28"/>
        </w:rPr>
        <w:t xml:space="preserve"> региональной политики и массовых коммуникаций Ростовской области</w:t>
      </w:r>
      <w:r>
        <w:rPr>
          <w:rFonts w:ascii="Times New Roman" w:hAnsi="Times New Roman"/>
          <w:sz w:val="28"/>
          <w:szCs w:val="28"/>
        </w:rPr>
        <w:t>.</w:t>
      </w:r>
    </w:p>
    <w:p w14:paraId="1060CC38" w14:textId="77777777" w:rsidR="00703AEC" w:rsidRDefault="00703AEC"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6C873FA8" w14:textId="77777777" w:rsidR="00703AEC" w:rsidRPr="00014A36" w:rsidRDefault="00703AEC" w:rsidP="00014A36">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014A36">
        <w:rPr>
          <w:rFonts w:ascii="Times New Roman" w:eastAsia="Times New Roman" w:hAnsi="Times New Roman" w:cs="Times New Roman"/>
          <w:b/>
          <w:sz w:val="28"/>
          <w:szCs w:val="28"/>
          <w:lang w:eastAsia="ru-RU"/>
        </w:rPr>
        <w:t>Порядок действий органов местного самоуправления в условиях конфликтной ситуации</w:t>
      </w:r>
    </w:p>
    <w:p w14:paraId="1BA1FC88" w14:textId="77777777" w:rsidR="00703AEC" w:rsidRPr="00703AEC" w:rsidRDefault="00703AEC" w:rsidP="00703AE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14:paraId="3061A17C" w14:textId="77777777" w:rsidR="00703AEC" w:rsidRDefault="00703AEC" w:rsidP="00703AEC">
      <w:pPr>
        <w:tabs>
          <w:tab w:val="num" w:pos="0"/>
        </w:tabs>
        <w:spacing w:after="0" w:line="240" w:lineRule="auto"/>
        <w:ind w:firstLine="709"/>
        <w:jc w:val="both"/>
        <w:rPr>
          <w:rFonts w:ascii="Times New Roman" w:hAnsi="Times New Roman" w:cs="Times New Roman"/>
          <w:sz w:val="28"/>
          <w:szCs w:val="28"/>
        </w:rPr>
      </w:pPr>
      <w:r w:rsidRPr="008775BF">
        <w:rPr>
          <w:rFonts w:ascii="Times New Roman" w:hAnsi="Times New Roman" w:cs="Times New Roman"/>
          <w:sz w:val="28"/>
          <w:szCs w:val="28"/>
        </w:rPr>
        <w:t xml:space="preserve">В случае поступления информации о наличии скрытых противоречий </w:t>
      </w:r>
      <w:r w:rsidR="00C758AE">
        <w:rPr>
          <w:rFonts w:ascii="Times New Roman" w:hAnsi="Times New Roman" w:cs="Times New Roman"/>
          <w:sz w:val="28"/>
          <w:szCs w:val="28"/>
        </w:rPr>
        <w:br/>
      </w:r>
      <w:r w:rsidRPr="008775BF">
        <w:rPr>
          <w:rFonts w:ascii="Times New Roman" w:hAnsi="Times New Roman" w:cs="Times New Roman"/>
          <w:sz w:val="28"/>
          <w:szCs w:val="28"/>
        </w:rPr>
        <w:t>и социальной напряженности, полученной в результате мониторинга, главе муниципального образования рекомендуется:</w:t>
      </w:r>
    </w:p>
    <w:p w14:paraId="2C7CCEBE" w14:textId="77777777" w:rsidR="00921CDA" w:rsidRDefault="00CE50F0" w:rsidP="00921CDA">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незамедлительно </w:t>
      </w:r>
      <w:r w:rsidR="00921CDA" w:rsidRPr="008775BF">
        <w:rPr>
          <w:rFonts w:ascii="Times New Roman" w:hAnsi="Times New Roman" w:cs="Times New Roman"/>
          <w:sz w:val="28"/>
          <w:szCs w:val="28"/>
        </w:rPr>
        <w:t xml:space="preserve">информировать </w:t>
      </w:r>
      <w:r w:rsidR="00921CDA">
        <w:rPr>
          <w:rFonts w:ascii="Times New Roman" w:hAnsi="Times New Roman" w:cs="Times New Roman"/>
          <w:sz w:val="28"/>
          <w:szCs w:val="28"/>
        </w:rPr>
        <w:t xml:space="preserve">министерство </w:t>
      </w:r>
      <w:r w:rsidR="00921CDA" w:rsidRPr="003A3102">
        <w:rPr>
          <w:rFonts w:ascii="Times New Roman" w:hAnsi="Times New Roman" w:cs="Times New Roman"/>
          <w:sz w:val="28"/>
          <w:szCs w:val="28"/>
        </w:rPr>
        <w:t xml:space="preserve">региональной политики </w:t>
      </w:r>
      <w:r w:rsidR="00CD13ED">
        <w:rPr>
          <w:rFonts w:ascii="Times New Roman" w:hAnsi="Times New Roman" w:cs="Times New Roman"/>
          <w:sz w:val="28"/>
          <w:szCs w:val="28"/>
        </w:rPr>
        <w:br/>
      </w:r>
      <w:r w:rsidR="00921CDA" w:rsidRPr="003A3102">
        <w:rPr>
          <w:rFonts w:ascii="Times New Roman" w:hAnsi="Times New Roman" w:cs="Times New Roman"/>
          <w:sz w:val="28"/>
          <w:szCs w:val="28"/>
        </w:rPr>
        <w:t>и массовых коммуникаций Ростовской области</w:t>
      </w:r>
      <w:r w:rsidR="00921CDA" w:rsidRPr="008775BF">
        <w:rPr>
          <w:rFonts w:ascii="Times New Roman" w:hAnsi="Times New Roman" w:cs="Times New Roman"/>
          <w:sz w:val="28"/>
          <w:szCs w:val="28"/>
        </w:rPr>
        <w:t xml:space="preserve"> о</w:t>
      </w:r>
      <w:r>
        <w:rPr>
          <w:rFonts w:ascii="Times New Roman" w:hAnsi="Times New Roman" w:cs="Times New Roman"/>
          <w:sz w:val="28"/>
          <w:szCs w:val="28"/>
        </w:rPr>
        <w:t xml:space="preserve"> наличии скрытых противоречий, </w:t>
      </w:r>
      <w:r w:rsidR="00921CDA" w:rsidRPr="008775BF">
        <w:rPr>
          <w:rFonts w:ascii="Times New Roman" w:hAnsi="Times New Roman" w:cs="Times New Roman"/>
          <w:sz w:val="28"/>
          <w:szCs w:val="28"/>
        </w:rPr>
        <w:t>социальной напряженности и действиях, предпринимаемых для их предотвращения (с момента возникновения конфликтной ситуации до ее полного урегулирования рекомендуется информировать ежедневно);</w:t>
      </w:r>
    </w:p>
    <w:p w14:paraId="4B140772" w14:textId="77777777" w:rsidR="00703AEC" w:rsidRDefault="00703AEC" w:rsidP="00703AEC">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775BF">
        <w:rPr>
          <w:rFonts w:ascii="Times New Roman" w:hAnsi="Times New Roman" w:cs="Times New Roman"/>
          <w:sz w:val="28"/>
          <w:szCs w:val="28"/>
        </w:rPr>
        <w:t xml:space="preserve">установить связь с соответствующим органом местного самоуправления, </w:t>
      </w:r>
      <w:r w:rsidR="00C758AE">
        <w:rPr>
          <w:rFonts w:ascii="Times New Roman" w:hAnsi="Times New Roman" w:cs="Times New Roman"/>
          <w:sz w:val="28"/>
          <w:szCs w:val="28"/>
        </w:rPr>
        <w:br/>
      </w:r>
      <w:r w:rsidRPr="008775BF">
        <w:rPr>
          <w:rFonts w:ascii="Times New Roman" w:hAnsi="Times New Roman" w:cs="Times New Roman"/>
          <w:sz w:val="28"/>
          <w:szCs w:val="28"/>
        </w:rPr>
        <w:t xml:space="preserve">с руководителями общественных объединений, в том числе этнокультурных </w:t>
      </w:r>
      <w:r w:rsidR="00C758AE">
        <w:rPr>
          <w:rFonts w:ascii="Times New Roman" w:hAnsi="Times New Roman" w:cs="Times New Roman"/>
          <w:sz w:val="28"/>
          <w:szCs w:val="28"/>
        </w:rPr>
        <w:br/>
      </w:r>
      <w:r w:rsidRPr="008775BF">
        <w:rPr>
          <w:rFonts w:ascii="Times New Roman" w:hAnsi="Times New Roman" w:cs="Times New Roman"/>
          <w:sz w:val="28"/>
          <w:szCs w:val="28"/>
        </w:rPr>
        <w:t>и казачьих, религиозных организаций для выявления конфликтной ситуации;</w:t>
      </w:r>
    </w:p>
    <w:p w14:paraId="5A6E71A3" w14:textId="77777777" w:rsidR="00A16B1B" w:rsidRPr="008775BF" w:rsidRDefault="00A16B1B" w:rsidP="00A16B1B">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775BF">
        <w:rPr>
          <w:rFonts w:ascii="Times New Roman" w:hAnsi="Times New Roman" w:cs="Times New Roman"/>
          <w:sz w:val="28"/>
          <w:szCs w:val="28"/>
        </w:rPr>
        <w:t xml:space="preserve">обеспечить взаимодействие с правоохранительными органами на территории муниципального образования и способствовать их привлечению к анализу </w:t>
      </w:r>
      <w:r>
        <w:rPr>
          <w:rFonts w:ascii="Times New Roman" w:hAnsi="Times New Roman" w:cs="Times New Roman"/>
          <w:sz w:val="28"/>
          <w:szCs w:val="28"/>
        </w:rPr>
        <w:br/>
        <w:t>и урегулированию ситуации;</w:t>
      </w:r>
    </w:p>
    <w:p w14:paraId="5A0A5028" w14:textId="77777777" w:rsidR="00703AEC" w:rsidRPr="008775BF" w:rsidRDefault="00703AEC" w:rsidP="00703AEC">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775BF">
        <w:rPr>
          <w:rFonts w:ascii="Times New Roman" w:hAnsi="Times New Roman" w:cs="Times New Roman"/>
          <w:sz w:val="28"/>
          <w:szCs w:val="28"/>
        </w:rPr>
        <w:t>утвердить план первоочередных мер по предупреждению возможной конфликтной ситуации и направить на место конфликтной ситуации представителя органа местного самоуправления;</w:t>
      </w:r>
    </w:p>
    <w:p w14:paraId="58B1F57B" w14:textId="77777777" w:rsidR="00703AEC" w:rsidRPr="008775BF" w:rsidRDefault="00703AEC" w:rsidP="00703AEC">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775BF">
        <w:rPr>
          <w:rFonts w:ascii="Times New Roman" w:hAnsi="Times New Roman" w:cs="Times New Roman"/>
          <w:sz w:val="28"/>
          <w:szCs w:val="28"/>
        </w:rPr>
        <w:t xml:space="preserve">обеспечить взаимодействие со средствами массовой информации, в том числе посредством проведения пресс-конференций, распространения пресс-релизов, </w:t>
      </w:r>
      <w:r w:rsidR="00C758AE">
        <w:rPr>
          <w:rFonts w:ascii="Times New Roman" w:hAnsi="Times New Roman" w:cs="Times New Roman"/>
          <w:sz w:val="28"/>
          <w:szCs w:val="28"/>
        </w:rPr>
        <w:br/>
      </w:r>
      <w:r w:rsidRPr="008775BF">
        <w:rPr>
          <w:rFonts w:ascii="Times New Roman" w:hAnsi="Times New Roman" w:cs="Times New Roman"/>
          <w:sz w:val="28"/>
          <w:szCs w:val="28"/>
        </w:rPr>
        <w:t>в целях разъяснительной работы, направленной на предотвращение публикации материалов, способных привести к развитию конфликтной ситуации</w:t>
      </w:r>
      <w:r w:rsidR="00CE50F0">
        <w:rPr>
          <w:rFonts w:ascii="Times New Roman" w:hAnsi="Times New Roman" w:cs="Times New Roman"/>
          <w:sz w:val="28"/>
          <w:szCs w:val="28"/>
        </w:rPr>
        <w:t>. Первое сообщение о мерах, принимаемых для объективного рассмотрения конфликтной/предконфликтной ситуации необходимо разместить на официальных аккаунтах администрации/главы администрации городского округа/муниципального района не позднее 1 часа с момента выявления проблемной публикации</w:t>
      </w:r>
      <w:r w:rsidRPr="008775BF">
        <w:rPr>
          <w:rFonts w:ascii="Times New Roman" w:hAnsi="Times New Roman" w:cs="Times New Roman"/>
          <w:sz w:val="28"/>
          <w:szCs w:val="28"/>
        </w:rPr>
        <w:t>;</w:t>
      </w:r>
    </w:p>
    <w:p w14:paraId="3E235F8D" w14:textId="77777777" w:rsidR="00703AEC" w:rsidRPr="008775BF" w:rsidRDefault="00703AEC" w:rsidP="00703AEC">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775BF">
        <w:rPr>
          <w:rFonts w:ascii="Times New Roman" w:hAnsi="Times New Roman" w:cs="Times New Roman"/>
          <w:sz w:val="28"/>
          <w:szCs w:val="28"/>
        </w:rPr>
        <w:t xml:space="preserve">обеспечить взаимодействие с территориальными органами федеральных органов исполнительной власти и исполнительными органами государственной власти </w:t>
      </w:r>
      <w:r>
        <w:rPr>
          <w:rFonts w:ascii="Times New Roman" w:hAnsi="Times New Roman" w:cs="Times New Roman"/>
          <w:sz w:val="28"/>
          <w:szCs w:val="28"/>
        </w:rPr>
        <w:t>Ростовской области</w:t>
      </w:r>
      <w:r w:rsidRPr="008775BF">
        <w:rPr>
          <w:rFonts w:ascii="Times New Roman" w:hAnsi="Times New Roman" w:cs="Times New Roman"/>
          <w:sz w:val="28"/>
          <w:szCs w:val="28"/>
        </w:rPr>
        <w:t xml:space="preserve">, участвующими в реализации государственной национальной политики, обеспечении правопорядка, национальной безопасности </w:t>
      </w:r>
      <w:r w:rsidR="00C758AE">
        <w:rPr>
          <w:rFonts w:ascii="Times New Roman" w:hAnsi="Times New Roman" w:cs="Times New Roman"/>
          <w:sz w:val="28"/>
          <w:szCs w:val="28"/>
        </w:rPr>
        <w:br/>
      </w:r>
      <w:r w:rsidRPr="008775BF">
        <w:rPr>
          <w:rFonts w:ascii="Times New Roman" w:hAnsi="Times New Roman" w:cs="Times New Roman"/>
          <w:sz w:val="28"/>
          <w:szCs w:val="28"/>
        </w:rPr>
        <w:t xml:space="preserve">и сохранении стабильности на территории </w:t>
      </w:r>
      <w:r>
        <w:rPr>
          <w:rFonts w:ascii="Times New Roman" w:hAnsi="Times New Roman" w:cs="Times New Roman"/>
          <w:sz w:val="28"/>
          <w:szCs w:val="28"/>
        </w:rPr>
        <w:t>региона</w:t>
      </w:r>
      <w:r w:rsidRPr="008775BF">
        <w:rPr>
          <w:rFonts w:ascii="Times New Roman" w:hAnsi="Times New Roman" w:cs="Times New Roman"/>
          <w:sz w:val="28"/>
          <w:szCs w:val="28"/>
        </w:rPr>
        <w:t>;</w:t>
      </w:r>
    </w:p>
    <w:p w14:paraId="6E158554" w14:textId="77777777" w:rsidR="00703AEC" w:rsidRPr="008775BF" w:rsidRDefault="00703AEC" w:rsidP="00703AEC">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775BF">
        <w:rPr>
          <w:rFonts w:ascii="Times New Roman" w:hAnsi="Times New Roman" w:cs="Times New Roman"/>
          <w:sz w:val="28"/>
          <w:szCs w:val="28"/>
        </w:rPr>
        <w:t>пров</w:t>
      </w:r>
      <w:r w:rsidR="00A16B1B">
        <w:rPr>
          <w:rFonts w:ascii="Times New Roman" w:hAnsi="Times New Roman" w:cs="Times New Roman"/>
          <w:sz w:val="28"/>
          <w:szCs w:val="28"/>
        </w:rPr>
        <w:t>ести</w:t>
      </w:r>
      <w:r w:rsidRPr="008775BF">
        <w:rPr>
          <w:rFonts w:ascii="Times New Roman" w:hAnsi="Times New Roman" w:cs="Times New Roman"/>
          <w:sz w:val="28"/>
          <w:szCs w:val="28"/>
        </w:rPr>
        <w:t xml:space="preserve"> встречи с руководителями этнокультурных объединений, религиозных организаций, пользующимися авторитетом деятелями науки </w:t>
      </w:r>
      <w:r w:rsidR="00C758AE">
        <w:rPr>
          <w:rFonts w:ascii="Times New Roman" w:hAnsi="Times New Roman" w:cs="Times New Roman"/>
          <w:sz w:val="28"/>
          <w:szCs w:val="28"/>
        </w:rPr>
        <w:br/>
      </w:r>
      <w:r w:rsidRPr="008775BF">
        <w:rPr>
          <w:rFonts w:ascii="Times New Roman" w:hAnsi="Times New Roman" w:cs="Times New Roman"/>
          <w:sz w:val="28"/>
          <w:szCs w:val="28"/>
        </w:rPr>
        <w:t>и культуры, общественными и политическими деятелями, руководителями иных организаций по вопросам формирующейся конфликтной ситуации;</w:t>
      </w:r>
    </w:p>
    <w:p w14:paraId="4AA8D0F0" w14:textId="77777777" w:rsidR="00703AEC" w:rsidRDefault="00703AEC" w:rsidP="00703AEC">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8775BF">
        <w:rPr>
          <w:rFonts w:ascii="Times New Roman" w:hAnsi="Times New Roman" w:cs="Times New Roman"/>
          <w:sz w:val="28"/>
          <w:szCs w:val="28"/>
        </w:rPr>
        <w:t>пров</w:t>
      </w:r>
      <w:r w:rsidR="00A16B1B">
        <w:rPr>
          <w:rFonts w:ascii="Times New Roman" w:hAnsi="Times New Roman" w:cs="Times New Roman"/>
          <w:sz w:val="28"/>
          <w:szCs w:val="28"/>
        </w:rPr>
        <w:t>ести</w:t>
      </w:r>
      <w:r w:rsidRPr="008775BF">
        <w:rPr>
          <w:rFonts w:ascii="Times New Roman" w:hAnsi="Times New Roman" w:cs="Times New Roman"/>
          <w:sz w:val="28"/>
          <w:szCs w:val="28"/>
        </w:rPr>
        <w:t xml:space="preserve"> внеочередные заседания координационных (консультативных) органов по вопросам межнациональных отношений, созданных при главе муниципального образования, с приглашением представителей заинтересованных исполнительных органов государственной власти </w:t>
      </w:r>
      <w:r>
        <w:rPr>
          <w:rFonts w:ascii="Times New Roman" w:hAnsi="Times New Roman" w:cs="Times New Roman"/>
          <w:sz w:val="28"/>
          <w:szCs w:val="28"/>
        </w:rPr>
        <w:t>Ростовской</w:t>
      </w:r>
      <w:r w:rsidRPr="008775BF">
        <w:rPr>
          <w:rFonts w:ascii="Times New Roman" w:hAnsi="Times New Roman" w:cs="Times New Roman"/>
          <w:sz w:val="28"/>
          <w:szCs w:val="28"/>
        </w:rPr>
        <w:t xml:space="preserve"> области.</w:t>
      </w:r>
    </w:p>
    <w:p w14:paraId="496476E8" w14:textId="77777777" w:rsidR="005749DD" w:rsidRDefault="005749DD" w:rsidP="00703AEC">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профилактики конфликтов на почве земельных отношений необходимо:</w:t>
      </w:r>
    </w:p>
    <w:p w14:paraId="2E327574" w14:textId="77777777" w:rsidR="005749DD" w:rsidRDefault="005749DD" w:rsidP="00703AEC">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5749DD">
        <w:rPr>
          <w:rFonts w:ascii="Times New Roman" w:hAnsi="Times New Roman" w:cs="Times New Roman"/>
          <w:sz w:val="28"/>
          <w:szCs w:val="28"/>
        </w:rPr>
        <w:t>Усилить контроль за соблюдением установленных правил в сфере землепользования и животноводства.</w:t>
      </w:r>
    </w:p>
    <w:p w14:paraId="60D0AE71" w14:textId="77777777" w:rsidR="005749DD" w:rsidRDefault="005749DD" w:rsidP="005749DD">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749DD">
        <w:rPr>
          <w:rFonts w:ascii="Times New Roman" w:hAnsi="Times New Roman" w:cs="Times New Roman"/>
          <w:sz w:val="28"/>
          <w:szCs w:val="28"/>
        </w:rPr>
        <w:t xml:space="preserve">На постоянной основе организовать работу по информированию населения </w:t>
      </w:r>
      <w:r w:rsidR="00CD13ED">
        <w:rPr>
          <w:rFonts w:ascii="Times New Roman" w:hAnsi="Times New Roman" w:cs="Times New Roman"/>
          <w:sz w:val="28"/>
          <w:szCs w:val="28"/>
        </w:rPr>
        <w:br/>
      </w:r>
      <w:r w:rsidRPr="005749DD">
        <w:rPr>
          <w:rFonts w:ascii="Times New Roman" w:hAnsi="Times New Roman" w:cs="Times New Roman"/>
          <w:sz w:val="28"/>
          <w:szCs w:val="28"/>
        </w:rPr>
        <w:t>о действующих правилах в сфере землепользования и животноводства.</w:t>
      </w:r>
    </w:p>
    <w:p w14:paraId="40C113F2" w14:textId="77777777" w:rsidR="005749DD" w:rsidRDefault="005749DD" w:rsidP="00703AEC">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5749DD">
        <w:rPr>
          <w:rFonts w:ascii="Times New Roman" w:hAnsi="Times New Roman" w:cs="Times New Roman"/>
          <w:sz w:val="28"/>
          <w:szCs w:val="28"/>
        </w:rPr>
        <w:t>Главам администраций муниципальных районов взять на личный контроль соблюдение условий договоров аренды земель сельскохозяйственного назначения.</w:t>
      </w:r>
    </w:p>
    <w:p w14:paraId="4A26FE29" w14:textId="77777777" w:rsidR="005749DD" w:rsidRDefault="005749DD" w:rsidP="005749DD">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5749DD">
        <w:rPr>
          <w:rFonts w:ascii="Times New Roman" w:hAnsi="Times New Roman" w:cs="Times New Roman"/>
          <w:sz w:val="28"/>
          <w:szCs w:val="28"/>
        </w:rPr>
        <w:t>Организовать работу по своевременному информированию жителей муниципальных образований о проведении конкурсов</w:t>
      </w:r>
      <w:r>
        <w:rPr>
          <w:rFonts w:ascii="Times New Roman" w:hAnsi="Times New Roman" w:cs="Times New Roman"/>
          <w:sz w:val="28"/>
          <w:szCs w:val="28"/>
        </w:rPr>
        <w:t xml:space="preserve"> </w:t>
      </w:r>
      <w:r w:rsidRPr="005749DD">
        <w:rPr>
          <w:rFonts w:ascii="Times New Roman" w:hAnsi="Times New Roman" w:cs="Times New Roman"/>
          <w:sz w:val="28"/>
          <w:szCs w:val="28"/>
        </w:rPr>
        <w:t>на предоставление в аренду земель сельскохозяйственного назначения.</w:t>
      </w:r>
    </w:p>
    <w:p w14:paraId="54F13D2A" w14:textId="77777777" w:rsidR="005749DD" w:rsidRDefault="005749DD" w:rsidP="005749DD">
      <w:pPr>
        <w:tabs>
          <w:tab w:val="num"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 постоянной основе вести разъяснительную работу</w:t>
      </w:r>
      <w:r>
        <w:rPr>
          <w:rFonts w:ascii="Times New Roman" w:hAnsi="Times New Roman" w:cs="Times New Roman"/>
          <w:sz w:val="28"/>
          <w:szCs w:val="28"/>
        </w:rPr>
        <w:br/>
        <w:t>с населением в целях профилактики возникновения конфликтов на почве имущественно-земельных отношений и их перерастания в плоскость межэтнических отношений.</w:t>
      </w:r>
    </w:p>
    <w:p w14:paraId="45C45F08" w14:textId="77777777" w:rsidR="00CE50F0" w:rsidRDefault="00CE50F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197E8987"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sectPr w:rsidR="00CE50F0" w:rsidSect="00C7045F">
          <w:headerReference w:type="default" r:id="rId9"/>
          <w:pgSz w:w="11906" w:h="16838"/>
          <w:pgMar w:top="1134" w:right="567" w:bottom="1134" w:left="1134" w:header="709" w:footer="709" w:gutter="0"/>
          <w:cols w:space="708"/>
          <w:titlePg/>
          <w:docGrid w:linePitch="360"/>
        </w:sectPr>
      </w:pPr>
    </w:p>
    <w:p w14:paraId="266ECECB" w14:textId="77777777" w:rsidR="00CE50F0" w:rsidRPr="00CE50F0" w:rsidRDefault="00CE50F0" w:rsidP="00CE50F0">
      <w:pPr>
        <w:spacing w:after="0" w:line="240" w:lineRule="auto"/>
        <w:jc w:val="center"/>
        <w:rPr>
          <w:rFonts w:ascii="Times New Roman" w:eastAsia="Calibri" w:hAnsi="Times New Roman" w:cs="Times New Roman"/>
          <w:sz w:val="28"/>
          <w:szCs w:val="28"/>
        </w:rPr>
      </w:pPr>
      <w:r w:rsidRPr="00CE50F0">
        <w:rPr>
          <w:rFonts w:ascii="Times New Roman" w:eastAsia="Calibri" w:hAnsi="Times New Roman" w:cs="Times New Roman"/>
          <w:sz w:val="28"/>
          <w:szCs w:val="28"/>
        </w:rPr>
        <w:t>АЛГОРИТМ</w:t>
      </w:r>
    </w:p>
    <w:p w14:paraId="040017EB" w14:textId="77777777" w:rsidR="00CE50F0" w:rsidRPr="00CE50F0" w:rsidRDefault="00CE50F0" w:rsidP="00CE50F0">
      <w:pPr>
        <w:spacing w:after="0" w:line="240" w:lineRule="auto"/>
        <w:jc w:val="center"/>
        <w:rPr>
          <w:rFonts w:ascii="Times New Roman" w:eastAsia="Calibri" w:hAnsi="Times New Roman" w:cs="Times New Roman"/>
          <w:sz w:val="28"/>
          <w:szCs w:val="28"/>
        </w:rPr>
      </w:pPr>
      <w:r w:rsidRPr="00CE50F0">
        <w:rPr>
          <w:rFonts w:ascii="Times New Roman" w:eastAsia="Calibri" w:hAnsi="Times New Roman" w:cs="Times New Roman"/>
          <w:sz w:val="28"/>
          <w:szCs w:val="28"/>
        </w:rPr>
        <w:t>реагирования на информационные сообщения с межэтнической, межрелигиозной составляющей</w:t>
      </w:r>
    </w:p>
    <w:p w14:paraId="12A24181" w14:textId="77777777" w:rsidR="00CE50F0" w:rsidRPr="00CE50F0" w:rsidRDefault="00CE50F0" w:rsidP="00CE50F0">
      <w:pPr>
        <w:spacing w:after="0" w:line="240" w:lineRule="auto"/>
        <w:rPr>
          <w:rFonts w:ascii="Times New Roman" w:eastAsia="Calibri" w:hAnsi="Times New Roman" w:cs="Times New Roman"/>
          <w:sz w:val="28"/>
          <w:szCs w:val="28"/>
        </w:rPr>
      </w:pPr>
    </w:p>
    <w:p w14:paraId="75B7AF00" w14:textId="77777777" w:rsidR="00CE50F0" w:rsidRPr="00CE50F0" w:rsidRDefault="00CE50F0" w:rsidP="00CE50F0">
      <w:pPr>
        <w:spacing w:after="0" w:line="240" w:lineRule="auto"/>
        <w:rPr>
          <w:rFonts w:ascii="Times New Roman" w:eastAsia="Calibri" w:hAnsi="Times New Roman" w:cs="Times New Roman"/>
          <w:sz w:val="28"/>
          <w:szCs w:val="28"/>
        </w:rPr>
      </w:pPr>
    </w:p>
    <w:p w14:paraId="22C19B99" w14:textId="77777777" w:rsidR="00CE50F0" w:rsidRPr="00CE50F0" w:rsidRDefault="00CE50F0" w:rsidP="00CE50F0">
      <w:pPr>
        <w:spacing w:after="0" w:line="240" w:lineRule="auto"/>
        <w:rPr>
          <w:rFonts w:ascii="Times New Roman" w:eastAsia="Calibri" w:hAnsi="Times New Roman" w:cs="Times New Roman"/>
          <w:sz w:val="28"/>
          <w:szCs w:val="28"/>
        </w:rPr>
      </w:pPr>
      <w:r w:rsidRPr="00CE50F0">
        <w:rPr>
          <w:rFonts w:ascii="Times New Roman" w:eastAsia="Calibri"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3B307D2C" wp14:editId="4E3EE517">
                <wp:simplePos x="0" y="0"/>
                <wp:positionH relativeFrom="margin">
                  <wp:posOffset>5679216</wp:posOffset>
                </wp:positionH>
                <wp:positionV relativeFrom="paragraph">
                  <wp:posOffset>3324411</wp:posOffset>
                </wp:positionV>
                <wp:extent cx="3038475" cy="3617259"/>
                <wp:effectExtent l="0" t="0" r="28575" b="2159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3038475" cy="361725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3EC786E"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Размещение информации на сайте администрации, в аккаунтах главы администрации о проводимой работе по согласованию с минрегионом. Вплоть до нейтрального сообщения.</w:t>
                            </w:r>
                          </w:p>
                          <w:p w14:paraId="61D4F61E"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(не позднее 6 часов после выявления).</w:t>
                            </w:r>
                          </w:p>
                          <w:p w14:paraId="41F2B4CA"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Обновление информационных сообщений в СМИ</w:t>
                            </w:r>
                          </w:p>
                          <w:p w14:paraId="170E85B3"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(постоянно, по мере принятых мер</w:t>
                            </w:r>
                            <w:r w:rsidRPr="001C0C5B">
                              <w:t xml:space="preserve"> </w:t>
                            </w:r>
                            <w:r w:rsidRPr="00CE50F0">
                              <w:rPr>
                                <w:rFonts w:ascii="Times New Roman" w:hAnsi="Times New Roman" w:cs="Times New Roman"/>
                                <w:color w:val="000000"/>
                                <w:sz w:val="28"/>
                                <w:szCs w:val="28"/>
                              </w:rPr>
                              <w:t>по согласованию с минрегионом)</w:t>
                            </w:r>
                          </w:p>
                          <w:p w14:paraId="232BCF1D" w14:textId="77777777" w:rsidR="00D318DA" w:rsidRPr="00CE50F0" w:rsidRDefault="00D318DA" w:rsidP="00CE50F0">
                            <w:pPr>
                              <w:spacing w:after="0" w:line="240" w:lineRule="auto"/>
                              <w:jc w:val="center"/>
                              <w:rPr>
                                <w:rFonts w:ascii="Times New Roman" w:hAnsi="Times New Roman" w:cs="Times New Roman"/>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307D2C" id="Скругленный прямоугольник 8" o:spid="_x0000_s1026" style="position:absolute;margin-left:447.2pt;margin-top:261.75pt;width:239.25pt;height:28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" fillcolor="window" strokecolor="windowText" strokeweight="1pt">
                <v:stroke joinstyle="miter"/>
                <v:textbox>
                  <w:txbxContent>
                    <w:p w14:paraId="43EC786E"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Размещение информации на сайте администрации, в аккаунтах главы администрации о проводимой работе по согласованию с минрегионом. Вплоть до нейтрального сообщения.</w:t>
                      </w:r>
                    </w:p>
                    <w:p w14:paraId="61D4F61E"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(не позднее 6 часов после выявления).</w:t>
                      </w:r>
                    </w:p>
                    <w:p w14:paraId="41F2B4CA"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Обновление информационных сообщений в СМИ</w:t>
                      </w:r>
                    </w:p>
                    <w:p w14:paraId="170E85B3"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(постоянно, по мере принятых мер</w:t>
                      </w:r>
                      <w:r w:rsidRPr="001C0C5B">
                        <w:t xml:space="preserve"> </w:t>
                      </w:r>
                      <w:r w:rsidRPr="00CE50F0">
                        <w:rPr>
                          <w:rFonts w:ascii="Times New Roman" w:hAnsi="Times New Roman" w:cs="Times New Roman"/>
                          <w:color w:val="000000"/>
                          <w:sz w:val="28"/>
                          <w:szCs w:val="28"/>
                        </w:rPr>
                        <w:t>по согласованию с минрегионом)</w:t>
                      </w:r>
                    </w:p>
                    <w:p w14:paraId="232BCF1D" w14:textId="77777777" w:rsidR="00D318DA" w:rsidRPr="00CE50F0" w:rsidRDefault="00D318DA" w:rsidP="00CE50F0">
                      <w:pPr>
                        <w:spacing w:after="0" w:line="240" w:lineRule="auto"/>
                        <w:jc w:val="center"/>
                        <w:rPr>
                          <w:rFonts w:ascii="Times New Roman" w:hAnsi="Times New Roman" w:cs="Times New Roman"/>
                          <w:color w:val="000000"/>
                          <w:sz w:val="28"/>
                          <w:szCs w:val="28"/>
                        </w:rPr>
                      </w:pPr>
                    </w:p>
                  </w:txbxContent>
                </v:textbox>
                <w10:wrap anchorx="margin"/>
              </v:roundrect>
            </w:pict>
          </mc:Fallback>
        </mc:AlternateContent>
      </w:r>
      <w:r w:rsidRPr="00CE50F0">
        <w:rPr>
          <w:rFonts w:ascii="Times New Roman" w:eastAsia="Calibri"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5DE7709B" wp14:editId="12D7CE91">
                <wp:simplePos x="0" y="0"/>
                <wp:positionH relativeFrom="column">
                  <wp:posOffset>5409751</wp:posOffset>
                </wp:positionH>
                <wp:positionV relativeFrom="paragraph">
                  <wp:posOffset>2665506</wp:posOffset>
                </wp:positionV>
                <wp:extent cx="1479699" cy="617892"/>
                <wp:effectExtent l="0" t="0" r="101600" b="67945"/>
                <wp:wrapNone/>
                <wp:docPr id="26" name="Прямая со стрелкой 26"/>
                <wp:cNvGraphicFramePr/>
                <a:graphic xmlns:a="http://schemas.openxmlformats.org/drawingml/2006/main">
                  <a:graphicData uri="http://schemas.microsoft.com/office/word/2010/wordprocessingShape">
                    <wps:wsp>
                      <wps:cNvCnPr/>
                      <wps:spPr>
                        <a:xfrm>
                          <a:off x="0" y="0"/>
                          <a:ext cx="1479699" cy="617892"/>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0F85D5C5" id="_x0000_t32" coordsize="21600,21600" o:spt="32" o:oned="t" path="m,l21600,21600e" filled="f">
                <v:path arrowok="t" fillok="f" o:connecttype="none"/>
                <o:lock v:ext="edit" shapetype="t"/>
              </v:shapetype>
              <v:shape id="Прямая со стрелкой 26" o:spid="_x0000_s1026" type="#_x0000_t32" style="position:absolute;margin-left:425.95pt;margin-top:209.9pt;width:116.5pt;height:48.6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" strokecolor="#5b9bd5" strokeweight=".5pt">
                <v:stroke endarrow="block" joinstyle="miter"/>
              </v:shape>
            </w:pict>
          </mc:Fallback>
        </mc:AlternateContent>
      </w:r>
      <w:r w:rsidRPr="00CE50F0">
        <w:rPr>
          <w:rFonts w:ascii="Times New Roman" w:eastAsia="Calibri"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7C1C457F" wp14:editId="63A31B83">
                <wp:simplePos x="0" y="0"/>
                <wp:positionH relativeFrom="margin">
                  <wp:posOffset>-1272914</wp:posOffset>
                </wp:positionH>
                <wp:positionV relativeFrom="paragraph">
                  <wp:posOffset>6457576</wp:posOffset>
                </wp:positionV>
                <wp:extent cx="2689225" cy="1949824"/>
                <wp:effectExtent l="0" t="0" r="15875" b="12700"/>
                <wp:wrapNone/>
                <wp:docPr id="16" name="Скругленный прямоугольник 16"/>
                <wp:cNvGraphicFramePr/>
                <a:graphic xmlns:a="http://schemas.openxmlformats.org/drawingml/2006/main">
                  <a:graphicData uri="http://schemas.microsoft.com/office/word/2010/wordprocessingShape">
                    <wps:wsp>
                      <wps:cNvSpPr/>
                      <wps:spPr>
                        <a:xfrm>
                          <a:off x="0" y="0"/>
                          <a:ext cx="2689225" cy="194982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0CBAA67"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 xml:space="preserve">Привлечение, в зависимости от ситуации, минрегионом к рассмотрению ситуации иных исполнительных, правоохранительных органов, руководителей региональных общественных объединений </w:t>
                            </w:r>
                          </w:p>
                          <w:p w14:paraId="0055226A"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(незамедлительно)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1C457F" id="Скругленный прямоугольник 16" o:spid="_x0000_s1027" style="position:absolute;margin-left:-100.25pt;margin-top:508.45pt;width:211.75pt;height:153.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" fillcolor="window" strokecolor="windowText" strokeweight="1pt">
                <v:stroke joinstyle="miter"/>
                <v:textbox>
                  <w:txbxContent>
                    <w:p w14:paraId="60CBAA67"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 xml:space="preserve">Привлечение, в зависимости от ситуации, минрегионом к рассмотрению ситуации иных исполнительных, правоохранительных органов, руководителей региональных общественных объединений </w:t>
                      </w:r>
                    </w:p>
                    <w:p w14:paraId="0055226A"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(незамедлительно)</w:t>
                      </w:r>
                    </w:p>
                  </w:txbxContent>
                </v:textbox>
                <w10:wrap anchorx="margin"/>
              </v:roundrect>
            </w:pict>
          </mc:Fallback>
        </mc:AlternateContent>
      </w:r>
      <w:r w:rsidRPr="00CE50F0">
        <w:rPr>
          <w:rFonts w:ascii="Times New Roman" w:eastAsia="Calibri"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03634C88" wp14:editId="137BAC04">
                <wp:simplePos x="0" y="0"/>
                <wp:positionH relativeFrom="column">
                  <wp:posOffset>3554581</wp:posOffset>
                </wp:positionH>
                <wp:positionV relativeFrom="paragraph">
                  <wp:posOffset>6968565</wp:posOffset>
                </wp:positionV>
                <wp:extent cx="0" cy="524435"/>
                <wp:effectExtent l="76200" t="0" r="57150" b="47625"/>
                <wp:wrapNone/>
                <wp:docPr id="25" name="Прямая со стрелкой 25"/>
                <wp:cNvGraphicFramePr/>
                <a:graphic xmlns:a="http://schemas.openxmlformats.org/drawingml/2006/main">
                  <a:graphicData uri="http://schemas.microsoft.com/office/word/2010/wordprocessingShape">
                    <wps:wsp>
                      <wps:cNvCnPr/>
                      <wps:spPr>
                        <a:xfrm>
                          <a:off x="0" y="0"/>
                          <a:ext cx="0" cy="52443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954AE6C" id="Прямая со стрелкой 25" o:spid="_x0000_s1026" type="#_x0000_t32" style="position:absolute;margin-left:279.9pt;margin-top:548.7pt;width:0;height:41.3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" strokecolor="#5b9bd5" strokeweight=".5pt">
                <v:stroke endarrow="block" joinstyle="miter"/>
              </v:shape>
            </w:pict>
          </mc:Fallback>
        </mc:AlternateContent>
      </w:r>
      <w:r w:rsidRPr="00CE50F0">
        <w:rPr>
          <w:rFonts w:ascii="Times New Roman" w:eastAsia="Calibri"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0A82C82F" wp14:editId="5646656D">
                <wp:simplePos x="0" y="0"/>
                <wp:positionH relativeFrom="column">
                  <wp:posOffset>3487345</wp:posOffset>
                </wp:positionH>
                <wp:positionV relativeFrom="paragraph">
                  <wp:posOffset>4359835</wp:posOffset>
                </wp:positionV>
                <wp:extent cx="0" cy="564777"/>
                <wp:effectExtent l="76200" t="0" r="57150" b="64135"/>
                <wp:wrapNone/>
                <wp:docPr id="24" name="Прямая со стрелкой 24"/>
                <wp:cNvGraphicFramePr/>
                <a:graphic xmlns:a="http://schemas.openxmlformats.org/drawingml/2006/main">
                  <a:graphicData uri="http://schemas.microsoft.com/office/word/2010/wordprocessingShape">
                    <wps:wsp>
                      <wps:cNvCnPr/>
                      <wps:spPr>
                        <a:xfrm>
                          <a:off x="0" y="0"/>
                          <a:ext cx="0" cy="564777"/>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C597B8F" id="Прямая со стрелкой 24" o:spid="_x0000_s1026" type="#_x0000_t32" style="position:absolute;margin-left:274.6pt;margin-top:343.3pt;width:0;height:44.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" strokecolor="#5b9bd5" strokeweight=".5pt">
                <v:stroke endarrow="block" joinstyle="miter"/>
              </v:shape>
            </w:pict>
          </mc:Fallback>
        </mc:AlternateContent>
      </w:r>
      <w:r w:rsidRPr="00CE50F0">
        <w:rPr>
          <w:rFonts w:ascii="Times New Roman" w:eastAsia="Calibri"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65ADE2D5" wp14:editId="5AE3F638">
                <wp:simplePos x="0" y="0"/>
                <wp:positionH relativeFrom="column">
                  <wp:posOffset>3420110</wp:posOffset>
                </wp:positionH>
                <wp:positionV relativeFrom="paragraph">
                  <wp:posOffset>2746188</wp:posOffset>
                </wp:positionV>
                <wp:extent cx="0" cy="537696"/>
                <wp:effectExtent l="76200" t="0" r="57150" b="53340"/>
                <wp:wrapNone/>
                <wp:docPr id="23" name="Прямая со стрелкой 23"/>
                <wp:cNvGraphicFramePr/>
                <a:graphic xmlns:a="http://schemas.openxmlformats.org/drawingml/2006/main">
                  <a:graphicData uri="http://schemas.microsoft.com/office/word/2010/wordprocessingShape">
                    <wps:wsp>
                      <wps:cNvCnPr/>
                      <wps:spPr>
                        <a:xfrm>
                          <a:off x="0" y="0"/>
                          <a:ext cx="0" cy="537696"/>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129C2F8" id="Прямая со стрелкой 23" o:spid="_x0000_s1026" type="#_x0000_t32" style="position:absolute;margin-left:269.3pt;margin-top:216.25pt;width:0;height:42.3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" strokecolor="#5b9bd5" strokeweight=".5pt">
                <v:stroke endarrow="block" joinstyle="miter"/>
              </v:shape>
            </w:pict>
          </mc:Fallback>
        </mc:AlternateContent>
      </w:r>
      <w:r w:rsidRPr="00CE50F0">
        <w:rPr>
          <w:rFonts w:ascii="Times New Roman" w:eastAsia="Calibri"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7669B14F" wp14:editId="4FC42447">
                <wp:simplePos x="0" y="0"/>
                <wp:positionH relativeFrom="column">
                  <wp:posOffset>44898</wp:posOffset>
                </wp:positionH>
                <wp:positionV relativeFrom="paragraph">
                  <wp:posOffset>5812118</wp:posOffset>
                </wp:positionV>
                <wp:extent cx="0" cy="618564"/>
                <wp:effectExtent l="76200" t="0" r="57150" b="48260"/>
                <wp:wrapNone/>
                <wp:docPr id="22" name="Прямая со стрелкой 22"/>
                <wp:cNvGraphicFramePr/>
                <a:graphic xmlns:a="http://schemas.openxmlformats.org/drawingml/2006/main">
                  <a:graphicData uri="http://schemas.microsoft.com/office/word/2010/wordprocessingShape">
                    <wps:wsp>
                      <wps:cNvCnPr/>
                      <wps:spPr>
                        <a:xfrm>
                          <a:off x="0" y="0"/>
                          <a:ext cx="0" cy="618564"/>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2967D857" id="Прямая со стрелкой 22" o:spid="_x0000_s1026" type="#_x0000_t32" style="position:absolute;margin-left:3.55pt;margin-top:457.65pt;width:0;height:48.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" strokecolor="#5b9bd5" strokeweight=".5pt">
                <v:stroke endarrow="block" joinstyle="miter"/>
              </v:shape>
            </w:pict>
          </mc:Fallback>
        </mc:AlternateContent>
      </w:r>
      <w:r w:rsidRPr="00CE50F0">
        <w:rPr>
          <w:rFonts w:ascii="Times New Roman" w:eastAsia="Calibri"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32B085F2" wp14:editId="390F59B3">
                <wp:simplePos x="0" y="0"/>
                <wp:positionH relativeFrom="column">
                  <wp:posOffset>44898</wp:posOffset>
                </wp:positionH>
                <wp:positionV relativeFrom="paragraph">
                  <wp:posOffset>3956424</wp:posOffset>
                </wp:positionV>
                <wp:extent cx="0" cy="726141"/>
                <wp:effectExtent l="76200" t="0" r="57150" b="55245"/>
                <wp:wrapNone/>
                <wp:docPr id="21" name="Прямая со стрелкой 21"/>
                <wp:cNvGraphicFramePr/>
                <a:graphic xmlns:a="http://schemas.openxmlformats.org/drawingml/2006/main">
                  <a:graphicData uri="http://schemas.microsoft.com/office/word/2010/wordprocessingShape">
                    <wps:wsp>
                      <wps:cNvCnPr/>
                      <wps:spPr>
                        <a:xfrm>
                          <a:off x="0" y="0"/>
                          <a:ext cx="0" cy="726141"/>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0BFB8755" id="Прямая со стрелкой 21" o:spid="_x0000_s1026" type="#_x0000_t32" style="position:absolute;margin-left:3.55pt;margin-top:311.55pt;width:0;height:57.2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" strokecolor="#5b9bd5" strokeweight=".5pt">
                <v:stroke endarrow="block" joinstyle="miter"/>
              </v:shape>
            </w:pict>
          </mc:Fallback>
        </mc:AlternateContent>
      </w:r>
      <w:r w:rsidRPr="00CE50F0">
        <w:rPr>
          <w:rFonts w:ascii="Times New Roman" w:eastAsia="Calibri"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1CF0F821" wp14:editId="636BC421">
                <wp:simplePos x="0" y="0"/>
                <wp:positionH relativeFrom="column">
                  <wp:posOffset>219710</wp:posOffset>
                </wp:positionH>
                <wp:positionV relativeFrom="paragraph">
                  <wp:posOffset>2652059</wp:posOffset>
                </wp:positionV>
                <wp:extent cx="1358153" cy="632012"/>
                <wp:effectExtent l="38100" t="0" r="13970" b="53975"/>
                <wp:wrapNone/>
                <wp:docPr id="20" name="Прямая со стрелкой 20"/>
                <wp:cNvGraphicFramePr/>
                <a:graphic xmlns:a="http://schemas.openxmlformats.org/drawingml/2006/main">
                  <a:graphicData uri="http://schemas.microsoft.com/office/word/2010/wordprocessingShape">
                    <wps:wsp>
                      <wps:cNvCnPr/>
                      <wps:spPr>
                        <a:xfrm flipH="1">
                          <a:off x="0" y="0"/>
                          <a:ext cx="1358153" cy="632012"/>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2D8CE3D" id="Прямая со стрелкой 20" o:spid="_x0000_s1026" type="#_x0000_t32" style="position:absolute;margin-left:17.3pt;margin-top:208.8pt;width:106.95pt;height:49.7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" strokecolor="#5b9bd5" strokeweight=".5pt">
                <v:stroke endarrow="block" joinstyle="miter"/>
              </v:shape>
            </w:pict>
          </mc:Fallback>
        </mc:AlternateContent>
      </w:r>
      <w:r w:rsidRPr="00CE50F0">
        <w:rPr>
          <w:rFonts w:ascii="Times New Roman" w:eastAsia="Calibri"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38502465" wp14:editId="7590FA93">
                <wp:simplePos x="0" y="0"/>
                <wp:positionH relativeFrom="column">
                  <wp:posOffset>3393216</wp:posOffset>
                </wp:positionH>
                <wp:positionV relativeFrom="paragraph">
                  <wp:posOffset>1334247</wp:posOffset>
                </wp:positionV>
                <wp:extent cx="0" cy="309282"/>
                <wp:effectExtent l="76200" t="0" r="57150" b="52705"/>
                <wp:wrapNone/>
                <wp:docPr id="19" name="Прямая со стрелкой 19"/>
                <wp:cNvGraphicFramePr/>
                <a:graphic xmlns:a="http://schemas.openxmlformats.org/drawingml/2006/main">
                  <a:graphicData uri="http://schemas.microsoft.com/office/word/2010/wordprocessingShape">
                    <wps:wsp>
                      <wps:cNvCnPr/>
                      <wps:spPr>
                        <a:xfrm>
                          <a:off x="0" y="0"/>
                          <a:ext cx="0" cy="309282"/>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31D2E742" id="Прямая со стрелкой 19" o:spid="_x0000_s1026" type="#_x0000_t32" style="position:absolute;margin-left:267.2pt;margin-top:105.05pt;width:0;height:24.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" strokecolor="#5b9bd5" strokeweight=".5pt">
                <v:stroke endarrow="block" joinstyle="miter"/>
              </v:shape>
            </w:pict>
          </mc:Fallback>
        </mc:AlternateContent>
      </w:r>
      <w:r w:rsidRPr="00CE50F0">
        <w:rPr>
          <w:rFonts w:ascii="Times New Roman" w:eastAsia="Calibri"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55E9C8F8" wp14:editId="04CFBDC5">
                <wp:simplePos x="0" y="0"/>
                <wp:positionH relativeFrom="margin">
                  <wp:posOffset>1953522</wp:posOffset>
                </wp:positionH>
                <wp:positionV relativeFrom="paragraph">
                  <wp:posOffset>7505588</wp:posOffset>
                </wp:positionV>
                <wp:extent cx="3307080" cy="1559859"/>
                <wp:effectExtent l="0" t="0" r="26670" b="21590"/>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3307080" cy="155985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D25EDE9"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Организации работы всех заинтересованных муниципальных и региональных структур в зависимости от ситуации (советов, комиссий и т.д)</w:t>
                            </w:r>
                          </w:p>
                          <w:p w14:paraId="2324E0EF"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(не позднее 1 суток после выявления)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E9C8F8" id="Скругленный прямоугольник 14" o:spid="_x0000_s1028" style="position:absolute;margin-left:153.8pt;margin-top:591pt;width:260.4pt;height:122.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" fillcolor="window" strokecolor="windowText" strokeweight="1pt">
                <v:stroke joinstyle="miter"/>
                <v:textbox>
                  <w:txbxContent>
                    <w:p w14:paraId="2D25EDE9"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Организации работы всех заинтересованных муниципальных и региональных структур в зависимости от ситуации (советов, комиссий и т.д)</w:t>
                      </w:r>
                    </w:p>
                    <w:p w14:paraId="2324E0EF"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(не позднее 1 суток после выявления)</w:t>
                      </w:r>
                    </w:p>
                  </w:txbxContent>
                </v:textbox>
                <w10:wrap anchorx="margin"/>
              </v:roundrect>
            </w:pict>
          </mc:Fallback>
        </mc:AlternateContent>
      </w:r>
      <w:r w:rsidRPr="00CE50F0">
        <w:rPr>
          <w:rFonts w:ascii="Times New Roman" w:eastAsia="Calibri"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30AFE2B8" wp14:editId="66997081">
                <wp:simplePos x="0" y="0"/>
                <wp:positionH relativeFrom="margin">
                  <wp:posOffset>1951505</wp:posOffset>
                </wp:positionH>
                <wp:positionV relativeFrom="paragraph">
                  <wp:posOffset>4977130</wp:posOffset>
                </wp:positionV>
                <wp:extent cx="3307416" cy="1949824"/>
                <wp:effectExtent l="0" t="0" r="26670" b="12700"/>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3307416" cy="194982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1760635"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Рассмотрение ситуации на заседании рабочей группы при Консультативном совете/совещании с участием правоохранительных структур, представителей отдельных заинтересованных этнокультурных объединений</w:t>
                            </w:r>
                          </w:p>
                          <w:p w14:paraId="47D8D859"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(не позднее 1 суток после выявления)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AFE2B8" id="Скругленный прямоугольник 11" o:spid="_x0000_s1029" style="position:absolute;margin-left:153.65pt;margin-top:391.9pt;width:260.45pt;height:153.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" fillcolor="window" strokecolor="windowText" strokeweight="1pt">
                <v:stroke joinstyle="miter"/>
                <v:textbox>
                  <w:txbxContent>
                    <w:p w14:paraId="21760635"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Рассмотрение ситуации на заседании рабочей группы при Консультативном совете/совещании с участием правоохранительных структур, представителей отдельных заинтересованных этнокультурных объединений</w:t>
                      </w:r>
                    </w:p>
                    <w:p w14:paraId="47D8D859"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(не позднее 1 суток после выявления)</w:t>
                      </w:r>
                    </w:p>
                  </w:txbxContent>
                </v:textbox>
                <w10:wrap anchorx="margin"/>
              </v:roundrect>
            </w:pict>
          </mc:Fallback>
        </mc:AlternateContent>
      </w:r>
      <w:r w:rsidRPr="00CE50F0">
        <w:rPr>
          <w:rFonts w:ascii="Times New Roman" w:eastAsia="Calibr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77DDF87" wp14:editId="22F50FA4">
                <wp:simplePos x="0" y="0"/>
                <wp:positionH relativeFrom="margin">
                  <wp:posOffset>1911276</wp:posOffset>
                </wp:positionH>
                <wp:positionV relativeFrom="paragraph">
                  <wp:posOffset>3310255</wp:posOffset>
                </wp:positionV>
                <wp:extent cx="3307080" cy="1021976"/>
                <wp:effectExtent l="0" t="0" r="26670" b="2603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3307080" cy="102197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1CC1680"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Контакт с правоохранительными органами, этнокультурными общественными объединениями</w:t>
                            </w:r>
                          </w:p>
                          <w:p w14:paraId="0D87F077"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(незамедлительно)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7DDF87" id="Скругленный прямоугольник 9" o:spid="_x0000_s1030" style="position:absolute;margin-left:150.5pt;margin-top:260.65pt;width:260.4pt;height:80.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" fillcolor="window" strokecolor="windowText" strokeweight="1pt">
                <v:stroke joinstyle="miter"/>
                <v:textbox>
                  <w:txbxContent>
                    <w:p w14:paraId="01CC1680"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Контакт с правоохранительными органами, этнокультурными общественными объединениями</w:t>
                      </w:r>
                    </w:p>
                    <w:p w14:paraId="0D87F077"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(незамедлительно)</w:t>
                      </w:r>
                    </w:p>
                  </w:txbxContent>
                </v:textbox>
                <w10:wrap anchorx="margin"/>
              </v:roundrect>
            </w:pict>
          </mc:Fallback>
        </mc:AlternateContent>
      </w:r>
      <w:r w:rsidRPr="00CE50F0">
        <w:rPr>
          <w:rFonts w:ascii="Times New Roman" w:eastAsia="Calibri"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2E65D900" wp14:editId="1442A759">
                <wp:simplePos x="0" y="0"/>
                <wp:positionH relativeFrom="margin">
                  <wp:posOffset>-1258607</wp:posOffset>
                </wp:positionH>
                <wp:positionV relativeFrom="paragraph">
                  <wp:posOffset>4708973</wp:posOffset>
                </wp:positionV>
                <wp:extent cx="2689412" cy="1075765"/>
                <wp:effectExtent l="0" t="0" r="15875" b="10160"/>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2689412" cy="107576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7E8111E"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Анализ ситуации во взаимодействии с минрегионом</w:t>
                            </w:r>
                          </w:p>
                          <w:p w14:paraId="6CE55063"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(незамедлительно)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5D900" id="Скругленный прямоугольник 12" o:spid="_x0000_s1031" style="position:absolute;margin-left:-99.1pt;margin-top:370.8pt;width:211.75pt;height:84.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" fillcolor="window" strokecolor="windowText" strokeweight="1pt">
                <v:stroke joinstyle="miter"/>
                <v:textbox>
                  <w:txbxContent>
                    <w:p w14:paraId="07E8111E"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Анализ ситуации во взаимодействии с минрегионом</w:t>
                      </w:r>
                    </w:p>
                    <w:p w14:paraId="6CE55063"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(незамедлительно)</w:t>
                      </w:r>
                    </w:p>
                  </w:txbxContent>
                </v:textbox>
                <w10:wrap anchorx="margin"/>
              </v:roundrect>
            </w:pict>
          </mc:Fallback>
        </mc:AlternateContent>
      </w:r>
      <w:r w:rsidRPr="00CE50F0">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C1ACCB5" wp14:editId="0B2C319F">
                <wp:simplePos x="0" y="0"/>
                <wp:positionH relativeFrom="margin">
                  <wp:posOffset>1513653</wp:posOffset>
                </wp:positionH>
                <wp:positionV relativeFrom="paragraph">
                  <wp:posOffset>29733</wp:posOffset>
                </wp:positionV>
                <wp:extent cx="3872230" cy="1290320"/>
                <wp:effectExtent l="0" t="0" r="13970" b="2413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3872230" cy="129032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EF39545"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Мониторинг информационного пространства:</w:t>
                            </w:r>
                            <w:r w:rsidRPr="00CE50F0">
                              <w:rPr>
                                <w:rFonts w:ascii="Times New Roman" w:hAnsi="Times New Roman" w:cs="Times New Roman"/>
                                <w:color w:val="000000"/>
                                <w:sz w:val="28"/>
                                <w:szCs w:val="28"/>
                              </w:rPr>
                              <w:cr/>
                              <w:t>- системы мониторинга;</w:t>
                            </w:r>
                            <w:r w:rsidRPr="00CE50F0">
                              <w:rPr>
                                <w:rFonts w:ascii="Times New Roman" w:hAnsi="Times New Roman" w:cs="Times New Roman"/>
                                <w:color w:val="000000"/>
                                <w:sz w:val="28"/>
                                <w:szCs w:val="28"/>
                              </w:rPr>
                              <w:cr/>
                              <w:t>- СМИ и социальные сети;</w:t>
                            </w:r>
                            <w:r w:rsidRPr="00CE50F0">
                              <w:rPr>
                                <w:rFonts w:ascii="Times New Roman" w:hAnsi="Times New Roman" w:cs="Times New Roman"/>
                                <w:color w:val="000000"/>
                                <w:sz w:val="28"/>
                                <w:szCs w:val="28"/>
                              </w:rPr>
                              <w:cr/>
                              <w:t>- сообщения полиции, общественных организаций.</w:t>
                            </w:r>
                          </w:p>
                          <w:p w14:paraId="31B22FAA" w14:textId="77777777" w:rsidR="00D318DA" w:rsidRPr="00CE50F0" w:rsidRDefault="00D318DA" w:rsidP="00CE50F0">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1ACCB5" id="Скругленный прямоугольник 5" o:spid="_x0000_s1032" style="position:absolute;margin-left:119.2pt;margin-top:2.35pt;width:304.9pt;height:10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" fillcolor="window" strokecolor="windowText" strokeweight="1pt">
                <v:stroke joinstyle="miter"/>
                <v:textbox>
                  <w:txbxContent>
                    <w:p w14:paraId="0EF39545"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Мониторинг информационного пространства:</w:t>
                      </w:r>
                      <w:r w:rsidRPr="00CE50F0">
                        <w:rPr>
                          <w:rFonts w:ascii="Times New Roman" w:hAnsi="Times New Roman" w:cs="Times New Roman"/>
                          <w:color w:val="000000"/>
                          <w:sz w:val="28"/>
                          <w:szCs w:val="28"/>
                        </w:rPr>
                        <w:cr/>
                        <w:t>- системы мониторинга;</w:t>
                      </w:r>
                      <w:r w:rsidRPr="00CE50F0">
                        <w:rPr>
                          <w:rFonts w:ascii="Times New Roman" w:hAnsi="Times New Roman" w:cs="Times New Roman"/>
                          <w:color w:val="000000"/>
                          <w:sz w:val="28"/>
                          <w:szCs w:val="28"/>
                        </w:rPr>
                        <w:cr/>
                        <w:t>- СМИ и социальные сети;</w:t>
                      </w:r>
                      <w:r w:rsidRPr="00CE50F0">
                        <w:rPr>
                          <w:rFonts w:ascii="Times New Roman" w:hAnsi="Times New Roman" w:cs="Times New Roman"/>
                          <w:color w:val="000000"/>
                          <w:sz w:val="28"/>
                          <w:szCs w:val="28"/>
                        </w:rPr>
                        <w:cr/>
                        <w:t>- сообщения полиции, общественных организаций.</w:t>
                      </w:r>
                    </w:p>
                    <w:p w14:paraId="31B22FAA" w14:textId="77777777" w:rsidR="00D318DA" w:rsidRPr="00CE50F0" w:rsidRDefault="00D318DA" w:rsidP="00CE50F0">
                      <w:pPr>
                        <w:jc w:val="center"/>
                        <w:rPr>
                          <w:color w:val="000000"/>
                        </w:rPr>
                      </w:pPr>
                    </w:p>
                  </w:txbxContent>
                </v:textbox>
                <w10:wrap anchorx="margin"/>
              </v:roundrect>
            </w:pict>
          </mc:Fallback>
        </mc:AlternateContent>
      </w:r>
      <w:r w:rsidRPr="00CE50F0">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9784986" wp14:editId="56A96C53">
                <wp:simplePos x="0" y="0"/>
                <wp:positionH relativeFrom="margin">
                  <wp:posOffset>1540547</wp:posOffset>
                </wp:positionH>
                <wp:positionV relativeFrom="paragraph">
                  <wp:posOffset>1630680</wp:posOffset>
                </wp:positionV>
                <wp:extent cx="3872230" cy="1062317"/>
                <wp:effectExtent l="0" t="0" r="13970" b="24130"/>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3872230" cy="106231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9B41BFF"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Выявление информации содержащей попытки перевести конфликтную ситуацию в плоскость межэтнических или межрелигиозных отношений</w:t>
                            </w:r>
                          </w:p>
                          <w:p w14:paraId="1DA2E878" w14:textId="77777777" w:rsidR="00D318DA" w:rsidRPr="00CE50F0" w:rsidRDefault="00D318DA" w:rsidP="00CE50F0">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784986" id="Скругленный прямоугольник 6" o:spid="_x0000_s1033" style="position:absolute;margin-left:121.3pt;margin-top:128.4pt;width:304.9pt;height:8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" fillcolor="window" strokecolor="windowText" strokeweight="1pt">
                <v:stroke joinstyle="miter"/>
                <v:textbox>
                  <w:txbxContent>
                    <w:p w14:paraId="49B41BFF"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Выявление информации содержащей попытки перевести конфликтную ситуацию в плоскость межэтнических или межрелигиозных отношений</w:t>
                      </w:r>
                    </w:p>
                    <w:p w14:paraId="1DA2E878" w14:textId="77777777" w:rsidR="00D318DA" w:rsidRPr="00CE50F0" w:rsidRDefault="00D318DA" w:rsidP="00CE50F0">
                      <w:pPr>
                        <w:jc w:val="center"/>
                        <w:rPr>
                          <w:color w:val="000000"/>
                        </w:rPr>
                      </w:pPr>
                    </w:p>
                  </w:txbxContent>
                </v:textbox>
                <w10:wrap anchorx="margin"/>
              </v:roundrect>
            </w:pict>
          </mc:Fallback>
        </mc:AlternateContent>
      </w:r>
      <w:r w:rsidRPr="00CE50F0">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CAD9367" wp14:editId="69FCBBCB">
                <wp:simplePos x="0" y="0"/>
                <wp:positionH relativeFrom="margin">
                  <wp:posOffset>-1190326</wp:posOffset>
                </wp:positionH>
                <wp:positionV relativeFrom="paragraph">
                  <wp:posOffset>3322955</wp:posOffset>
                </wp:positionV>
                <wp:extent cx="2648548" cy="591671"/>
                <wp:effectExtent l="0" t="0" r="19050" b="18415"/>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2648548" cy="59167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8BAB88B"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Информирование минрегиона</w:t>
                            </w:r>
                          </w:p>
                          <w:p w14:paraId="1E468151"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(незамедлительно)</w:t>
                            </w:r>
                          </w:p>
                          <w:p w14:paraId="11DBCB95" w14:textId="77777777" w:rsidR="00D318DA" w:rsidRPr="00CE50F0" w:rsidRDefault="00D318DA" w:rsidP="00CE50F0">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D9367" id="Скругленный прямоугольник 7" o:spid="_x0000_s1034" style="position:absolute;margin-left:-93.75pt;margin-top:261.65pt;width:208.55pt;height:46.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" fillcolor="window" strokecolor="windowText" strokeweight="1pt">
                <v:stroke joinstyle="miter"/>
                <v:textbox>
                  <w:txbxContent>
                    <w:p w14:paraId="28BAB88B"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Информирование минрегиона</w:t>
                      </w:r>
                    </w:p>
                    <w:p w14:paraId="1E468151" w14:textId="77777777" w:rsidR="00D318DA" w:rsidRPr="00CE50F0" w:rsidRDefault="00D318DA" w:rsidP="00CE50F0">
                      <w:pPr>
                        <w:spacing w:after="0" w:line="240" w:lineRule="auto"/>
                        <w:jc w:val="center"/>
                        <w:rPr>
                          <w:rFonts w:ascii="Times New Roman" w:hAnsi="Times New Roman" w:cs="Times New Roman"/>
                          <w:color w:val="000000"/>
                          <w:sz w:val="28"/>
                          <w:szCs w:val="28"/>
                        </w:rPr>
                      </w:pPr>
                      <w:r w:rsidRPr="00CE50F0">
                        <w:rPr>
                          <w:rFonts w:ascii="Times New Roman" w:hAnsi="Times New Roman" w:cs="Times New Roman"/>
                          <w:color w:val="000000"/>
                          <w:sz w:val="28"/>
                          <w:szCs w:val="28"/>
                        </w:rPr>
                        <w:t>(незамедлительно)</w:t>
                      </w:r>
                    </w:p>
                    <w:p w14:paraId="11DBCB95" w14:textId="77777777" w:rsidR="00D318DA" w:rsidRPr="00CE50F0" w:rsidRDefault="00D318DA" w:rsidP="00CE50F0">
                      <w:pPr>
                        <w:jc w:val="center"/>
                        <w:rPr>
                          <w:color w:val="000000"/>
                        </w:rPr>
                      </w:pPr>
                    </w:p>
                  </w:txbxContent>
                </v:textbox>
                <w10:wrap anchorx="margin"/>
              </v:roundrect>
            </w:pict>
          </mc:Fallback>
        </mc:AlternateContent>
      </w:r>
    </w:p>
    <w:p w14:paraId="787AF526" w14:textId="77777777" w:rsidR="00703AEC" w:rsidRDefault="00703AEC"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201BB854"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627B3C5D"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2CC7B16D"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03EE5CD2"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6A6B9CEF"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3D7062F4"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1B90F439"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22F5F06C"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50151E2C"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55336E00"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310FE50C"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49D2B82E"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33F086BE"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2D6DEC2F"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6D0A93A6"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49CF3992"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2DE07008"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16369C28"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48115551"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5C02D366"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7374DB20"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65074A1E"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63B34586"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6F7F23B5"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7B89C485"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6F452690"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4AE55314"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5AB10E57"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558004E8"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2B49284D"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309BDAA8"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662019D9"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788C8A39"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429F983B"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7F9FDC15"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32CB0ADD"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326C963B" w14:textId="77777777" w:rsidR="00CE50F0" w:rsidRDefault="00CE50F0" w:rsidP="00703AEC">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0ACC1606" w14:textId="77777777" w:rsidR="00CE50F0" w:rsidRDefault="00CE50F0" w:rsidP="00CE50F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14:paraId="5275ADAF" w14:textId="77777777" w:rsidR="00CE50F0" w:rsidRDefault="00CE50F0">
      <w:pPr>
        <w:rPr>
          <w:rFonts w:ascii="Times New Roman" w:eastAsia="Times New Roman" w:hAnsi="Times New Roman" w:cs="Times New Roman"/>
          <w:sz w:val="28"/>
          <w:szCs w:val="28"/>
          <w:lang w:eastAsia="ru-RU"/>
        </w:rPr>
        <w:sectPr w:rsidR="00CE50F0" w:rsidSect="00CE50F0">
          <w:pgSz w:w="16840" w:h="23814" w:code="9"/>
          <w:pgMar w:top="1134" w:right="2529" w:bottom="8204" w:left="2534" w:header="709" w:footer="709" w:gutter="0"/>
          <w:cols w:space="708"/>
          <w:titlePg/>
          <w:docGrid w:linePitch="360"/>
        </w:sectPr>
      </w:pPr>
    </w:p>
    <w:p w14:paraId="0794F3AF" w14:textId="77777777" w:rsidR="00986222" w:rsidRDefault="00986222" w:rsidP="001F37F2">
      <w:pPr>
        <w:spacing w:line="240" w:lineRule="auto"/>
        <w:contextualSpacing/>
        <w:jc w:val="center"/>
        <w:rPr>
          <w:rFonts w:ascii="Times New Roman" w:eastAsia="Calibri" w:hAnsi="Times New Roman" w:cs="Times New Roman"/>
          <w:b/>
          <w:sz w:val="28"/>
        </w:rPr>
      </w:pPr>
      <w:r>
        <w:rPr>
          <w:rFonts w:ascii="Times New Roman" w:eastAsia="Calibri" w:hAnsi="Times New Roman" w:cs="Times New Roman"/>
          <w:b/>
          <w:sz w:val="28"/>
        </w:rPr>
        <w:t>К</w:t>
      </w:r>
      <w:r w:rsidRPr="00986222">
        <w:rPr>
          <w:rFonts w:ascii="Times New Roman" w:eastAsia="Calibri" w:hAnsi="Times New Roman" w:cs="Times New Roman"/>
          <w:b/>
          <w:sz w:val="28"/>
        </w:rPr>
        <w:t>арт</w:t>
      </w:r>
      <w:r>
        <w:rPr>
          <w:rFonts w:ascii="Times New Roman" w:eastAsia="Calibri" w:hAnsi="Times New Roman" w:cs="Times New Roman"/>
          <w:b/>
          <w:sz w:val="28"/>
        </w:rPr>
        <w:t>а</w:t>
      </w:r>
      <w:r w:rsidRPr="00986222">
        <w:rPr>
          <w:rFonts w:ascii="Times New Roman" w:eastAsia="Calibri" w:hAnsi="Times New Roman" w:cs="Times New Roman"/>
          <w:b/>
          <w:sz w:val="28"/>
        </w:rPr>
        <w:t xml:space="preserve"> конфликтогенных факторов в сфере межэтнических и межрелигиозных отношений на территори</w:t>
      </w:r>
      <w:r w:rsidR="001C2110">
        <w:rPr>
          <w:rFonts w:ascii="Times New Roman" w:eastAsia="Calibri" w:hAnsi="Times New Roman" w:cs="Times New Roman"/>
          <w:b/>
          <w:sz w:val="28"/>
        </w:rPr>
        <w:t>и</w:t>
      </w:r>
      <w:r w:rsidRPr="00986222">
        <w:rPr>
          <w:rFonts w:ascii="Times New Roman" w:eastAsia="Calibri" w:hAnsi="Times New Roman" w:cs="Times New Roman"/>
          <w:b/>
          <w:sz w:val="28"/>
        </w:rPr>
        <w:t xml:space="preserve"> муниципальных образований Ростовской области</w:t>
      </w:r>
    </w:p>
    <w:p w14:paraId="785543A2" w14:textId="77777777" w:rsidR="00986222" w:rsidRDefault="00986222" w:rsidP="001F37F2">
      <w:pPr>
        <w:spacing w:line="240" w:lineRule="auto"/>
        <w:contextualSpacing/>
        <w:jc w:val="center"/>
        <w:rPr>
          <w:rFonts w:ascii="Times New Roman" w:eastAsia="Calibri" w:hAnsi="Times New Roman" w:cs="Times New Roman"/>
          <w:b/>
          <w:sz w:val="28"/>
        </w:rPr>
      </w:pPr>
    </w:p>
    <w:p w14:paraId="7A108D7E" w14:textId="77777777" w:rsidR="00986222" w:rsidRDefault="00986222" w:rsidP="0098622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настоящее время ведется работа по интеграции </w:t>
      </w:r>
      <w:r w:rsidR="001C2110" w:rsidRPr="001C2110">
        <w:rPr>
          <w:rFonts w:ascii="Times New Roman" w:eastAsia="Calibri" w:hAnsi="Times New Roman" w:cs="Times New Roman"/>
          <w:sz w:val="28"/>
          <w:szCs w:val="28"/>
        </w:rPr>
        <w:t>Карт</w:t>
      </w:r>
      <w:r w:rsidR="001C2110">
        <w:rPr>
          <w:rFonts w:ascii="Times New Roman" w:eastAsia="Calibri" w:hAnsi="Times New Roman" w:cs="Times New Roman"/>
          <w:sz w:val="28"/>
          <w:szCs w:val="28"/>
        </w:rPr>
        <w:t>ы</w:t>
      </w:r>
      <w:r w:rsidR="001C2110" w:rsidRPr="001C2110">
        <w:rPr>
          <w:rFonts w:ascii="Times New Roman" w:eastAsia="Calibri" w:hAnsi="Times New Roman" w:cs="Times New Roman"/>
          <w:sz w:val="28"/>
          <w:szCs w:val="28"/>
        </w:rPr>
        <w:t xml:space="preserve"> конфликтогенных факторов в сфере межэтнических и межрелигиозных отношений на территориях муниципальных образований Ростовской области</w:t>
      </w:r>
      <w:r w:rsidR="001C2110">
        <w:rPr>
          <w:rFonts w:ascii="Times New Roman" w:eastAsia="Calibri" w:hAnsi="Times New Roman" w:cs="Times New Roman"/>
          <w:sz w:val="28"/>
          <w:szCs w:val="28"/>
        </w:rPr>
        <w:t xml:space="preserve"> (далее – карта) на портал «Мониторинг61». По завершению интеграции все городские округа </w:t>
      </w:r>
      <w:r w:rsidR="00CD13ED">
        <w:rPr>
          <w:rFonts w:ascii="Times New Roman" w:eastAsia="Calibri" w:hAnsi="Times New Roman" w:cs="Times New Roman"/>
          <w:sz w:val="28"/>
          <w:szCs w:val="28"/>
        </w:rPr>
        <w:br/>
      </w:r>
      <w:r w:rsidR="001C2110">
        <w:rPr>
          <w:rFonts w:ascii="Times New Roman" w:eastAsia="Calibri" w:hAnsi="Times New Roman" w:cs="Times New Roman"/>
          <w:sz w:val="28"/>
          <w:szCs w:val="28"/>
        </w:rPr>
        <w:t>и муниципальные районы Ростовской области будут подключены к карте. Отвественные сотрудники получат возможность вносить мониторинговую информацию и реагировать на имеющиеся конфликтные/предконфликтные ситуации.</w:t>
      </w:r>
    </w:p>
    <w:p w14:paraId="68110D7D" w14:textId="77777777" w:rsidR="00986222" w:rsidRPr="00986222" w:rsidRDefault="00986222" w:rsidP="00986222">
      <w:pPr>
        <w:spacing w:after="0" w:line="240" w:lineRule="auto"/>
        <w:ind w:firstLine="709"/>
        <w:jc w:val="both"/>
        <w:rPr>
          <w:rFonts w:ascii="Times New Roman" w:eastAsia="Calibri" w:hAnsi="Times New Roman" w:cs="Times New Roman"/>
          <w:sz w:val="28"/>
          <w:szCs w:val="28"/>
        </w:rPr>
      </w:pPr>
      <w:r w:rsidRPr="00986222">
        <w:rPr>
          <w:rFonts w:ascii="Times New Roman" w:eastAsia="Calibri" w:hAnsi="Times New Roman" w:cs="Times New Roman"/>
          <w:sz w:val="28"/>
          <w:szCs w:val="28"/>
        </w:rPr>
        <w:t>В случае</w:t>
      </w:r>
      <w:r w:rsidR="001C2110">
        <w:rPr>
          <w:rFonts w:ascii="Times New Roman" w:eastAsia="Calibri" w:hAnsi="Times New Roman" w:cs="Times New Roman"/>
          <w:sz w:val="28"/>
          <w:szCs w:val="28"/>
        </w:rPr>
        <w:t xml:space="preserve"> возникновения конфликтной/</w:t>
      </w:r>
      <w:r w:rsidRPr="00986222">
        <w:rPr>
          <w:rFonts w:ascii="Times New Roman" w:eastAsia="Calibri" w:hAnsi="Times New Roman" w:cs="Times New Roman"/>
          <w:sz w:val="28"/>
          <w:szCs w:val="28"/>
        </w:rPr>
        <w:t xml:space="preserve">предконфликтной ситуации в сфере межнациональных отношений на территории одного из муниципальных образований Ростовской области, сотрудник министерства региональной политики и массовых </w:t>
      </w:r>
      <w:r>
        <w:rPr>
          <w:rFonts w:ascii="Times New Roman" w:eastAsia="Calibri" w:hAnsi="Times New Roman" w:cs="Times New Roman"/>
          <w:sz w:val="28"/>
          <w:szCs w:val="28"/>
        </w:rPr>
        <w:t>коммуникаций Ростовской области, либо органа местного самоуправления</w:t>
      </w:r>
      <w:r w:rsidRPr="00986222">
        <w:rPr>
          <w:rFonts w:ascii="Times New Roman" w:eastAsia="Calibri" w:hAnsi="Times New Roman" w:cs="Times New Roman"/>
          <w:sz w:val="28"/>
          <w:szCs w:val="28"/>
        </w:rPr>
        <w:t xml:space="preserve"> (далее – ответственный сотрудник), ответственный за ведение карты, после получения такой информации отражает ее в строке того муниципального района, на территории которого произошла конфликтная либо предконфликтная ситуация.</w:t>
      </w:r>
    </w:p>
    <w:p w14:paraId="713F51D8" w14:textId="77777777" w:rsidR="001C2110" w:rsidRDefault="001C2110" w:rsidP="00986222">
      <w:pPr>
        <w:spacing w:after="0" w:line="240" w:lineRule="auto"/>
        <w:ind w:firstLine="709"/>
        <w:jc w:val="both"/>
        <w:rPr>
          <w:rFonts w:ascii="Times New Roman" w:eastAsia="Calibri" w:hAnsi="Times New Roman" w:cs="Times New Roman"/>
          <w:sz w:val="28"/>
          <w:szCs w:val="28"/>
        </w:rPr>
      </w:pPr>
    </w:p>
    <w:tbl>
      <w:tblPr>
        <w:tblW w:w="9400" w:type="dxa"/>
        <w:tblCellMar>
          <w:left w:w="0" w:type="dxa"/>
          <w:right w:w="0" w:type="dxa"/>
        </w:tblCellMar>
        <w:tblLook w:val="04A0" w:firstRow="1" w:lastRow="0" w:firstColumn="1" w:lastColumn="0" w:noHBand="0" w:noVBand="1"/>
      </w:tblPr>
      <w:tblGrid>
        <w:gridCol w:w="340"/>
        <w:gridCol w:w="1480"/>
        <w:gridCol w:w="640"/>
        <w:gridCol w:w="6940"/>
      </w:tblGrid>
      <w:tr w:rsidR="00B06C2C" w:rsidRPr="00B06C2C" w14:paraId="4C421806" w14:textId="77777777" w:rsidTr="00B06C2C">
        <w:trPr>
          <w:trHeight w:val="177"/>
        </w:trPr>
        <w:tc>
          <w:tcPr>
            <w:tcW w:w="9400" w:type="dxa"/>
            <w:gridSpan w:val="4"/>
            <w:tcBorders>
              <w:top w:val="single" w:sz="8" w:space="0" w:color="000000"/>
              <w:left w:val="single" w:sz="8" w:space="0" w:color="000000"/>
              <w:bottom w:val="single" w:sz="8" w:space="0" w:color="000000"/>
              <w:right w:val="single" w:sz="8" w:space="0" w:color="000000"/>
            </w:tcBorders>
            <w:shd w:val="clear" w:color="auto" w:fill="DDE7F2"/>
            <w:tcMar>
              <w:top w:w="15" w:type="dxa"/>
              <w:left w:w="66" w:type="dxa"/>
              <w:bottom w:w="0" w:type="dxa"/>
              <w:right w:w="66" w:type="dxa"/>
            </w:tcMar>
            <w:vAlign w:val="center"/>
            <w:hideMark/>
          </w:tcPr>
          <w:p w14:paraId="2533B8B7"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Мартыновский район</w:t>
            </w:r>
          </w:p>
        </w:tc>
      </w:tr>
      <w:tr w:rsidR="00B06C2C" w:rsidRPr="00B06C2C" w14:paraId="72FB62A5" w14:textId="77777777" w:rsidTr="00B06C2C">
        <w:trPr>
          <w:trHeight w:val="177"/>
        </w:trPr>
        <w:tc>
          <w:tcPr>
            <w:tcW w:w="3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14:paraId="1EA08C54"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1.</w:t>
            </w:r>
          </w:p>
        </w:tc>
        <w:tc>
          <w:tcPr>
            <w:tcW w:w="21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hideMark/>
          </w:tcPr>
          <w:p w14:paraId="10342672"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Место конфликта</w:t>
            </w:r>
          </w:p>
        </w:tc>
        <w:tc>
          <w:tcPr>
            <w:tcW w:w="6940"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hideMark/>
          </w:tcPr>
          <w:p w14:paraId="3BB3922B" w14:textId="77777777" w:rsidR="00B06C2C" w:rsidRPr="00B06C2C" w:rsidRDefault="00B06C2C" w:rsidP="00B06C2C">
            <w:pPr>
              <w:spacing w:after="0"/>
              <w:jc w:val="both"/>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Южненское с/п</w:t>
            </w:r>
          </w:p>
        </w:tc>
      </w:tr>
      <w:tr w:rsidR="00B06C2C" w:rsidRPr="00B06C2C" w14:paraId="03C872C3" w14:textId="77777777" w:rsidTr="00B06C2C">
        <w:trPr>
          <w:trHeight w:val="17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044AC7" w14:textId="77777777" w:rsidR="00B06C2C" w:rsidRPr="00B06C2C" w:rsidRDefault="00B06C2C" w:rsidP="00B06C2C">
            <w:pPr>
              <w:spacing w:after="0" w:line="240" w:lineRule="auto"/>
              <w:rPr>
                <w:rFonts w:ascii="Arial" w:eastAsia="Times New Roman" w:hAnsi="Arial" w:cs="Arial"/>
                <w:sz w:val="36"/>
                <w:szCs w:val="36"/>
                <w:lang w:eastAsia="ru-RU"/>
              </w:rPr>
            </w:pPr>
          </w:p>
        </w:tc>
        <w:tc>
          <w:tcPr>
            <w:tcW w:w="21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hideMark/>
          </w:tcPr>
          <w:p w14:paraId="0CB5916F"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Дата конфликта</w:t>
            </w:r>
          </w:p>
        </w:tc>
        <w:tc>
          <w:tcPr>
            <w:tcW w:w="6940"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hideMark/>
          </w:tcPr>
          <w:p w14:paraId="2C98FA56" w14:textId="77777777" w:rsidR="00B06C2C" w:rsidRPr="00B06C2C" w:rsidRDefault="00B06C2C" w:rsidP="00B06C2C">
            <w:pPr>
              <w:spacing w:after="0"/>
              <w:jc w:val="both"/>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21.01.2022</w:t>
            </w:r>
          </w:p>
        </w:tc>
      </w:tr>
      <w:tr w:rsidR="00B06C2C" w:rsidRPr="00B06C2C" w14:paraId="0444905E" w14:textId="77777777" w:rsidTr="00B06C2C">
        <w:trPr>
          <w:trHeight w:val="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BE75B30" w14:textId="77777777" w:rsidR="00B06C2C" w:rsidRPr="00B06C2C" w:rsidRDefault="00B06C2C" w:rsidP="00B06C2C">
            <w:pPr>
              <w:spacing w:after="0" w:line="240" w:lineRule="auto"/>
              <w:rPr>
                <w:rFonts w:ascii="Arial" w:eastAsia="Times New Roman" w:hAnsi="Arial" w:cs="Arial"/>
                <w:sz w:val="36"/>
                <w:szCs w:val="36"/>
                <w:lang w:eastAsia="ru-RU"/>
              </w:rPr>
            </w:pPr>
          </w:p>
        </w:tc>
        <w:tc>
          <w:tcPr>
            <w:tcW w:w="21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hideMark/>
          </w:tcPr>
          <w:p w14:paraId="35A20AB1"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Стороны</w:t>
            </w:r>
            <w:r w:rsidRPr="00B06C2C">
              <w:rPr>
                <w:rFonts w:ascii="Calibri" w:eastAsia="Times New Roman" w:hAnsi="Calibri" w:cs="Times New Roman"/>
                <w:color w:val="000000"/>
                <w:kern w:val="24"/>
                <w:sz w:val="14"/>
                <w:szCs w:val="14"/>
                <w:lang w:eastAsia="ru-RU"/>
              </w:rPr>
              <w:t xml:space="preserve"> </w:t>
            </w:r>
            <w:r w:rsidRPr="00B06C2C">
              <w:rPr>
                <w:rFonts w:ascii="Times New Roman" w:eastAsia="Times New Roman" w:hAnsi="Times New Roman" w:cs="Times New Roman"/>
                <w:color w:val="000000"/>
                <w:kern w:val="24"/>
                <w:sz w:val="14"/>
                <w:szCs w:val="14"/>
                <w:lang w:eastAsia="ru-RU"/>
              </w:rPr>
              <w:t>конфликта</w:t>
            </w:r>
          </w:p>
        </w:tc>
        <w:tc>
          <w:tcPr>
            <w:tcW w:w="6940"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hideMark/>
          </w:tcPr>
          <w:p w14:paraId="2481025E" w14:textId="77777777" w:rsidR="00B06C2C" w:rsidRPr="00B06C2C" w:rsidRDefault="00B06C2C" w:rsidP="00B06C2C">
            <w:pPr>
              <w:spacing w:after="0"/>
              <w:jc w:val="both"/>
              <w:rPr>
                <w:rFonts w:ascii="Arial" w:eastAsia="Times New Roman" w:hAnsi="Arial" w:cs="Arial"/>
                <w:sz w:val="36"/>
                <w:szCs w:val="36"/>
                <w:lang w:eastAsia="ru-RU"/>
              </w:rPr>
            </w:pPr>
            <w:r>
              <w:rPr>
                <w:rFonts w:ascii="Times New Roman" w:eastAsia="Times New Roman" w:hAnsi="Times New Roman" w:cs="Times New Roman"/>
                <w:color w:val="000000"/>
                <w:kern w:val="24"/>
                <w:sz w:val="14"/>
                <w:szCs w:val="14"/>
                <w:lang w:eastAsia="ru-RU"/>
              </w:rPr>
              <w:t>Иванова И.И.</w:t>
            </w:r>
            <w:r w:rsidRPr="00B06C2C">
              <w:rPr>
                <w:rFonts w:ascii="Times New Roman" w:eastAsia="Times New Roman" w:hAnsi="Times New Roman" w:cs="Times New Roman"/>
                <w:color w:val="000000"/>
                <w:kern w:val="24"/>
                <w:sz w:val="14"/>
                <w:szCs w:val="14"/>
                <w:lang w:eastAsia="ru-RU"/>
              </w:rPr>
              <w:t xml:space="preserve">, русская; </w:t>
            </w:r>
            <w:r>
              <w:rPr>
                <w:rFonts w:ascii="Times New Roman" w:eastAsia="Times New Roman" w:hAnsi="Times New Roman" w:cs="Times New Roman"/>
                <w:color w:val="000000"/>
                <w:kern w:val="24"/>
                <w:sz w:val="14"/>
                <w:szCs w:val="14"/>
                <w:lang w:eastAsia="ru-RU"/>
              </w:rPr>
              <w:t>Смирнова С.С.</w:t>
            </w:r>
            <w:r w:rsidRPr="00B06C2C">
              <w:rPr>
                <w:rFonts w:ascii="Times New Roman" w:eastAsia="Times New Roman" w:hAnsi="Times New Roman" w:cs="Times New Roman"/>
                <w:color w:val="000000"/>
                <w:kern w:val="24"/>
                <w:sz w:val="14"/>
                <w:szCs w:val="14"/>
                <w:lang w:eastAsia="ru-RU"/>
              </w:rPr>
              <w:t>, турчанка</w:t>
            </w:r>
          </w:p>
        </w:tc>
      </w:tr>
      <w:tr w:rsidR="00B06C2C" w:rsidRPr="00B06C2C" w14:paraId="5808290D" w14:textId="77777777" w:rsidTr="00B06C2C">
        <w:trPr>
          <w:trHeight w:val="9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630CCF" w14:textId="77777777" w:rsidR="00B06C2C" w:rsidRPr="00B06C2C" w:rsidRDefault="00B06C2C" w:rsidP="00B06C2C">
            <w:pPr>
              <w:spacing w:after="0" w:line="240" w:lineRule="auto"/>
              <w:rPr>
                <w:rFonts w:ascii="Arial" w:eastAsia="Times New Roman" w:hAnsi="Arial" w:cs="Arial"/>
                <w:sz w:val="36"/>
                <w:szCs w:val="36"/>
                <w:lang w:eastAsia="ru-RU"/>
              </w:rPr>
            </w:pPr>
          </w:p>
        </w:tc>
        <w:tc>
          <w:tcPr>
            <w:tcW w:w="21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hideMark/>
          </w:tcPr>
          <w:p w14:paraId="53EF56E9"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Суть</w:t>
            </w:r>
            <w:r w:rsidRPr="00B06C2C">
              <w:rPr>
                <w:rFonts w:ascii="Calibri" w:eastAsia="Times New Roman" w:hAnsi="Calibri" w:cs="Times New Roman"/>
                <w:color w:val="000000"/>
                <w:kern w:val="24"/>
                <w:sz w:val="14"/>
                <w:szCs w:val="14"/>
                <w:lang w:eastAsia="ru-RU"/>
              </w:rPr>
              <w:t xml:space="preserve"> </w:t>
            </w:r>
            <w:r w:rsidRPr="00B06C2C">
              <w:rPr>
                <w:rFonts w:ascii="Times New Roman" w:eastAsia="Times New Roman" w:hAnsi="Times New Roman" w:cs="Times New Roman"/>
                <w:color w:val="000000"/>
                <w:kern w:val="24"/>
                <w:sz w:val="14"/>
                <w:szCs w:val="14"/>
                <w:lang w:eastAsia="ru-RU"/>
              </w:rPr>
              <w:t>конфликта</w:t>
            </w:r>
          </w:p>
        </w:tc>
        <w:tc>
          <w:tcPr>
            <w:tcW w:w="6940"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hideMark/>
          </w:tcPr>
          <w:p w14:paraId="1FE61033" w14:textId="77777777" w:rsidR="00B06C2C" w:rsidRPr="00B06C2C" w:rsidRDefault="00B06C2C" w:rsidP="00B06C2C">
            <w:pPr>
              <w:spacing w:after="0"/>
              <w:jc w:val="both"/>
              <w:rPr>
                <w:rFonts w:ascii="Arial" w:eastAsia="Times New Roman" w:hAnsi="Arial" w:cs="Arial"/>
                <w:sz w:val="36"/>
                <w:szCs w:val="36"/>
                <w:lang w:eastAsia="ru-RU"/>
              </w:rPr>
            </w:pPr>
            <w:r>
              <w:rPr>
                <w:rFonts w:ascii="Times New Roman" w:eastAsia="Times New Roman" w:hAnsi="Times New Roman" w:cs="Times New Roman"/>
                <w:color w:val="000000"/>
                <w:kern w:val="24"/>
                <w:sz w:val="14"/>
                <w:szCs w:val="14"/>
                <w:lang w:eastAsia="ru-RU"/>
              </w:rPr>
              <w:t>Иванова И.И.</w:t>
            </w:r>
            <w:r w:rsidRPr="00B06C2C">
              <w:rPr>
                <w:rFonts w:ascii="Times New Roman" w:eastAsia="Times New Roman" w:hAnsi="Times New Roman" w:cs="Times New Roman"/>
                <w:color w:val="000000"/>
                <w:kern w:val="24"/>
                <w:sz w:val="14"/>
                <w:szCs w:val="14"/>
                <w:lang w:eastAsia="ru-RU"/>
              </w:rPr>
              <w:t xml:space="preserve"> (мать м\летней </w:t>
            </w:r>
            <w:r>
              <w:rPr>
                <w:rFonts w:ascii="Times New Roman" w:eastAsia="Times New Roman" w:hAnsi="Times New Roman" w:cs="Times New Roman"/>
                <w:color w:val="000000"/>
                <w:kern w:val="24"/>
                <w:sz w:val="14"/>
                <w:szCs w:val="14"/>
                <w:lang w:eastAsia="ru-RU"/>
              </w:rPr>
              <w:t>Ивановой А.А.</w:t>
            </w:r>
            <w:r w:rsidRPr="00B06C2C">
              <w:rPr>
                <w:rFonts w:ascii="Times New Roman" w:eastAsia="Times New Roman" w:hAnsi="Times New Roman" w:cs="Times New Roman"/>
                <w:color w:val="000000"/>
                <w:kern w:val="24"/>
                <w:sz w:val="14"/>
                <w:szCs w:val="14"/>
                <w:lang w:eastAsia="ru-RU"/>
              </w:rPr>
              <w:t xml:space="preserve"> 2009 г\р.), в группе (чате) родителей учащихся Южненской СОШ № 2, социальных сетей, негативно высказывалась в адрес семьи </w:t>
            </w:r>
            <w:r>
              <w:rPr>
                <w:rFonts w:ascii="Times New Roman" w:eastAsia="Times New Roman" w:hAnsi="Times New Roman" w:cs="Times New Roman"/>
                <w:color w:val="000000"/>
                <w:kern w:val="24"/>
                <w:sz w:val="14"/>
                <w:szCs w:val="14"/>
                <w:lang w:eastAsia="ru-RU"/>
              </w:rPr>
              <w:t>Смирновых</w:t>
            </w:r>
            <w:r w:rsidRPr="00B06C2C">
              <w:rPr>
                <w:rFonts w:ascii="Times New Roman" w:eastAsia="Times New Roman" w:hAnsi="Times New Roman" w:cs="Times New Roman"/>
                <w:color w:val="000000"/>
                <w:kern w:val="24"/>
                <w:sz w:val="14"/>
                <w:szCs w:val="14"/>
                <w:lang w:eastAsia="ru-RU"/>
              </w:rPr>
              <w:t xml:space="preserve"> (родителей м\летней </w:t>
            </w:r>
            <w:r>
              <w:rPr>
                <w:rFonts w:ascii="Times New Roman" w:eastAsia="Times New Roman" w:hAnsi="Times New Roman" w:cs="Times New Roman"/>
                <w:color w:val="000000"/>
                <w:kern w:val="24"/>
                <w:sz w:val="14"/>
                <w:szCs w:val="14"/>
                <w:lang w:eastAsia="ru-RU"/>
              </w:rPr>
              <w:t>Смирновой С.С.</w:t>
            </w:r>
            <w:r w:rsidRPr="00B06C2C">
              <w:rPr>
                <w:rFonts w:ascii="Times New Roman" w:eastAsia="Times New Roman" w:hAnsi="Times New Roman" w:cs="Times New Roman"/>
                <w:color w:val="000000"/>
                <w:kern w:val="24"/>
                <w:sz w:val="14"/>
                <w:szCs w:val="14"/>
                <w:lang w:eastAsia="ru-RU"/>
              </w:rPr>
              <w:t>, 2009 г\р). в связи, с якобы, поврежденным рукавом куртки дочери. С последующей негативной перепиской. Порча куртки не подтвердилась</w:t>
            </w:r>
          </w:p>
        </w:tc>
      </w:tr>
      <w:tr w:rsidR="00B06C2C" w:rsidRPr="00B06C2C" w14:paraId="418F629F" w14:textId="77777777" w:rsidTr="00B06C2C">
        <w:trPr>
          <w:trHeight w:val="9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1BBE39" w14:textId="77777777" w:rsidR="00B06C2C" w:rsidRPr="00B06C2C" w:rsidRDefault="00B06C2C" w:rsidP="00B06C2C">
            <w:pPr>
              <w:spacing w:after="0" w:line="240" w:lineRule="auto"/>
              <w:rPr>
                <w:rFonts w:ascii="Arial" w:eastAsia="Times New Roman" w:hAnsi="Arial" w:cs="Arial"/>
                <w:sz w:val="36"/>
                <w:szCs w:val="36"/>
                <w:lang w:eastAsia="ru-RU"/>
              </w:rPr>
            </w:pPr>
          </w:p>
        </w:tc>
        <w:tc>
          <w:tcPr>
            <w:tcW w:w="14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vAlign w:val="center"/>
            <w:hideMark/>
          </w:tcPr>
          <w:p w14:paraId="5F5D7D20"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Принятые меры</w:t>
            </w: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hideMark/>
          </w:tcPr>
          <w:p w14:paraId="20962E76"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ОМСУ</w:t>
            </w:r>
          </w:p>
        </w:tc>
        <w:tc>
          <w:tcPr>
            <w:tcW w:w="6940"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hideMark/>
          </w:tcPr>
          <w:p w14:paraId="3C8125AE" w14:textId="77777777" w:rsidR="00B06C2C" w:rsidRPr="00B06C2C" w:rsidRDefault="00B06C2C" w:rsidP="00B06C2C">
            <w:pPr>
              <w:spacing w:after="0"/>
              <w:jc w:val="both"/>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24.01.2022 директор МБОУ «Южненская СОШ № 2» с участием инспектора ПДН ОМВД и представителей турко-месхетинской общины, с родителями провел профилактическую беседу. 10.02.2022 состоялось выездное заседание КС по межнациональным отношениям администрации Мартыновского района</w:t>
            </w:r>
          </w:p>
        </w:tc>
      </w:tr>
      <w:tr w:rsidR="00B06C2C" w:rsidRPr="00B06C2C" w14:paraId="525B8455" w14:textId="77777777" w:rsidTr="00B06C2C">
        <w:trPr>
          <w:trHeight w:val="17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C74282" w14:textId="77777777" w:rsidR="00B06C2C" w:rsidRPr="00B06C2C" w:rsidRDefault="00B06C2C" w:rsidP="00B06C2C">
            <w:pPr>
              <w:spacing w:after="0" w:line="240" w:lineRule="auto"/>
              <w:rPr>
                <w:rFonts w:ascii="Arial" w:eastAsia="Times New Roman" w:hAnsi="Arial" w:cs="Arial"/>
                <w:sz w:val="36"/>
                <w:szCs w:val="36"/>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B4F3969" w14:textId="77777777" w:rsidR="00B06C2C" w:rsidRPr="00B06C2C" w:rsidRDefault="00B06C2C" w:rsidP="00B06C2C">
            <w:pPr>
              <w:spacing w:after="0" w:line="240" w:lineRule="auto"/>
              <w:rPr>
                <w:rFonts w:ascii="Arial" w:eastAsia="Times New Roman" w:hAnsi="Arial" w:cs="Arial"/>
                <w:sz w:val="36"/>
                <w:szCs w:val="36"/>
                <w:lang w:eastAsia="ru-RU"/>
              </w:rPr>
            </w:pPr>
          </w:p>
        </w:tc>
        <w:tc>
          <w:tcPr>
            <w:tcW w:w="640"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hideMark/>
          </w:tcPr>
          <w:p w14:paraId="095A563A"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ПОО</w:t>
            </w:r>
          </w:p>
        </w:tc>
        <w:tc>
          <w:tcPr>
            <w:tcW w:w="6940"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hideMark/>
          </w:tcPr>
          <w:p w14:paraId="69AAA3D1" w14:textId="77777777" w:rsidR="00B06C2C" w:rsidRPr="00B06C2C" w:rsidRDefault="00B06C2C" w:rsidP="00B06C2C">
            <w:pPr>
              <w:spacing w:after="0"/>
              <w:jc w:val="both"/>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Профилактические мероприятия с участниками конфликта, в т.ч. учащимися</w:t>
            </w:r>
          </w:p>
        </w:tc>
      </w:tr>
      <w:tr w:rsidR="00B06C2C" w:rsidRPr="00B06C2C" w14:paraId="55A5B206" w14:textId="77777777" w:rsidTr="00B06C2C">
        <w:trPr>
          <w:trHeight w:val="5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F090F1" w14:textId="77777777" w:rsidR="00B06C2C" w:rsidRPr="00B06C2C" w:rsidRDefault="00B06C2C" w:rsidP="00B06C2C">
            <w:pPr>
              <w:spacing w:after="0" w:line="240" w:lineRule="auto"/>
              <w:rPr>
                <w:rFonts w:ascii="Arial" w:eastAsia="Times New Roman" w:hAnsi="Arial" w:cs="Arial"/>
                <w:sz w:val="36"/>
                <w:szCs w:val="36"/>
                <w:lang w:eastAsia="ru-RU"/>
              </w:rPr>
            </w:pPr>
          </w:p>
        </w:tc>
        <w:tc>
          <w:tcPr>
            <w:tcW w:w="21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hideMark/>
          </w:tcPr>
          <w:p w14:paraId="76F51BC7"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Состояние конфликта</w:t>
            </w:r>
          </w:p>
        </w:tc>
        <w:tc>
          <w:tcPr>
            <w:tcW w:w="6940"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hideMark/>
          </w:tcPr>
          <w:p w14:paraId="3437A445" w14:textId="77777777" w:rsidR="00B06C2C" w:rsidRPr="00B06C2C" w:rsidRDefault="00B06C2C" w:rsidP="00B06C2C">
            <w:pPr>
              <w:spacing w:after="0"/>
              <w:jc w:val="both"/>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Участники конфликта (родители) принесли обоюдные извинения. Инициатор конфликта (Журавлева О.Ю.) предупреждена о возможной ответственности за разжигание конфликта</w:t>
            </w:r>
          </w:p>
        </w:tc>
      </w:tr>
      <w:tr w:rsidR="00B06C2C" w:rsidRPr="00B06C2C" w14:paraId="098F671F" w14:textId="77777777" w:rsidTr="00B06C2C">
        <w:trPr>
          <w:trHeight w:val="17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AB6A8B" w14:textId="77777777" w:rsidR="00B06C2C" w:rsidRPr="00B06C2C" w:rsidRDefault="00B06C2C" w:rsidP="00B06C2C">
            <w:pPr>
              <w:spacing w:after="0" w:line="240" w:lineRule="auto"/>
              <w:rPr>
                <w:rFonts w:ascii="Arial" w:eastAsia="Times New Roman" w:hAnsi="Arial" w:cs="Arial"/>
                <w:sz w:val="36"/>
                <w:szCs w:val="36"/>
                <w:lang w:eastAsia="ru-RU"/>
              </w:rPr>
            </w:pPr>
          </w:p>
        </w:tc>
        <w:tc>
          <w:tcPr>
            <w:tcW w:w="21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hideMark/>
          </w:tcPr>
          <w:p w14:paraId="5B233295"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Прогноз развития</w:t>
            </w:r>
          </w:p>
        </w:tc>
        <w:tc>
          <w:tcPr>
            <w:tcW w:w="6940"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hideMark/>
          </w:tcPr>
          <w:p w14:paraId="70586108" w14:textId="77777777" w:rsidR="00B06C2C" w:rsidRPr="00B06C2C" w:rsidRDefault="00B06C2C" w:rsidP="00B06C2C">
            <w:pPr>
              <w:spacing w:after="0"/>
              <w:jc w:val="both"/>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Эскалация маловероятна</w:t>
            </w:r>
          </w:p>
        </w:tc>
      </w:tr>
      <w:tr w:rsidR="00B06C2C" w:rsidRPr="00B06C2C" w14:paraId="3DF1757B" w14:textId="77777777" w:rsidTr="00B06C2C">
        <w:trPr>
          <w:trHeight w:val="17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73C370" w14:textId="77777777" w:rsidR="00B06C2C" w:rsidRPr="00B06C2C" w:rsidRDefault="00B06C2C" w:rsidP="00B06C2C">
            <w:pPr>
              <w:spacing w:after="0" w:line="240" w:lineRule="auto"/>
              <w:rPr>
                <w:rFonts w:ascii="Arial" w:eastAsia="Times New Roman" w:hAnsi="Arial" w:cs="Arial"/>
                <w:sz w:val="36"/>
                <w:szCs w:val="36"/>
                <w:lang w:eastAsia="ru-RU"/>
              </w:rPr>
            </w:pPr>
          </w:p>
        </w:tc>
        <w:tc>
          <w:tcPr>
            <w:tcW w:w="21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hideMark/>
          </w:tcPr>
          <w:p w14:paraId="3D1D7BDA"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Необходимые меры</w:t>
            </w:r>
          </w:p>
        </w:tc>
        <w:tc>
          <w:tcPr>
            <w:tcW w:w="6940" w:type="dxa"/>
            <w:tcBorders>
              <w:top w:val="single" w:sz="8" w:space="0" w:color="000000"/>
              <w:left w:val="single" w:sz="8" w:space="0" w:color="000000"/>
              <w:bottom w:val="single" w:sz="8" w:space="0" w:color="000000"/>
              <w:right w:val="single" w:sz="8" w:space="0" w:color="000000"/>
            </w:tcBorders>
            <w:shd w:val="clear" w:color="auto" w:fill="auto"/>
            <w:tcMar>
              <w:top w:w="15" w:type="dxa"/>
              <w:left w:w="66" w:type="dxa"/>
              <w:bottom w:w="0" w:type="dxa"/>
              <w:right w:w="66" w:type="dxa"/>
            </w:tcMar>
            <w:hideMark/>
          </w:tcPr>
          <w:p w14:paraId="2F251DB5" w14:textId="77777777" w:rsidR="00B06C2C" w:rsidRPr="00B06C2C" w:rsidRDefault="00B06C2C" w:rsidP="00B06C2C">
            <w:pPr>
              <w:spacing w:after="0"/>
              <w:jc w:val="both"/>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Нет</w:t>
            </w:r>
          </w:p>
        </w:tc>
      </w:tr>
    </w:tbl>
    <w:p w14:paraId="7334C985" w14:textId="77777777" w:rsidR="00B06C2C" w:rsidRDefault="00B06C2C" w:rsidP="00986222">
      <w:pPr>
        <w:spacing w:after="0" w:line="240" w:lineRule="auto"/>
        <w:ind w:firstLine="709"/>
        <w:jc w:val="both"/>
        <w:rPr>
          <w:rFonts w:ascii="Times New Roman" w:eastAsia="Calibri" w:hAnsi="Times New Roman" w:cs="Times New Roman"/>
          <w:sz w:val="28"/>
          <w:szCs w:val="28"/>
        </w:rPr>
      </w:pPr>
    </w:p>
    <w:p w14:paraId="4B23EB5A" w14:textId="77777777" w:rsidR="00986222" w:rsidRPr="00986222" w:rsidRDefault="00986222" w:rsidP="00986222">
      <w:pPr>
        <w:spacing w:after="0" w:line="240" w:lineRule="auto"/>
        <w:ind w:firstLine="709"/>
        <w:jc w:val="both"/>
        <w:rPr>
          <w:rFonts w:ascii="Times New Roman" w:eastAsia="Calibri" w:hAnsi="Times New Roman" w:cs="Times New Roman"/>
          <w:sz w:val="28"/>
          <w:szCs w:val="28"/>
        </w:rPr>
      </w:pPr>
      <w:r w:rsidRPr="00986222">
        <w:rPr>
          <w:rFonts w:ascii="Times New Roman" w:eastAsia="Calibri" w:hAnsi="Times New Roman" w:cs="Times New Roman"/>
          <w:sz w:val="28"/>
          <w:szCs w:val="28"/>
        </w:rPr>
        <w:t>В зависимости от характера конфликта он распределяется в одну из 5 групп:</w:t>
      </w:r>
    </w:p>
    <w:p w14:paraId="3C08B53C" w14:textId="77777777" w:rsidR="00986222" w:rsidRPr="00986222" w:rsidRDefault="00986222" w:rsidP="00986222">
      <w:pPr>
        <w:spacing w:after="0" w:line="240" w:lineRule="auto"/>
        <w:ind w:firstLine="709"/>
        <w:jc w:val="both"/>
        <w:rPr>
          <w:rFonts w:ascii="Times New Roman" w:eastAsia="Calibri" w:hAnsi="Times New Roman" w:cs="Times New Roman"/>
          <w:sz w:val="28"/>
          <w:szCs w:val="28"/>
        </w:rPr>
      </w:pPr>
      <w:r w:rsidRPr="00986222">
        <w:rPr>
          <w:rFonts w:ascii="Times New Roman" w:eastAsia="Calibri" w:hAnsi="Times New Roman" w:cs="Times New Roman"/>
          <w:sz w:val="28"/>
          <w:szCs w:val="28"/>
        </w:rPr>
        <w:t>1 группа факторов: социально-бытовые конфликты;</w:t>
      </w:r>
    </w:p>
    <w:p w14:paraId="351D9AF6" w14:textId="77777777" w:rsidR="00986222" w:rsidRPr="00986222" w:rsidRDefault="00986222" w:rsidP="00986222">
      <w:pPr>
        <w:spacing w:after="0" w:line="240" w:lineRule="auto"/>
        <w:ind w:firstLine="709"/>
        <w:jc w:val="both"/>
        <w:rPr>
          <w:rFonts w:ascii="Times New Roman" w:eastAsia="Calibri" w:hAnsi="Times New Roman" w:cs="Times New Roman"/>
          <w:sz w:val="28"/>
          <w:szCs w:val="28"/>
        </w:rPr>
      </w:pPr>
      <w:r w:rsidRPr="00986222">
        <w:rPr>
          <w:rFonts w:ascii="Times New Roman" w:eastAsia="Calibri" w:hAnsi="Times New Roman" w:cs="Times New Roman"/>
          <w:sz w:val="28"/>
          <w:szCs w:val="28"/>
        </w:rPr>
        <w:t>2 группа факторов: экономическо-хозяйственные споры;</w:t>
      </w:r>
    </w:p>
    <w:p w14:paraId="4BCE92E1" w14:textId="77777777" w:rsidR="00986222" w:rsidRPr="00986222" w:rsidRDefault="00986222" w:rsidP="00986222">
      <w:pPr>
        <w:spacing w:after="0" w:line="240" w:lineRule="auto"/>
        <w:ind w:firstLine="709"/>
        <w:jc w:val="both"/>
        <w:rPr>
          <w:rFonts w:ascii="Times New Roman" w:eastAsia="Calibri" w:hAnsi="Times New Roman" w:cs="Times New Roman"/>
          <w:sz w:val="28"/>
          <w:szCs w:val="28"/>
        </w:rPr>
      </w:pPr>
      <w:r w:rsidRPr="00986222">
        <w:rPr>
          <w:rFonts w:ascii="Times New Roman" w:eastAsia="Calibri" w:hAnsi="Times New Roman" w:cs="Times New Roman"/>
          <w:sz w:val="28"/>
          <w:szCs w:val="28"/>
        </w:rPr>
        <w:t>3 группа факторов: сегрегация в образовательной среде;</w:t>
      </w:r>
    </w:p>
    <w:p w14:paraId="4EE58E77" w14:textId="77777777" w:rsidR="00986222" w:rsidRPr="00986222" w:rsidRDefault="00986222" w:rsidP="00986222">
      <w:pPr>
        <w:spacing w:after="0" w:line="240" w:lineRule="auto"/>
        <w:ind w:firstLine="709"/>
        <w:jc w:val="both"/>
        <w:rPr>
          <w:rFonts w:ascii="Times New Roman" w:eastAsia="Calibri" w:hAnsi="Times New Roman" w:cs="Times New Roman"/>
          <w:sz w:val="28"/>
          <w:szCs w:val="28"/>
        </w:rPr>
      </w:pPr>
      <w:r w:rsidRPr="00986222">
        <w:rPr>
          <w:rFonts w:ascii="Times New Roman" w:eastAsia="Calibri" w:hAnsi="Times New Roman" w:cs="Times New Roman"/>
          <w:sz w:val="28"/>
          <w:szCs w:val="28"/>
        </w:rPr>
        <w:t>4 группа факторов: анклавизация, доминирование моноэтнической группы;</w:t>
      </w:r>
    </w:p>
    <w:p w14:paraId="57974512" w14:textId="77777777" w:rsidR="00986222" w:rsidRPr="00986222" w:rsidRDefault="00986222" w:rsidP="00986222">
      <w:pPr>
        <w:spacing w:after="0" w:line="240" w:lineRule="auto"/>
        <w:ind w:firstLine="709"/>
        <w:jc w:val="both"/>
        <w:rPr>
          <w:rFonts w:ascii="Times New Roman" w:eastAsia="Calibri" w:hAnsi="Times New Roman" w:cs="Times New Roman"/>
          <w:sz w:val="28"/>
          <w:szCs w:val="28"/>
        </w:rPr>
      </w:pPr>
      <w:r w:rsidRPr="00986222">
        <w:rPr>
          <w:rFonts w:ascii="Times New Roman" w:eastAsia="Calibri" w:hAnsi="Times New Roman" w:cs="Times New Roman"/>
          <w:sz w:val="28"/>
          <w:szCs w:val="28"/>
        </w:rPr>
        <w:t>5 группа факторов: нарушения при возведении, эксплуатации объектов религиозного назначения.</w:t>
      </w:r>
    </w:p>
    <w:p w14:paraId="61419536" w14:textId="77777777" w:rsidR="00986222" w:rsidRPr="00986222" w:rsidRDefault="00986222" w:rsidP="00986222">
      <w:pPr>
        <w:spacing w:after="0" w:line="240" w:lineRule="auto"/>
        <w:ind w:firstLine="709"/>
        <w:jc w:val="both"/>
        <w:rPr>
          <w:rFonts w:ascii="Times New Roman" w:eastAsia="Calibri" w:hAnsi="Times New Roman" w:cs="Times New Roman"/>
          <w:sz w:val="28"/>
          <w:szCs w:val="28"/>
        </w:rPr>
      </w:pPr>
      <w:r w:rsidRPr="00986222">
        <w:rPr>
          <w:rFonts w:ascii="Times New Roman" w:eastAsia="Calibri" w:hAnsi="Times New Roman" w:cs="Times New Roman"/>
          <w:sz w:val="28"/>
          <w:szCs w:val="28"/>
        </w:rPr>
        <w:t>В зависимости от степени угрозы, ответственный сотрудник выделяет нужным цветом ячейку либо часть ячейки, если на территории одного муниципального района имеются конфликтные и предконфликтные ситуации разной степени эскалации.</w:t>
      </w:r>
    </w:p>
    <w:p w14:paraId="2C061202" w14:textId="77777777" w:rsidR="00986222" w:rsidRDefault="00986222" w:rsidP="00986222">
      <w:pPr>
        <w:spacing w:after="0" w:line="240" w:lineRule="auto"/>
        <w:ind w:firstLine="709"/>
        <w:jc w:val="both"/>
        <w:rPr>
          <w:rFonts w:ascii="Times New Roman" w:eastAsia="Calibri" w:hAnsi="Times New Roman" w:cs="Times New Roman"/>
          <w:sz w:val="28"/>
          <w:szCs w:val="28"/>
        </w:rPr>
      </w:pPr>
    </w:p>
    <w:p w14:paraId="7FEDA4F3" w14:textId="77777777" w:rsidR="00CD13ED" w:rsidRDefault="00CD13ED" w:rsidP="00986222">
      <w:pPr>
        <w:spacing w:after="0" w:line="240" w:lineRule="auto"/>
        <w:ind w:firstLine="709"/>
        <w:jc w:val="both"/>
        <w:rPr>
          <w:rFonts w:ascii="Times New Roman" w:eastAsia="Calibri" w:hAnsi="Times New Roman" w:cs="Times New Roman"/>
          <w:sz w:val="28"/>
          <w:szCs w:val="28"/>
        </w:rPr>
      </w:pPr>
    </w:p>
    <w:p w14:paraId="5ADDF064" w14:textId="77777777" w:rsidR="00CD13ED" w:rsidRPr="00986222" w:rsidRDefault="00CD13ED" w:rsidP="00986222">
      <w:pPr>
        <w:spacing w:after="0" w:line="240" w:lineRule="auto"/>
        <w:ind w:firstLine="709"/>
        <w:jc w:val="both"/>
        <w:rPr>
          <w:rFonts w:ascii="Times New Roman" w:eastAsia="Calibri" w:hAnsi="Times New Roman" w:cs="Times New Roman"/>
          <w:sz w:val="28"/>
          <w:szCs w:val="28"/>
        </w:rPr>
      </w:pPr>
    </w:p>
    <w:p w14:paraId="0F5C1EBF" w14:textId="77777777" w:rsidR="00986222" w:rsidRPr="00986222" w:rsidRDefault="00986222" w:rsidP="00986222">
      <w:pPr>
        <w:spacing w:after="0"/>
        <w:ind w:firstLine="708"/>
        <w:jc w:val="center"/>
        <w:rPr>
          <w:rFonts w:ascii="Times New Roman" w:eastAsia="Times New Roman" w:hAnsi="Times New Roman" w:cs="Times New Roman"/>
          <w:b/>
          <w:color w:val="000000"/>
          <w:sz w:val="28"/>
          <w:szCs w:val="28"/>
          <w:lang w:eastAsia="ru-RU"/>
        </w:rPr>
      </w:pPr>
      <w:r w:rsidRPr="00986222">
        <w:rPr>
          <w:rFonts w:ascii="Times New Roman" w:eastAsia="Times New Roman" w:hAnsi="Times New Roman" w:cs="Times New Roman"/>
          <w:b/>
          <w:color w:val="000000"/>
          <w:sz w:val="28"/>
          <w:szCs w:val="28"/>
          <w:lang w:eastAsia="ru-RU"/>
        </w:rPr>
        <w:t>Степени эскалации конфликтных ситуаций и их обозначении</w:t>
      </w:r>
    </w:p>
    <w:p w14:paraId="5C1446DF" w14:textId="77777777" w:rsidR="00986222" w:rsidRPr="00986222" w:rsidRDefault="00986222" w:rsidP="00986222">
      <w:pPr>
        <w:spacing w:after="0"/>
        <w:ind w:firstLine="708"/>
        <w:jc w:val="center"/>
        <w:rPr>
          <w:rFonts w:ascii="Times New Roman" w:eastAsia="Times New Roman" w:hAnsi="Times New Roman" w:cs="Times New Roman"/>
          <w:b/>
          <w:color w:val="000000"/>
          <w:sz w:val="28"/>
          <w:szCs w:val="28"/>
          <w:lang w:eastAsia="ru-RU"/>
        </w:rPr>
      </w:pPr>
      <w:r w:rsidRPr="00986222">
        <w:rPr>
          <w:rFonts w:ascii="Times New Roman" w:eastAsia="Times New Roman" w:hAnsi="Times New Roman" w:cs="Times New Roman"/>
          <w:b/>
          <w:noProof/>
          <w:color w:val="000000"/>
          <w:sz w:val="28"/>
          <w:szCs w:val="28"/>
          <w:lang w:eastAsia="ru-RU"/>
        </w:rPr>
        <mc:AlternateContent>
          <mc:Choice Requires="wps">
            <w:drawing>
              <wp:anchor distT="0" distB="0" distL="114300" distR="114300" simplePos="0" relativeHeight="251677696" behindDoc="0" locked="0" layoutInCell="1" allowOverlap="1" wp14:anchorId="1FBD51BC" wp14:editId="3CF55DDB">
                <wp:simplePos x="0" y="0"/>
                <wp:positionH relativeFrom="column">
                  <wp:posOffset>5004435</wp:posOffset>
                </wp:positionH>
                <wp:positionV relativeFrom="paragraph">
                  <wp:posOffset>180975</wp:posOffset>
                </wp:positionV>
                <wp:extent cx="790575" cy="323850"/>
                <wp:effectExtent l="0" t="0" r="0" b="0"/>
                <wp:wrapNone/>
                <wp:docPr id="2" name="Picture 1"/>
                <wp:cNvGraphicFramePr/>
                <a:graphic xmlns:a="http://schemas.openxmlformats.org/drawingml/2006/main">
                  <a:graphicData uri="http://schemas.microsoft.com/office/word/2010/wordprocessingShape">
                    <wps:wsp>
                      <wps:cNvSpPr/>
                      <wps:spPr>
                        <a:xfrm>
                          <a:off x="0" y="0"/>
                          <a:ext cx="790575" cy="323850"/>
                        </a:xfrm>
                        <a:prstGeom prst="rect">
                          <a:avLst/>
                        </a:prstGeom>
                        <a:solidFill>
                          <a:srgbClr val="9BBB59">
                            <a:lumMod val="40000"/>
                            <a:lumOff val="60000"/>
                          </a:srgbClr>
                        </a:solidFill>
                        <a:ln>
                          <a:noFill/>
                        </a:ln>
                      </wps:spPr>
                      <wps:bodyPr vert="horz" wrap="square" lIns="91440" tIns="45720" rIns="91440" bIns="45720" anchor="ctr">
                        <a:noAutofit/>
                      </wps:bodyPr>
                    </wps:wsp>
                  </a:graphicData>
                </a:graphic>
              </wp:anchor>
            </w:drawing>
          </mc:Choice>
          <mc:Fallback>
            <w:pict>
              <v:rect w14:anchorId="3224D0F3" id="Picture 1" o:spid="_x0000_s1026" style="position:absolute;margin-left:394.05pt;margin-top:14.25pt;width:62.2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" fillcolor="#d7e4bd" stroked="f"/>
            </w:pict>
          </mc:Fallback>
        </mc:AlternateContent>
      </w:r>
    </w:p>
    <w:p w14:paraId="10EFCFC7" w14:textId="77777777" w:rsidR="00986222" w:rsidRPr="00986222" w:rsidRDefault="00986222" w:rsidP="00986222">
      <w:pPr>
        <w:spacing w:after="0" w:line="480" w:lineRule="auto"/>
        <w:ind w:firstLine="708"/>
        <w:rPr>
          <w:rFonts w:ascii="Times New Roman" w:eastAsia="Times New Roman" w:hAnsi="Times New Roman" w:cs="Times New Roman"/>
          <w:b/>
          <w:color w:val="000000"/>
          <w:sz w:val="28"/>
          <w:szCs w:val="28"/>
          <w:lang w:eastAsia="ru-RU"/>
        </w:rPr>
      </w:pPr>
      <w:r w:rsidRPr="009862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78720" behindDoc="0" locked="0" layoutInCell="1" allowOverlap="1" wp14:anchorId="2C1E7C1E" wp14:editId="288C5168">
                <wp:simplePos x="0" y="0"/>
                <wp:positionH relativeFrom="column">
                  <wp:posOffset>5000625</wp:posOffset>
                </wp:positionH>
                <wp:positionV relativeFrom="paragraph">
                  <wp:posOffset>360680</wp:posOffset>
                </wp:positionV>
                <wp:extent cx="790575" cy="323850"/>
                <wp:effectExtent l="0" t="0" r="0" b="0"/>
                <wp:wrapNone/>
                <wp:docPr id="3" name="Picture 2"/>
                <wp:cNvGraphicFramePr/>
                <a:graphic xmlns:a="http://schemas.openxmlformats.org/drawingml/2006/main">
                  <a:graphicData uri="http://schemas.microsoft.com/office/word/2010/wordprocessingShape">
                    <wps:wsp>
                      <wps:cNvSpPr/>
                      <wps:spPr>
                        <a:xfrm>
                          <a:off x="0" y="0"/>
                          <a:ext cx="790575" cy="323850"/>
                        </a:xfrm>
                        <a:prstGeom prst="rect">
                          <a:avLst/>
                        </a:prstGeom>
                        <a:solidFill>
                          <a:srgbClr val="FFFF00"/>
                        </a:solidFill>
                        <a:ln w="25400">
                          <a:prstDash val="solid"/>
                        </a:ln>
                      </wps:spPr>
                      <wps:bodyPr vert="horz" wrap="square" lIns="91440" tIns="45720" rIns="91440" bIns="45720" anchor="ctr">
                        <a:noAutofit/>
                      </wps:bodyPr>
                    </wps:wsp>
                  </a:graphicData>
                </a:graphic>
              </wp:anchor>
            </w:drawing>
          </mc:Choice>
          <mc:Fallback>
            <w:pict>
              <v:rect w14:anchorId="68FB99D2" id="Picture 2" o:spid="_x0000_s1026" style="position:absolute;margin-left:393.75pt;margin-top:28.4pt;width:62.25pt;height:2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" fillcolor="yellow" stroked="f" strokeweight="2pt"/>
            </w:pict>
          </mc:Fallback>
        </mc:AlternateContent>
      </w:r>
      <w:r w:rsidRPr="00986222">
        <w:rPr>
          <w:rFonts w:ascii="Times New Roman" w:eastAsia="Times New Roman" w:hAnsi="Times New Roman" w:cs="Times New Roman"/>
          <w:color w:val="000000"/>
          <w:sz w:val="28"/>
          <w:szCs w:val="28"/>
          <w:lang w:eastAsia="ru-RU"/>
        </w:rPr>
        <w:t xml:space="preserve">3 степень: </w:t>
      </w:r>
      <w:r w:rsidRPr="00986222">
        <w:rPr>
          <w:rFonts w:ascii="Times New Roman" w:eastAsia="Times New Roman" w:hAnsi="Times New Roman" w:cs="Times New Roman"/>
          <w:i/>
          <w:color w:val="000000"/>
          <w:sz w:val="28"/>
          <w:szCs w:val="28"/>
          <w:lang w:eastAsia="ru-RU"/>
        </w:rPr>
        <w:t>наличие риска возникновения конфликта  </w:t>
      </w:r>
      <w:r w:rsidRPr="00986222">
        <w:rPr>
          <w:rFonts w:ascii="Times New Roman" w:eastAsia="Times New Roman" w:hAnsi="Times New Roman" w:cs="Times New Roman"/>
          <w:b/>
          <w:color w:val="000000"/>
          <w:sz w:val="28"/>
          <w:szCs w:val="28"/>
          <w:lang w:eastAsia="ru-RU"/>
        </w:rPr>
        <w:t xml:space="preserve"> – </w:t>
      </w:r>
    </w:p>
    <w:p w14:paraId="5B02B4F2" w14:textId="77777777" w:rsidR="00986222" w:rsidRPr="00986222" w:rsidRDefault="00986222" w:rsidP="00986222">
      <w:pPr>
        <w:spacing w:after="0" w:line="480" w:lineRule="auto"/>
        <w:ind w:firstLine="708"/>
        <w:rPr>
          <w:rFonts w:ascii="Times New Roman" w:eastAsia="Times New Roman" w:hAnsi="Times New Roman" w:cs="Times New Roman"/>
          <w:b/>
          <w:color w:val="000000"/>
          <w:sz w:val="28"/>
          <w:szCs w:val="28"/>
          <w:lang w:eastAsia="ru-RU"/>
        </w:rPr>
      </w:pPr>
      <w:r w:rsidRPr="009862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79744" behindDoc="0" locked="0" layoutInCell="1" allowOverlap="1" wp14:anchorId="2A1BD9B3" wp14:editId="097B767B">
                <wp:simplePos x="0" y="0"/>
                <wp:positionH relativeFrom="column">
                  <wp:posOffset>5000625</wp:posOffset>
                </wp:positionH>
                <wp:positionV relativeFrom="paragraph">
                  <wp:posOffset>379730</wp:posOffset>
                </wp:positionV>
                <wp:extent cx="790575" cy="323850"/>
                <wp:effectExtent l="0" t="0" r="0" b="0"/>
                <wp:wrapNone/>
                <wp:docPr id="4" name="Picture 3"/>
                <wp:cNvGraphicFramePr/>
                <a:graphic xmlns:a="http://schemas.openxmlformats.org/drawingml/2006/main">
                  <a:graphicData uri="http://schemas.microsoft.com/office/word/2010/wordprocessingShape">
                    <wps:wsp>
                      <wps:cNvSpPr/>
                      <wps:spPr>
                        <a:xfrm>
                          <a:off x="0" y="0"/>
                          <a:ext cx="790575" cy="323850"/>
                        </a:xfrm>
                        <a:prstGeom prst="rect">
                          <a:avLst/>
                        </a:prstGeom>
                        <a:solidFill>
                          <a:srgbClr val="C0504D">
                            <a:lumMod val="40000"/>
                            <a:lumOff val="60000"/>
                          </a:srgbClr>
                        </a:solidFill>
                        <a:ln w="25400">
                          <a:prstDash val="solid"/>
                        </a:ln>
                      </wps:spPr>
                      <wps:bodyPr vert="horz" wrap="square" lIns="91440" tIns="45720" rIns="91440" bIns="45720" anchor="ctr">
                        <a:noAutofit/>
                      </wps:bodyPr>
                    </wps:wsp>
                  </a:graphicData>
                </a:graphic>
              </wp:anchor>
            </w:drawing>
          </mc:Choice>
          <mc:Fallback>
            <w:pict>
              <v:rect w14:anchorId="1D255D29" id="Picture 3" o:spid="_x0000_s1026" style="position:absolute;margin-left:393.75pt;margin-top:29.9pt;width:62.25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" fillcolor="#e6b9b8" stroked="f" strokeweight="2pt"/>
            </w:pict>
          </mc:Fallback>
        </mc:AlternateContent>
      </w:r>
      <w:r w:rsidRPr="00986222">
        <w:rPr>
          <w:rFonts w:ascii="Times New Roman" w:eastAsia="Times New Roman" w:hAnsi="Times New Roman" w:cs="Times New Roman"/>
          <w:color w:val="000000"/>
          <w:sz w:val="28"/>
          <w:szCs w:val="28"/>
          <w:lang w:eastAsia="ru-RU"/>
        </w:rPr>
        <w:t xml:space="preserve">2 степень: </w:t>
      </w:r>
      <w:r w:rsidRPr="00986222">
        <w:rPr>
          <w:rFonts w:ascii="Times New Roman" w:eastAsia="Times New Roman" w:hAnsi="Times New Roman" w:cs="Times New Roman"/>
          <w:i/>
          <w:color w:val="000000"/>
          <w:sz w:val="28"/>
          <w:szCs w:val="28"/>
          <w:lang w:eastAsia="ru-RU"/>
        </w:rPr>
        <w:t>наличие управляемого конфликта</w:t>
      </w:r>
      <w:r w:rsidRPr="00986222">
        <w:rPr>
          <w:rFonts w:ascii="Times New Roman" w:eastAsia="Times New Roman" w:hAnsi="Times New Roman" w:cs="Times New Roman"/>
          <w:b/>
          <w:color w:val="000000"/>
          <w:sz w:val="28"/>
          <w:szCs w:val="28"/>
          <w:lang w:eastAsia="ru-RU"/>
        </w:rPr>
        <w:t>               –</w:t>
      </w:r>
    </w:p>
    <w:p w14:paraId="11E495D6" w14:textId="77777777" w:rsidR="00986222" w:rsidRPr="00986222" w:rsidRDefault="00986222" w:rsidP="00986222">
      <w:pPr>
        <w:spacing w:after="0" w:line="480" w:lineRule="auto"/>
        <w:ind w:firstLine="708"/>
        <w:rPr>
          <w:rFonts w:ascii="Times New Roman" w:eastAsia="Times New Roman" w:hAnsi="Times New Roman" w:cs="Times New Roman"/>
          <w:b/>
          <w:color w:val="000000"/>
          <w:sz w:val="28"/>
          <w:szCs w:val="28"/>
          <w:lang w:eastAsia="ru-RU"/>
        </w:rPr>
      </w:pPr>
      <w:r w:rsidRPr="00986222">
        <w:rPr>
          <w:rFonts w:ascii="Times New Roman" w:eastAsia="Times New Roman" w:hAnsi="Times New Roman" w:cs="Times New Roman"/>
          <w:color w:val="000000"/>
          <w:sz w:val="28"/>
          <w:szCs w:val="28"/>
          <w:lang w:eastAsia="ru-RU"/>
        </w:rPr>
        <w:t xml:space="preserve">1 степень: </w:t>
      </w:r>
      <w:r w:rsidRPr="00986222">
        <w:rPr>
          <w:rFonts w:ascii="Times New Roman" w:eastAsia="Times New Roman" w:hAnsi="Times New Roman" w:cs="Times New Roman"/>
          <w:i/>
          <w:color w:val="000000"/>
          <w:sz w:val="28"/>
          <w:szCs w:val="28"/>
          <w:lang w:eastAsia="ru-RU"/>
        </w:rPr>
        <w:t>наличие острого конфликта</w:t>
      </w:r>
      <w:r w:rsidRPr="00986222">
        <w:rPr>
          <w:rFonts w:ascii="Times New Roman" w:eastAsia="Times New Roman" w:hAnsi="Times New Roman" w:cs="Times New Roman"/>
          <w:b/>
          <w:color w:val="000000"/>
          <w:sz w:val="28"/>
          <w:szCs w:val="28"/>
          <w:lang w:eastAsia="ru-RU"/>
        </w:rPr>
        <w:t xml:space="preserve">                        –</w:t>
      </w:r>
    </w:p>
    <w:p w14:paraId="0954F821" w14:textId="77777777" w:rsidR="00986222" w:rsidRDefault="00986222" w:rsidP="00986222">
      <w:pPr>
        <w:spacing w:after="0" w:line="240" w:lineRule="auto"/>
        <w:ind w:firstLine="709"/>
        <w:jc w:val="both"/>
        <w:rPr>
          <w:rFonts w:ascii="Times New Roman" w:eastAsia="Calibri" w:hAnsi="Times New Roman" w:cs="Times New Roman"/>
          <w:sz w:val="28"/>
          <w:szCs w:val="28"/>
        </w:rPr>
      </w:pPr>
    </w:p>
    <w:tbl>
      <w:tblPr>
        <w:tblW w:w="9400" w:type="dxa"/>
        <w:tblCellMar>
          <w:left w:w="0" w:type="dxa"/>
          <w:right w:w="0" w:type="dxa"/>
        </w:tblCellMar>
        <w:tblLook w:val="04A0" w:firstRow="1" w:lastRow="0" w:firstColumn="1" w:lastColumn="0" w:noHBand="0" w:noVBand="1"/>
      </w:tblPr>
      <w:tblGrid>
        <w:gridCol w:w="2134"/>
        <w:gridCol w:w="1453"/>
        <w:gridCol w:w="1453"/>
        <w:gridCol w:w="1453"/>
        <w:gridCol w:w="1453"/>
        <w:gridCol w:w="717"/>
        <w:gridCol w:w="737"/>
      </w:tblGrid>
      <w:tr w:rsidR="00B06C2C" w:rsidRPr="00B06C2C" w14:paraId="7894C89E" w14:textId="77777777" w:rsidTr="00B06C2C">
        <w:trPr>
          <w:trHeight w:val="487"/>
        </w:trPr>
        <w:tc>
          <w:tcPr>
            <w:tcW w:w="2134" w:type="dxa"/>
            <w:tcBorders>
              <w:top w:val="single" w:sz="8" w:space="0" w:color="000000"/>
              <w:left w:val="single" w:sz="8" w:space="0" w:color="000000"/>
              <w:bottom w:val="single" w:sz="8" w:space="0" w:color="000000"/>
              <w:right w:val="single" w:sz="8" w:space="0" w:color="000000"/>
            </w:tcBorders>
            <w:shd w:val="clear" w:color="auto" w:fill="B8CCE4"/>
            <w:tcMar>
              <w:top w:w="15" w:type="dxa"/>
              <w:left w:w="64" w:type="dxa"/>
              <w:bottom w:w="0" w:type="dxa"/>
              <w:right w:w="64" w:type="dxa"/>
            </w:tcMar>
            <w:vAlign w:val="center"/>
            <w:hideMark/>
          </w:tcPr>
          <w:p w14:paraId="1BBFC51C"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4"/>
                <w:szCs w:val="14"/>
                <w:lang w:eastAsia="ru-RU"/>
              </w:rPr>
              <w:t>Муниципальное образование / группа факторов</w:t>
            </w:r>
          </w:p>
        </w:tc>
        <w:tc>
          <w:tcPr>
            <w:tcW w:w="1453" w:type="dxa"/>
            <w:tcBorders>
              <w:top w:val="single" w:sz="8" w:space="0" w:color="000000"/>
              <w:left w:val="single" w:sz="8" w:space="0" w:color="000000"/>
              <w:bottom w:val="single" w:sz="8" w:space="0" w:color="000000"/>
              <w:right w:val="single" w:sz="8" w:space="0" w:color="000000"/>
            </w:tcBorders>
            <w:shd w:val="clear" w:color="auto" w:fill="DDE7F2"/>
            <w:tcMar>
              <w:top w:w="15" w:type="dxa"/>
              <w:left w:w="64" w:type="dxa"/>
              <w:bottom w:w="0" w:type="dxa"/>
              <w:right w:w="64" w:type="dxa"/>
            </w:tcMar>
            <w:vAlign w:val="center"/>
            <w:hideMark/>
          </w:tcPr>
          <w:p w14:paraId="26F982B7"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4"/>
                <w:szCs w:val="14"/>
                <w:lang w:eastAsia="ru-RU"/>
              </w:rPr>
              <w:t>1</w:t>
            </w:r>
          </w:p>
        </w:tc>
        <w:tc>
          <w:tcPr>
            <w:tcW w:w="1453" w:type="dxa"/>
            <w:tcBorders>
              <w:top w:val="single" w:sz="8" w:space="0" w:color="000000"/>
              <w:left w:val="single" w:sz="8" w:space="0" w:color="000000"/>
              <w:bottom w:val="single" w:sz="8" w:space="0" w:color="000000"/>
              <w:right w:val="single" w:sz="8" w:space="0" w:color="000000"/>
            </w:tcBorders>
            <w:shd w:val="clear" w:color="auto" w:fill="DDE7F2"/>
            <w:tcMar>
              <w:top w:w="15" w:type="dxa"/>
              <w:left w:w="64" w:type="dxa"/>
              <w:bottom w:w="0" w:type="dxa"/>
              <w:right w:w="64" w:type="dxa"/>
            </w:tcMar>
            <w:vAlign w:val="center"/>
            <w:hideMark/>
          </w:tcPr>
          <w:p w14:paraId="4D185B28"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4"/>
                <w:szCs w:val="14"/>
                <w:lang w:eastAsia="ru-RU"/>
              </w:rPr>
              <w:t>2</w:t>
            </w:r>
          </w:p>
        </w:tc>
        <w:tc>
          <w:tcPr>
            <w:tcW w:w="1453" w:type="dxa"/>
            <w:tcBorders>
              <w:top w:val="single" w:sz="8" w:space="0" w:color="000000"/>
              <w:left w:val="single" w:sz="8" w:space="0" w:color="000000"/>
              <w:bottom w:val="single" w:sz="8" w:space="0" w:color="000000"/>
              <w:right w:val="single" w:sz="8" w:space="0" w:color="000000"/>
            </w:tcBorders>
            <w:shd w:val="clear" w:color="auto" w:fill="DDE7F2"/>
            <w:tcMar>
              <w:top w:w="15" w:type="dxa"/>
              <w:left w:w="64" w:type="dxa"/>
              <w:bottom w:w="0" w:type="dxa"/>
              <w:right w:w="64" w:type="dxa"/>
            </w:tcMar>
            <w:vAlign w:val="center"/>
            <w:hideMark/>
          </w:tcPr>
          <w:p w14:paraId="3A6DDB9B"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4"/>
                <w:szCs w:val="14"/>
                <w:lang w:eastAsia="ru-RU"/>
              </w:rPr>
              <w:t>3</w:t>
            </w:r>
          </w:p>
        </w:tc>
        <w:tc>
          <w:tcPr>
            <w:tcW w:w="1453" w:type="dxa"/>
            <w:tcBorders>
              <w:top w:val="single" w:sz="8" w:space="0" w:color="000000"/>
              <w:left w:val="single" w:sz="8" w:space="0" w:color="000000"/>
              <w:bottom w:val="single" w:sz="8" w:space="0" w:color="000000"/>
              <w:right w:val="single" w:sz="8" w:space="0" w:color="000000"/>
            </w:tcBorders>
            <w:shd w:val="clear" w:color="auto" w:fill="DDE7F2"/>
            <w:tcMar>
              <w:top w:w="15" w:type="dxa"/>
              <w:left w:w="64" w:type="dxa"/>
              <w:bottom w:w="0" w:type="dxa"/>
              <w:right w:w="64" w:type="dxa"/>
            </w:tcMar>
            <w:vAlign w:val="center"/>
            <w:hideMark/>
          </w:tcPr>
          <w:p w14:paraId="238EAD7D"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4"/>
                <w:szCs w:val="14"/>
                <w:lang w:eastAsia="ru-RU"/>
              </w:rPr>
              <w:t>4</w:t>
            </w:r>
          </w:p>
        </w:tc>
        <w:tc>
          <w:tcPr>
            <w:tcW w:w="1454" w:type="dxa"/>
            <w:gridSpan w:val="2"/>
            <w:tcBorders>
              <w:top w:val="single" w:sz="8" w:space="0" w:color="000000"/>
              <w:left w:val="single" w:sz="8" w:space="0" w:color="000000"/>
              <w:bottom w:val="single" w:sz="8" w:space="0" w:color="000000"/>
              <w:right w:val="single" w:sz="8" w:space="0" w:color="000000"/>
            </w:tcBorders>
            <w:shd w:val="clear" w:color="auto" w:fill="DDE7F2"/>
            <w:tcMar>
              <w:top w:w="15" w:type="dxa"/>
              <w:left w:w="64" w:type="dxa"/>
              <w:bottom w:w="0" w:type="dxa"/>
              <w:right w:w="64" w:type="dxa"/>
            </w:tcMar>
            <w:vAlign w:val="center"/>
            <w:hideMark/>
          </w:tcPr>
          <w:p w14:paraId="33A268A1"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4"/>
                <w:szCs w:val="14"/>
                <w:lang w:eastAsia="ru-RU"/>
              </w:rPr>
              <w:t>5</w:t>
            </w:r>
          </w:p>
        </w:tc>
      </w:tr>
      <w:tr w:rsidR="00B06C2C" w:rsidRPr="00B06C2C" w14:paraId="7CAE2504" w14:textId="77777777" w:rsidTr="00B06C2C">
        <w:trPr>
          <w:trHeight w:val="162"/>
        </w:trPr>
        <w:tc>
          <w:tcPr>
            <w:tcW w:w="2134" w:type="dxa"/>
            <w:tcBorders>
              <w:top w:val="single" w:sz="8" w:space="0" w:color="000000"/>
              <w:left w:val="single" w:sz="8" w:space="0" w:color="000000"/>
              <w:bottom w:val="single" w:sz="8" w:space="0" w:color="000000"/>
              <w:right w:val="single" w:sz="8" w:space="0" w:color="000000"/>
            </w:tcBorders>
            <w:shd w:val="clear" w:color="auto" w:fill="DDE7F2"/>
            <w:tcMar>
              <w:top w:w="15" w:type="dxa"/>
              <w:left w:w="64" w:type="dxa"/>
              <w:bottom w:w="0" w:type="dxa"/>
              <w:right w:w="64" w:type="dxa"/>
            </w:tcMar>
            <w:hideMark/>
          </w:tcPr>
          <w:p w14:paraId="7EE15752"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Ростов-на-Дону</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25DFE3CB"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1932B818"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49CD1FEC"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5D4E8B35"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4" w:type="dxa"/>
            <w:gridSpan w:val="2"/>
            <w:tcBorders>
              <w:top w:val="single" w:sz="8" w:space="0" w:color="000000"/>
              <w:left w:val="single" w:sz="8" w:space="0" w:color="000000"/>
              <w:bottom w:val="single" w:sz="8" w:space="0" w:color="000000"/>
              <w:right w:val="single" w:sz="8" w:space="0" w:color="000000"/>
            </w:tcBorders>
            <w:shd w:val="clear" w:color="auto" w:fill="D6E3BC"/>
            <w:tcMar>
              <w:top w:w="15" w:type="dxa"/>
              <w:left w:w="64" w:type="dxa"/>
              <w:bottom w:w="0" w:type="dxa"/>
              <w:right w:w="64" w:type="dxa"/>
            </w:tcMar>
            <w:vAlign w:val="center"/>
            <w:hideMark/>
          </w:tcPr>
          <w:p w14:paraId="293F4E5E"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8</w:t>
            </w:r>
          </w:p>
        </w:tc>
      </w:tr>
      <w:tr w:rsidR="00B06C2C" w:rsidRPr="00B06C2C" w14:paraId="6D304DCE" w14:textId="77777777" w:rsidTr="00B06C2C">
        <w:trPr>
          <w:trHeight w:val="162"/>
        </w:trPr>
        <w:tc>
          <w:tcPr>
            <w:tcW w:w="2134" w:type="dxa"/>
            <w:tcBorders>
              <w:top w:val="single" w:sz="8" w:space="0" w:color="000000"/>
              <w:left w:val="single" w:sz="8" w:space="0" w:color="000000"/>
              <w:bottom w:val="single" w:sz="8" w:space="0" w:color="000000"/>
              <w:right w:val="single" w:sz="8" w:space="0" w:color="000000"/>
            </w:tcBorders>
            <w:shd w:val="clear" w:color="auto" w:fill="DDE7F2"/>
            <w:tcMar>
              <w:top w:w="15" w:type="dxa"/>
              <w:left w:w="64" w:type="dxa"/>
              <w:bottom w:w="0" w:type="dxa"/>
              <w:right w:w="64" w:type="dxa"/>
            </w:tcMar>
            <w:hideMark/>
          </w:tcPr>
          <w:p w14:paraId="3FCF057C"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Азов</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041249C8"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4CA52811"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76FEE6AB"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2BE42DCD"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6BBDD8BA"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r>
      <w:tr w:rsidR="00B06C2C" w:rsidRPr="00B06C2C" w14:paraId="1C7BB6C2" w14:textId="77777777" w:rsidTr="00B06C2C">
        <w:trPr>
          <w:trHeight w:val="162"/>
        </w:trPr>
        <w:tc>
          <w:tcPr>
            <w:tcW w:w="2134" w:type="dxa"/>
            <w:tcBorders>
              <w:top w:val="single" w:sz="8" w:space="0" w:color="000000"/>
              <w:left w:val="single" w:sz="8" w:space="0" w:color="000000"/>
              <w:bottom w:val="single" w:sz="8" w:space="0" w:color="000000"/>
              <w:right w:val="single" w:sz="8" w:space="0" w:color="000000"/>
            </w:tcBorders>
            <w:shd w:val="clear" w:color="auto" w:fill="DDE7F2"/>
            <w:tcMar>
              <w:top w:w="15" w:type="dxa"/>
              <w:left w:w="64" w:type="dxa"/>
              <w:bottom w:w="0" w:type="dxa"/>
              <w:right w:w="64" w:type="dxa"/>
            </w:tcMar>
            <w:hideMark/>
          </w:tcPr>
          <w:p w14:paraId="7125C9F3"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Батайск</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51C161B1"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02CDAB3B"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272EA770"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43DA4596"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27AC6A6E"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r>
      <w:tr w:rsidR="00B06C2C" w:rsidRPr="00B06C2C" w14:paraId="31BD14EB" w14:textId="77777777" w:rsidTr="00B06C2C">
        <w:trPr>
          <w:trHeight w:val="162"/>
        </w:trPr>
        <w:tc>
          <w:tcPr>
            <w:tcW w:w="2134" w:type="dxa"/>
            <w:tcBorders>
              <w:top w:val="single" w:sz="8" w:space="0" w:color="000000"/>
              <w:left w:val="single" w:sz="8" w:space="0" w:color="000000"/>
              <w:bottom w:val="single" w:sz="8" w:space="0" w:color="000000"/>
              <w:right w:val="single" w:sz="8" w:space="0" w:color="000000"/>
            </w:tcBorders>
            <w:shd w:val="clear" w:color="auto" w:fill="DDE7F2"/>
            <w:tcMar>
              <w:top w:w="15" w:type="dxa"/>
              <w:left w:w="64" w:type="dxa"/>
              <w:bottom w:w="0" w:type="dxa"/>
              <w:right w:w="64" w:type="dxa"/>
            </w:tcMar>
            <w:hideMark/>
          </w:tcPr>
          <w:p w14:paraId="511EFE2D"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Волгодонск</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2D09EC0D"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70B1712E"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624FF655"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30AA0833"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060966E5"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r>
      <w:tr w:rsidR="00B06C2C" w:rsidRPr="00B06C2C" w14:paraId="4B8BBE20" w14:textId="77777777" w:rsidTr="00B06C2C">
        <w:trPr>
          <w:trHeight w:val="162"/>
        </w:trPr>
        <w:tc>
          <w:tcPr>
            <w:tcW w:w="2134" w:type="dxa"/>
            <w:tcBorders>
              <w:top w:val="single" w:sz="8" w:space="0" w:color="000000"/>
              <w:left w:val="single" w:sz="8" w:space="0" w:color="000000"/>
              <w:bottom w:val="single" w:sz="8" w:space="0" w:color="000000"/>
              <w:right w:val="single" w:sz="8" w:space="0" w:color="000000"/>
            </w:tcBorders>
            <w:shd w:val="clear" w:color="auto" w:fill="DDE7F2"/>
            <w:tcMar>
              <w:top w:w="15" w:type="dxa"/>
              <w:left w:w="64" w:type="dxa"/>
              <w:bottom w:w="0" w:type="dxa"/>
              <w:right w:w="64" w:type="dxa"/>
            </w:tcMar>
            <w:hideMark/>
          </w:tcPr>
          <w:p w14:paraId="3DD837EA"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Новочеркасск</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2AE5DCDB"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4F569706"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47EC965F"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D6E3BC"/>
            <w:tcMar>
              <w:top w:w="15" w:type="dxa"/>
              <w:left w:w="64" w:type="dxa"/>
              <w:bottom w:w="0" w:type="dxa"/>
              <w:right w:w="64" w:type="dxa"/>
            </w:tcMar>
            <w:vAlign w:val="center"/>
            <w:hideMark/>
          </w:tcPr>
          <w:p w14:paraId="5A51A881"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1</w:t>
            </w:r>
          </w:p>
        </w:tc>
        <w:tc>
          <w:tcPr>
            <w:tcW w:w="1454" w:type="dxa"/>
            <w:gridSpan w:val="2"/>
            <w:tcBorders>
              <w:top w:val="single" w:sz="8" w:space="0" w:color="000000"/>
              <w:left w:val="single" w:sz="8" w:space="0" w:color="000000"/>
              <w:bottom w:val="single" w:sz="8" w:space="0" w:color="000000"/>
              <w:right w:val="single" w:sz="8" w:space="0" w:color="000000"/>
            </w:tcBorders>
            <w:shd w:val="clear" w:color="auto" w:fill="D6E3BC"/>
            <w:tcMar>
              <w:top w:w="15" w:type="dxa"/>
              <w:left w:w="64" w:type="dxa"/>
              <w:bottom w:w="0" w:type="dxa"/>
              <w:right w:w="64" w:type="dxa"/>
            </w:tcMar>
            <w:vAlign w:val="center"/>
            <w:hideMark/>
          </w:tcPr>
          <w:p w14:paraId="09BA4F95"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5</w:t>
            </w:r>
          </w:p>
        </w:tc>
      </w:tr>
      <w:tr w:rsidR="00B06C2C" w:rsidRPr="00B06C2C" w14:paraId="135D1082" w14:textId="77777777" w:rsidTr="00B06C2C">
        <w:trPr>
          <w:trHeight w:val="162"/>
        </w:trPr>
        <w:tc>
          <w:tcPr>
            <w:tcW w:w="2134" w:type="dxa"/>
            <w:tcBorders>
              <w:top w:val="single" w:sz="8" w:space="0" w:color="000000"/>
              <w:left w:val="single" w:sz="8" w:space="0" w:color="000000"/>
              <w:bottom w:val="single" w:sz="8" w:space="0" w:color="000000"/>
              <w:right w:val="single" w:sz="8" w:space="0" w:color="000000"/>
            </w:tcBorders>
            <w:shd w:val="clear" w:color="auto" w:fill="DDE7F2"/>
            <w:tcMar>
              <w:top w:w="15" w:type="dxa"/>
              <w:left w:w="64" w:type="dxa"/>
              <w:bottom w:w="0" w:type="dxa"/>
              <w:right w:w="64" w:type="dxa"/>
            </w:tcMar>
            <w:hideMark/>
          </w:tcPr>
          <w:p w14:paraId="4B09B7E7"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Новошахтинск</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4EE0F06F"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2674B229"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65E38E95"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65E1D31A"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4" w:type="dxa"/>
            <w:gridSpan w:val="2"/>
            <w:tcBorders>
              <w:top w:val="single" w:sz="8" w:space="0" w:color="000000"/>
              <w:left w:val="single" w:sz="8" w:space="0" w:color="000000"/>
              <w:bottom w:val="single" w:sz="8" w:space="0" w:color="000000"/>
              <w:right w:val="single" w:sz="8" w:space="0" w:color="000000"/>
            </w:tcBorders>
            <w:shd w:val="clear" w:color="auto" w:fill="D6E3BC"/>
            <w:tcMar>
              <w:top w:w="15" w:type="dxa"/>
              <w:left w:w="64" w:type="dxa"/>
              <w:bottom w:w="0" w:type="dxa"/>
              <w:right w:w="64" w:type="dxa"/>
            </w:tcMar>
            <w:vAlign w:val="center"/>
            <w:hideMark/>
          </w:tcPr>
          <w:p w14:paraId="236C78A5"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1</w:t>
            </w:r>
          </w:p>
        </w:tc>
      </w:tr>
      <w:tr w:rsidR="00B06C2C" w:rsidRPr="00B06C2C" w14:paraId="4D6B91B4" w14:textId="77777777" w:rsidTr="00B06C2C">
        <w:trPr>
          <w:trHeight w:val="162"/>
        </w:trPr>
        <w:tc>
          <w:tcPr>
            <w:tcW w:w="2134" w:type="dxa"/>
            <w:tcBorders>
              <w:top w:val="single" w:sz="8" w:space="0" w:color="000000"/>
              <w:left w:val="single" w:sz="8" w:space="0" w:color="000000"/>
              <w:bottom w:val="single" w:sz="8" w:space="0" w:color="000000"/>
              <w:right w:val="single" w:sz="8" w:space="0" w:color="000000"/>
            </w:tcBorders>
            <w:shd w:val="clear" w:color="auto" w:fill="DDE7F2"/>
            <w:tcMar>
              <w:top w:w="15" w:type="dxa"/>
              <w:left w:w="64" w:type="dxa"/>
              <w:bottom w:w="0" w:type="dxa"/>
              <w:right w:w="64" w:type="dxa"/>
            </w:tcMar>
            <w:hideMark/>
          </w:tcPr>
          <w:p w14:paraId="744F1866"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Таганрог</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196804B5"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46894CC6"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1C532A8A"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3D93A51C"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717" w:type="dxa"/>
            <w:tcBorders>
              <w:top w:val="single" w:sz="8" w:space="0" w:color="000000"/>
              <w:left w:val="single" w:sz="8" w:space="0" w:color="000000"/>
              <w:bottom w:val="single" w:sz="8" w:space="0" w:color="000000"/>
              <w:right w:val="nil"/>
            </w:tcBorders>
            <w:shd w:val="clear" w:color="auto" w:fill="FFFF00"/>
            <w:tcMar>
              <w:top w:w="15" w:type="dxa"/>
              <w:left w:w="64" w:type="dxa"/>
              <w:bottom w:w="0" w:type="dxa"/>
              <w:right w:w="64" w:type="dxa"/>
            </w:tcMar>
            <w:vAlign w:val="center"/>
            <w:hideMark/>
          </w:tcPr>
          <w:p w14:paraId="6431E6C1"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1</w:t>
            </w:r>
          </w:p>
        </w:tc>
        <w:tc>
          <w:tcPr>
            <w:tcW w:w="737" w:type="dxa"/>
            <w:tcBorders>
              <w:top w:val="single" w:sz="8" w:space="0" w:color="000000"/>
              <w:left w:val="nil"/>
              <w:bottom w:val="single" w:sz="8" w:space="0" w:color="000000"/>
              <w:right w:val="single" w:sz="8" w:space="0" w:color="000000"/>
            </w:tcBorders>
            <w:shd w:val="clear" w:color="auto" w:fill="D6E3BC"/>
            <w:tcMar>
              <w:top w:w="15" w:type="dxa"/>
              <w:left w:w="64" w:type="dxa"/>
              <w:bottom w:w="0" w:type="dxa"/>
              <w:right w:w="64" w:type="dxa"/>
            </w:tcMar>
            <w:vAlign w:val="center"/>
            <w:hideMark/>
          </w:tcPr>
          <w:p w14:paraId="696E742B"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2</w:t>
            </w:r>
          </w:p>
        </w:tc>
      </w:tr>
      <w:tr w:rsidR="00B06C2C" w:rsidRPr="00B06C2C" w14:paraId="7B216DF1" w14:textId="77777777" w:rsidTr="00B06C2C">
        <w:trPr>
          <w:trHeight w:val="162"/>
        </w:trPr>
        <w:tc>
          <w:tcPr>
            <w:tcW w:w="2134" w:type="dxa"/>
            <w:tcBorders>
              <w:top w:val="single" w:sz="8" w:space="0" w:color="000000"/>
              <w:left w:val="single" w:sz="8" w:space="0" w:color="000000"/>
              <w:bottom w:val="single" w:sz="8" w:space="0" w:color="000000"/>
              <w:right w:val="single" w:sz="8" w:space="0" w:color="000000"/>
            </w:tcBorders>
            <w:shd w:val="clear" w:color="auto" w:fill="DDE7F2"/>
            <w:tcMar>
              <w:top w:w="15" w:type="dxa"/>
              <w:left w:w="64" w:type="dxa"/>
              <w:bottom w:w="0" w:type="dxa"/>
              <w:right w:w="64" w:type="dxa"/>
            </w:tcMar>
            <w:hideMark/>
          </w:tcPr>
          <w:p w14:paraId="32C17870"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Шахты</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4336368E"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11D7C592"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1DC33FAB"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666E3D7D"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4" w:type="dxa"/>
            <w:gridSpan w:val="2"/>
            <w:tcBorders>
              <w:top w:val="single" w:sz="8" w:space="0" w:color="000000"/>
              <w:left w:val="single" w:sz="8" w:space="0" w:color="000000"/>
              <w:bottom w:val="single" w:sz="8" w:space="0" w:color="000000"/>
              <w:right w:val="single" w:sz="8" w:space="0" w:color="000000"/>
            </w:tcBorders>
            <w:shd w:val="clear" w:color="auto" w:fill="D6E3BC"/>
            <w:tcMar>
              <w:top w:w="15" w:type="dxa"/>
              <w:left w:w="64" w:type="dxa"/>
              <w:bottom w:w="0" w:type="dxa"/>
              <w:right w:w="64" w:type="dxa"/>
            </w:tcMar>
            <w:vAlign w:val="center"/>
            <w:hideMark/>
          </w:tcPr>
          <w:p w14:paraId="2E39D15B"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3</w:t>
            </w:r>
          </w:p>
        </w:tc>
      </w:tr>
      <w:tr w:rsidR="00B06C2C" w:rsidRPr="00B06C2C" w14:paraId="6842F186" w14:textId="77777777" w:rsidTr="00B06C2C">
        <w:trPr>
          <w:trHeight w:val="162"/>
        </w:trPr>
        <w:tc>
          <w:tcPr>
            <w:tcW w:w="2134" w:type="dxa"/>
            <w:tcBorders>
              <w:top w:val="single" w:sz="8" w:space="0" w:color="000000"/>
              <w:left w:val="single" w:sz="8" w:space="0" w:color="000000"/>
              <w:bottom w:val="single" w:sz="8" w:space="0" w:color="000000"/>
              <w:right w:val="single" w:sz="8" w:space="0" w:color="000000"/>
            </w:tcBorders>
            <w:shd w:val="clear" w:color="auto" w:fill="DDE7F2"/>
            <w:tcMar>
              <w:top w:w="15" w:type="dxa"/>
              <w:left w:w="64" w:type="dxa"/>
              <w:bottom w:w="0" w:type="dxa"/>
              <w:right w:w="64" w:type="dxa"/>
            </w:tcMar>
            <w:hideMark/>
          </w:tcPr>
          <w:p w14:paraId="4C83A73E"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Азовский район</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71B3D68E"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1B3AE80B"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3DE4BB8C"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0AFBC3A1"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778C9BD3"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r>
      <w:tr w:rsidR="00B06C2C" w:rsidRPr="00B06C2C" w14:paraId="7DE25D8A" w14:textId="77777777" w:rsidTr="00B06C2C">
        <w:trPr>
          <w:trHeight w:val="162"/>
        </w:trPr>
        <w:tc>
          <w:tcPr>
            <w:tcW w:w="2134" w:type="dxa"/>
            <w:tcBorders>
              <w:top w:val="single" w:sz="8" w:space="0" w:color="000000"/>
              <w:left w:val="single" w:sz="8" w:space="0" w:color="000000"/>
              <w:bottom w:val="single" w:sz="8" w:space="0" w:color="000000"/>
              <w:right w:val="single" w:sz="8" w:space="0" w:color="000000"/>
            </w:tcBorders>
            <w:shd w:val="clear" w:color="auto" w:fill="DDE7F2"/>
            <w:tcMar>
              <w:top w:w="15" w:type="dxa"/>
              <w:left w:w="64" w:type="dxa"/>
              <w:bottom w:w="0" w:type="dxa"/>
              <w:right w:w="64" w:type="dxa"/>
            </w:tcMar>
            <w:hideMark/>
          </w:tcPr>
          <w:p w14:paraId="6B3895E4"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Аксайский район</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74DB4176"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1A6B52F7"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225A9464"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D6E3BC"/>
            <w:tcMar>
              <w:top w:w="15" w:type="dxa"/>
              <w:left w:w="64" w:type="dxa"/>
              <w:bottom w:w="0" w:type="dxa"/>
              <w:right w:w="64" w:type="dxa"/>
            </w:tcMar>
            <w:vAlign w:val="center"/>
            <w:hideMark/>
          </w:tcPr>
          <w:p w14:paraId="07FB7ED2"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1</w:t>
            </w:r>
          </w:p>
        </w:tc>
        <w:tc>
          <w:tcPr>
            <w:tcW w:w="14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563D047F"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r>
      <w:tr w:rsidR="00B06C2C" w:rsidRPr="00B06C2C" w14:paraId="7AF8F091" w14:textId="77777777" w:rsidTr="00B06C2C">
        <w:trPr>
          <w:trHeight w:val="162"/>
        </w:trPr>
        <w:tc>
          <w:tcPr>
            <w:tcW w:w="2134" w:type="dxa"/>
            <w:tcBorders>
              <w:top w:val="single" w:sz="8" w:space="0" w:color="000000"/>
              <w:left w:val="single" w:sz="8" w:space="0" w:color="000000"/>
              <w:bottom w:val="single" w:sz="8" w:space="0" w:color="000000"/>
              <w:right w:val="single" w:sz="8" w:space="0" w:color="000000"/>
            </w:tcBorders>
            <w:shd w:val="clear" w:color="auto" w:fill="DDE7F2"/>
            <w:tcMar>
              <w:top w:w="15" w:type="dxa"/>
              <w:left w:w="64" w:type="dxa"/>
              <w:bottom w:w="0" w:type="dxa"/>
              <w:right w:w="64" w:type="dxa"/>
            </w:tcMar>
            <w:hideMark/>
          </w:tcPr>
          <w:p w14:paraId="702B7C6D"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Багаевский район</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4F516732"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00F0BDEA"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2EB257D5"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0AE04519"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4" w:type="dxa"/>
            <w:gridSpan w:val="2"/>
            <w:tcBorders>
              <w:top w:val="single" w:sz="8" w:space="0" w:color="000000"/>
              <w:left w:val="single" w:sz="8" w:space="0" w:color="000000"/>
              <w:bottom w:val="single" w:sz="8" w:space="0" w:color="000000"/>
              <w:right w:val="single" w:sz="8" w:space="0" w:color="000000"/>
            </w:tcBorders>
            <w:shd w:val="clear" w:color="auto" w:fill="D6E3BC"/>
            <w:tcMar>
              <w:top w:w="15" w:type="dxa"/>
              <w:left w:w="64" w:type="dxa"/>
              <w:bottom w:w="0" w:type="dxa"/>
              <w:right w:w="64" w:type="dxa"/>
            </w:tcMar>
            <w:vAlign w:val="center"/>
            <w:hideMark/>
          </w:tcPr>
          <w:p w14:paraId="58C79055"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1</w:t>
            </w:r>
          </w:p>
        </w:tc>
      </w:tr>
      <w:tr w:rsidR="00B06C2C" w:rsidRPr="00B06C2C" w14:paraId="1FA595F8" w14:textId="77777777" w:rsidTr="00B06C2C">
        <w:trPr>
          <w:trHeight w:val="162"/>
        </w:trPr>
        <w:tc>
          <w:tcPr>
            <w:tcW w:w="2134" w:type="dxa"/>
            <w:tcBorders>
              <w:top w:val="single" w:sz="8" w:space="0" w:color="000000"/>
              <w:left w:val="single" w:sz="8" w:space="0" w:color="000000"/>
              <w:bottom w:val="single" w:sz="8" w:space="0" w:color="000000"/>
              <w:right w:val="single" w:sz="8" w:space="0" w:color="000000"/>
            </w:tcBorders>
            <w:shd w:val="clear" w:color="auto" w:fill="DDE7F2"/>
            <w:tcMar>
              <w:top w:w="15" w:type="dxa"/>
              <w:left w:w="64" w:type="dxa"/>
              <w:bottom w:w="0" w:type="dxa"/>
              <w:right w:w="64" w:type="dxa"/>
            </w:tcMar>
            <w:hideMark/>
          </w:tcPr>
          <w:p w14:paraId="3B31F18C"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Куйбышевский район</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060C5FE7"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23C7E4CE"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46A17C0A"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3C20773B"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448AE5FB"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r>
      <w:tr w:rsidR="00B06C2C" w:rsidRPr="00B06C2C" w14:paraId="60A1E54D" w14:textId="77777777" w:rsidTr="00B06C2C">
        <w:trPr>
          <w:trHeight w:val="162"/>
        </w:trPr>
        <w:tc>
          <w:tcPr>
            <w:tcW w:w="2134" w:type="dxa"/>
            <w:tcBorders>
              <w:top w:val="single" w:sz="8" w:space="0" w:color="000000"/>
              <w:left w:val="single" w:sz="8" w:space="0" w:color="000000"/>
              <w:bottom w:val="single" w:sz="8" w:space="0" w:color="000000"/>
              <w:right w:val="single" w:sz="8" w:space="0" w:color="000000"/>
            </w:tcBorders>
            <w:shd w:val="clear" w:color="auto" w:fill="DDE7F2"/>
            <w:tcMar>
              <w:top w:w="15" w:type="dxa"/>
              <w:left w:w="64" w:type="dxa"/>
              <w:bottom w:w="0" w:type="dxa"/>
              <w:right w:w="64" w:type="dxa"/>
            </w:tcMar>
            <w:hideMark/>
          </w:tcPr>
          <w:p w14:paraId="2E76FF05" w14:textId="77777777" w:rsidR="00B06C2C" w:rsidRPr="00B06C2C" w:rsidRDefault="00B06C2C" w:rsidP="00B06C2C">
            <w:pPr>
              <w:spacing w:after="0"/>
              <w:rPr>
                <w:rFonts w:ascii="Arial" w:eastAsia="Times New Roman" w:hAnsi="Arial" w:cs="Arial"/>
                <w:sz w:val="36"/>
                <w:szCs w:val="36"/>
                <w:lang w:eastAsia="ru-RU"/>
              </w:rPr>
            </w:pPr>
            <w:r w:rsidRPr="00B06C2C">
              <w:rPr>
                <w:rFonts w:ascii="Times New Roman" w:eastAsia="Times New Roman" w:hAnsi="Times New Roman" w:cs="Times New Roman"/>
                <w:color w:val="000000"/>
                <w:kern w:val="24"/>
                <w:sz w:val="14"/>
                <w:szCs w:val="14"/>
                <w:lang w:eastAsia="ru-RU"/>
              </w:rPr>
              <w:t>Мартыновский район</w:t>
            </w:r>
          </w:p>
        </w:tc>
        <w:tc>
          <w:tcPr>
            <w:tcW w:w="1453" w:type="dxa"/>
            <w:tcBorders>
              <w:top w:val="single" w:sz="8" w:space="0" w:color="000000"/>
              <w:left w:val="single" w:sz="8" w:space="0" w:color="000000"/>
              <w:bottom w:val="single" w:sz="8" w:space="0" w:color="000000"/>
              <w:right w:val="single" w:sz="8" w:space="0" w:color="000000"/>
            </w:tcBorders>
            <w:shd w:val="clear" w:color="auto" w:fill="auto"/>
            <w:tcMar>
              <w:top w:w="15" w:type="dxa"/>
              <w:left w:w="64" w:type="dxa"/>
              <w:bottom w:w="0" w:type="dxa"/>
              <w:right w:w="64" w:type="dxa"/>
            </w:tcMar>
            <w:vAlign w:val="center"/>
            <w:hideMark/>
          </w:tcPr>
          <w:p w14:paraId="262237F0"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FFFF00"/>
            <w:tcMar>
              <w:top w:w="15" w:type="dxa"/>
              <w:left w:w="64" w:type="dxa"/>
              <w:bottom w:w="0" w:type="dxa"/>
              <w:right w:w="64" w:type="dxa"/>
            </w:tcMar>
            <w:vAlign w:val="center"/>
            <w:hideMark/>
          </w:tcPr>
          <w:p w14:paraId="09C8B2DB"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1</w:t>
            </w:r>
          </w:p>
        </w:tc>
        <w:tc>
          <w:tcPr>
            <w:tcW w:w="1453" w:type="dxa"/>
            <w:tcBorders>
              <w:top w:val="single" w:sz="8" w:space="0" w:color="000000"/>
              <w:left w:val="single" w:sz="8" w:space="0" w:color="000000"/>
              <w:bottom w:val="single" w:sz="8" w:space="0" w:color="000000"/>
              <w:right w:val="single" w:sz="8" w:space="0" w:color="000000"/>
            </w:tcBorders>
            <w:shd w:val="clear" w:color="auto" w:fill="FFFF00"/>
            <w:tcMar>
              <w:top w:w="15" w:type="dxa"/>
              <w:left w:w="64" w:type="dxa"/>
              <w:bottom w:w="0" w:type="dxa"/>
              <w:right w:w="64" w:type="dxa"/>
            </w:tcMar>
            <w:vAlign w:val="center"/>
            <w:hideMark/>
          </w:tcPr>
          <w:p w14:paraId="738225AA"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1</w:t>
            </w:r>
          </w:p>
        </w:tc>
        <w:tc>
          <w:tcPr>
            <w:tcW w:w="1453" w:type="dxa"/>
            <w:tcBorders>
              <w:top w:val="single" w:sz="8" w:space="0" w:color="000000"/>
              <w:left w:val="single" w:sz="8" w:space="0" w:color="000000"/>
              <w:bottom w:val="single" w:sz="8" w:space="0" w:color="000000"/>
              <w:right w:val="single" w:sz="8" w:space="0" w:color="000000"/>
            </w:tcBorders>
            <w:shd w:val="clear" w:color="auto" w:fill="D6E3BC"/>
            <w:tcMar>
              <w:top w:w="15" w:type="dxa"/>
              <w:left w:w="64" w:type="dxa"/>
              <w:bottom w:w="0" w:type="dxa"/>
              <w:right w:w="64" w:type="dxa"/>
            </w:tcMar>
            <w:vAlign w:val="center"/>
            <w:hideMark/>
          </w:tcPr>
          <w:p w14:paraId="62EBEE1B"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6</w:t>
            </w:r>
          </w:p>
        </w:tc>
        <w:tc>
          <w:tcPr>
            <w:tcW w:w="1454" w:type="dxa"/>
            <w:gridSpan w:val="2"/>
            <w:tcBorders>
              <w:top w:val="single" w:sz="8" w:space="0" w:color="000000"/>
              <w:left w:val="single" w:sz="8" w:space="0" w:color="000000"/>
              <w:bottom w:val="single" w:sz="8" w:space="0" w:color="000000"/>
              <w:right w:val="single" w:sz="8" w:space="0" w:color="000000"/>
            </w:tcBorders>
            <w:shd w:val="clear" w:color="auto" w:fill="D6E3BC"/>
            <w:tcMar>
              <w:top w:w="15" w:type="dxa"/>
              <w:left w:w="64" w:type="dxa"/>
              <w:bottom w:w="0" w:type="dxa"/>
              <w:right w:w="64" w:type="dxa"/>
            </w:tcMar>
            <w:vAlign w:val="center"/>
            <w:hideMark/>
          </w:tcPr>
          <w:p w14:paraId="101A6BAF" w14:textId="77777777" w:rsidR="00B06C2C" w:rsidRPr="00B06C2C" w:rsidRDefault="00B06C2C" w:rsidP="00B06C2C">
            <w:pPr>
              <w:spacing w:after="0"/>
              <w:jc w:val="center"/>
              <w:rPr>
                <w:rFonts w:ascii="Arial" w:eastAsia="Times New Roman" w:hAnsi="Arial" w:cs="Arial"/>
                <w:sz w:val="36"/>
                <w:szCs w:val="36"/>
                <w:lang w:eastAsia="ru-RU"/>
              </w:rPr>
            </w:pPr>
            <w:r w:rsidRPr="00B06C2C">
              <w:rPr>
                <w:rFonts w:ascii="Times New Roman" w:eastAsia="Times New Roman" w:hAnsi="Times New Roman" w:cs="Times New Roman"/>
                <w:b/>
                <w:bCs/>
                <w:color w:val="000000"/>
                <w:kern w:val="24"/>
                <w:sz w:val="12"/>
                <w:szCs w:val="12"/>
                <w:lang w:eastAsia="ru-RU"/>
              </w:rPr>
              <w:t>2</w:t>
            </w:r>
          </w:p>
        </w:tc>
      </w:tr>
    </w:tbl>
    <w:p w14:paraId="3DE694D0" w14:textId="77777777" w:rsidR="00B06C2C" w:rsidRPr="00986222" w:rsidRDefault="00B06C2C" w:rsidP="00986222">
      <w:pPr>
        <w:spacing w:after="0" w:line="240" w:lineRule="auto"/>
        <w:ind w:firstLine="709"/>
        <w:jc w:val="both"/>
        <w:rPr>
          <w:rFonts w:ascii="Times New Roman" w:eastAsia="Calibri" w:hAnsi="Times New Roman" w:cs="Times New Roman"/>
          <w:sz w:val="28"/>
          <w:szCs w:val="28"/>
        </w:rPr>
      </w:pPr>
    </w:p>
    <w:p w14:paraId="51E7C13C" w14:textId="77777777" w:rsidR="00986222" w:rsidRPr="00986222" w:rsidRDefault="00986222" w:rsidP="00986222">
      <w:pPr>
        <w:spacing w:after="0" w:line="240" w:lineRule="auto"/>
        <w:ind w:firstLine="709"/>
        <w:jc w:val="both"/>
        <w:rPr>
          <w:rFonts w:ascii="Times New Roman" w:eastAsia="Calibri" w:hAnsi="Times New Roman" w:cs="Times New Roman"/>
          <w:sz w:val="28"/>
          <w:szCs w:val="28"/>
        </w:rPr>
      </w:pPr>
      <w:r w:rsidRPr="00986222">
        <w:rPr>
          <w:rFonts w:ascii="Times New Roman" w:eastAsia="Calibri" w:hAnsi="Times New Roman" w:cs="Times New Roman"/>
          <w:sz w:val="28"/>
          <w:szCs w:val="28"/>
        </w:rPr>
        <w:t>На основании сведений о количестве конфликтных и предконфликтных ситуаций, произошедших за определенный календарный период (календарный год), в зависимости от их степени эскалации, ответственный сотрудник формирует рейтинг деятельности органов местного самоуправления в сфере профилактики межэтнических и межрелигиозных отношений.</w:t>
      </w:r>
    </w:p>
    <w:p w14:paraId="42ECF430" w14:textId="77777777" w:rsidR="00986222" w:rsidRPr="00986222" w:rsidRDefault="00986222" w:rsidP="00986222">
      <w:pPr>
        <w:spacing w:after="0" w:line="240" w:lineRule="auto"/>
        <w:ind w:firstLine="709"/>
        <w:jc w:val="both"/>
        <w:rPr>
          <w:rFonts w:ascii="Times New Roman" w:eastAsia="Calibri" w:hAnsi="Times New Roman" w:cs="Times New Roman"/>
          <w:sz w:val="28"/>
          <w:szCs w:val="28"/>
        </w:rPr>
      </w:pPr>
      <w:r w:rsidRPr="00986222">
        <w:rPr>
          <w:rFonts w:ascii="Times New Roman" w:eastAsia="Calibri" w:hAnsi="Times New Roman" w:cs="Times New Roman"/>
          <w:sz w:val="28"/>
          <w:szCs w:val="28"/>
        </w:rPr>
        <w:t xml:space="preserve">Рейтинг </w:t>
      </w:r>
      <w:r w:rsidR="001C2110" w:rsidRPr="00986222">
        <w:rPr>
          <w:rFonts w:ascii="Times New Roman" w:eastAsia="Calibri" w:hAnsi="Times New Roman" w:cs="Times New Roman"/>
          <w:sz w:val="28"/>
          <w:szCs w:val="28"/>
        </w:rPr>
        <w:t>деятельности органов местного самоуправления в сфере профилактики</w:t>
      </w:r>
      <w:r w:rsidR="001C2110">
        <w:rPr>
          <w:rFonts w:ascii="Times New Roman" w:eastAsia="Calibri" w:hAnsi="Times New Roman" w:cs="Times New Roman"/>
          <w:sz w:val="28"/>
          <w:szCs w:val="28"/>
        </w:rPr>
        <w:t xml:space="preserve"> </w:t>
      </w:r>
      <w:r w:rsidR="001C2110" w:rsidRPr="00986222">
        <w:rPr>
          <w:rFonts w:ascii="Times New Roman" w:eastAsia="Calibri" w:hAnsi="Times New Roman" w:cs="Times New Roman"/>
          <w:sz w:val="28"/>
          <w:szCs w:val="28"/>
        </w:rPr>
        <w:t xml:space="preserve">межэтнических и межрелигиозных отношений </w:t>
      </w:r>
      <w:r w:rsidRPr="00986222">
        <w:rPr>
          <w:rFonts w:ascii="Times New Roman" w:eastAsia="Calibri" w:hAnsi="Times New Roman" w:cs="Times New Roman"/>
          <w:sz w:val="28"/>
          <w:szCs w:val="28"/>
        </w:rPr>
        <w:t>рассчитывается исходя из суммы баллов, полученных в течении отчетного периода.</w:t>
      </w:r>
    </w:p>
    <w:p w14:paraId="1760A3AA" w14:textId="77777777" w:rsidR="00986222" w:rsidRPr="00986222" w:rsidRDefault="00986222" w:rsidP="00986222">
      <w:pPr>
        <w:spacing w:after="0" w:line="240" w:lineRule="auto"/>
        <w:ind w:firstLine="709"/>
        <w:jc w:val="both"/>
        <w:rPr>
          <w:rFonts w:ascii="Times New Roman" w:eastAsia="Calibri" w:hAnsi="Times New Roman" w:cs="Times New Roman"/>
          <w:sz w:val="28"/>
          <w:szCs w:val="28"/>
        </w:rPr>
      </w:pPr>
      <w:r w:rsidRPr="00986222">
        <w:rPr>
          <w:rFonts w:ascii="Times New Roman" w:eastAsia="Calibri" w:hAnsi="Times New Roman" w:cs="Times New Roman"/>
          <w:sz w:val="28"/>
          <w:szCs w:val="28"/>
        </w:rPr>
        <w:t xml:space="preserve">Баллы рассчитываются исходя из следующих значений: </w:t>
      </w:r>
    </w:p>
    <w:p w14:paraId="71737C82" w14:textId="77777777" w:rsidR="00986222" w:rsidRPr="00986222" w:rsidRDefault="00986222" w:rsidP="00986222">
      <w:pPr>
        <w:spacing w:after="0" w:line="240" w:lineRule="auto"/>
        <w:ind w:firstLine="709"/>
        <w:jc w:val="both"/>
        <w:rPr>
          <w:rFonts w:ascii="Times New Roman" w:eastAsia="Calibri" w:hAnsi="Times New Roman" w:cs="Times New Roman"/>
          <w:sz w:val="28"/>
          <w:szCs w:val="28"/>
        </w:rPr>
      </w:pPr>
      <w:r w:rsidRPr="00986222">
        <w:rPr>
          <w:rFonts w:ascii="Times New Roman" w:eastAsia="Calibri" w:hAnsi="Times New Roman" w:cs="Times New Roman"/>
          <w:sz w:val="28"/>
          <w:szCs w:val="28"/>
        </w:rPr>
        <w:t>в отчетном периоде зафиксирована ситуация с 3-й степенью эскалации – 1 балл;</w:t>
      </w:r>
    </w:p>
    <w:p w14:paraId="767C7990" w14:textId="77777777" w:rsidR="00986222" w:rsidRPr="00986222" w:rsidRDefault="00986222" w:rsidP="00986222">
      <w:pPr>
        <w:spacing w:after="0" w:line="240" w:lineRule="auto"/>
        <w:ind w:firstLine="709"/>
        <w:jc w:val="both"/>
        <w:rPr>
          <w:rFonts w:ascii="Times New Roman" w:eastAsia="Calibri" w:hAnsi="Times New Roman" w:cs="Times New Roman"/>
          <w:sz w:val="28"/>
          <w:szCs w:val="28"/>
        </w:rPr>
      </w:pPr>
      <w:r w:rsidRPr="00986222">
        <w:rPr>
          <w:rFonts w:ascii="Times New Roman" w:eastAsia="Calibri" w:hAnsi="Times New Roman" w:cs="Times New Roman"/>
          <w:sz w:val="28"/>
          <w:szCs w:val="28"/>
        </w:rPr>
        <w:t xml:space="preserve">в отчетном периоде зафиксирована ситуация со 2-й степенью эскалации – </w:t>
      </w:r>
      <w:r w:rsidR="00B06C2C">
        <w:rPr>
          <w:rFonts w:ascii="Times New Roman" w:eastAsia="Calibri" w:hAnsi="Times New Roman" w:cs="Times New Roman"/>
          <w:sz w:val="28"/>
          <w:szCs w:val="28"/>
        </w:rPr>
        <w:br/>
      </w:r>
      <w:r w:rsidRPr="00986222">
        <w:rPr>
          <w:rFonts w:ascii="Times New Roman" w:eastAsia="Calibri" w:hAnsi="Times New Roman" w:cs="Times New Roman"/>
          <w:sz w:val="28"/>
          <w:szCs w:val="28"/>
        </w:rPr>
        <w:t>3 балла;</w:t>
      </w:r>
    </w:p>
    <w:p w14:paraId="205090B6" w14:textId="77777777" w:rsidR="00986222" w:rsidRPr="00986222" w:rsidRDefault="00986222" w:rsidP="00986222">
      <w:pPr>
        <w:spacing w:after="0" w:line="240" w:lineRule="auto"/>
        <w:ind w:firstLine="709"/>
        <w:jc w:val="both"/>
        <w:rPr>
          <w:rFonts w:ascii="Times New Roman" w:eastAsia="Calibri" w:hAnsi="Times New Roman" w:cs="Times New Roman"/>
          <w:sz w:val="28"/>
          <w:szCs w:val="28"/>
        </w:rPr>
      </w:pPr>
      <w:r w:rsidRPr="00986222">
        <w:rPr>
          <w:rFonts w:ascii="Times New Roman" w:eastAsia="Calibri" w:hAnsi="Times New Roman" w:cs="Times New Roman"/>
          <w:sz w:val="28"/>
          <w:szCs w:val="28"/>
        </w:rPr>
        <w:t xml:space="preserve">в отчетном периоде зафиксирована ситуация с 1-й степенью эскалации – </w:t>
      </w:r>
      <w:r w:rsidR="00B06C2C">
        <w:rPr>
          <w:rFonts w:ascii="Times New Roman" w:eastAsia="Calibri" w:hAnsi="Times New Roman" w:cs="Times New Roman"/>
          <w:sz w:val="28"/>
          <w:szCs w:val="28"/>
        </w:rPr>
        <w:br/>
      </w:r>
      <w:r w:rsidRPr="00986222">
        <w:rPr>
          <w:rFonts w:ascii="Times New Roman" w:eastAsia="Calibri" w:hAnsi="Times New Roman" w:cs="Times New Roman"/>
          <w:sz w:val="28"/>
          <w:szCs w:val="28"/>
        </w:rPr>
        <w:t>7 баллов.</w:t>
      </w:r>
    </w:p>
    <w:p w14:paraId="4DCC5249" w14:textId="77777777" w:rsidR="00B06C2C" w:rsidRDefault="00986222" w:rsidP="00986222">
      <w:pPr>
        <w:spacing w:after="0" w:line="240" w:lineRule="auto"/>
        <w:ind w:firstLine="709"/>
        <w:jc w:val="both"/>
        <w:rPr>
          <w:rFonts w:ascii="Times New Roman" w:eastAsia="Calibri" w:hAnsi="Times New Roman" w:cs="Times New Roman"/>
          <w:sz w:val="28"/>
          <w:szCs w:val="28"/>
        </w:rPr>
      </w:pPr>
      <w:r w:rsidRPr="00986222">
        <w:rPr>
          <w:rFonts w:ascii="Times New Roman" w:eastAsia="Calibri" w:hAnsi="Times New Roman" w:cs="Times New Roman"/>
          <w:sz w:val="28"/>
          <w:szCs w:val="28"/>
        </w:rPr>
        <w:t>В качестве пояснительной записки к карте прилага</w:t>
      </w:r>
      <w:r w:rsidR="00B06C2C">
        <w:rPr>
          <w:rFonts w:ascii="Times New Roman" w:eastAsia="Calibri" w:hAnsi="Times New Roman" w:cs="Times New Roman"/>
          <w:sz w:val="28"/>
          <w:szCs w:val="28"/>
        </w:rPr>
        <w:t>ю</w:t>
      </w:r>
      <w:r w:rsidRPr="00986222">
        <w:rPr>
          <w:rFonts w:ascii="Times New Roman" w:eastAsia="Calibri" w:hAnsi="Times New Roman" w:cs="Times New Roman"/>
          <w:sz w:val="28"/>
          <w:szCs w:val="28"/>
        </w:rPr>
        <w:t>тся</w:t>
      </w:r>
      <w:r w:rsidR="00B06C2C">
        <w:rPr>
          <w:rFonts w:ascii="Times New Roman" w:eastAsia="Calibri" w:hAnsi="Times New Roman" w:cs="Times New Roman"/>
          <w:sz w:val="28"/>
          <w:szCs w:val="28"/>
        </w:rPr>
        <w:t>:</w:t>
      </w:r>
    </w:p>
    <w:p w14:paraId="327D8EE4" w14:textId="77777777" w:rsidR="00986222" w:rsidRPr="00986222" w:rsidRDefault="00B06C2C" w:rsidP="0098622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86222" w:rsidRPr="00986222">
        <w:rPr>
          <w:rFonts w:ascii="Times New Roman" w:eastAsia="Calibri" w:hAnsi="Times New Roman" w:cs="Times New Roman"/>
          <w:sz w:val="28"/>
          <w:szCs w:val="28"/>
        </w:rPr>
        <w:t xml:space="preserve">информация о конфликтных ситуациях в сфере межэтнических </w:t>
      </w:r>
      <w:r w:rsidR="00CD13ED">
        <w:rPr>
          <w:rFonts w:ascii="Times New Roman" w:eastAsia="Calibri" w:hAnsi="Times New Roman" w:cs="Times New Roman"/>
          <w:sz w:val="28"/>
          <w:szCs w:val="28"/>
        </w:rPr>
        <w:br/>
      </w:r>
      <w:r w:rsidR="00986222" w:rsidRPr="00986222">
        <w:rPr>
          <w:rFonts w:ascii="Times New Roman" w:eastAsia="Calibri" w:hAnsi="Times New Roman" w:cs="Times New Roman"/>
          <w:sz w:val="28"/>
          <w:szCs w:val="28"/>
        </w:rPr>
        <w:t xml:space="preserve">и межрелигиозных отношений на территориях муниципальных образований Ростовской области, где отражаются подробные сведения о той или иной конфликтной ситуации, с указанием ее текущего состояния, предпринятых мер </w:t>
      </w:r>
      <w:r w:rsidR="00CD13ED">
        <w:rPr>
          <w:rFonts w:ascii="Times New Roman" w:eastAsia="Calibri" w:hAnsi="Times New Roman" w:cs="Times New Roman"/>
          <w:sz w:val="28"/>
          <w:szCs w:val="28"/>
        </w:rPr>
        <w:br/>
      </w:r>
      <w:r w:rsidR="00986222" w:rsidRPr="00986222">
        <w:rPr>
          <w:rFonts w:ascii="Times New Roman" w:eastAsia="Calibri" w:hAnsi="Times New Roman" w:cs="Times New Roman"/>
          <w:sz w:val="28"/>
          <w:szCs w:val="28"/>
        </w:rPr>
        <w:t>по ее деэ</w:t>
      </w:r>
      <w:r>
        <w:rPr>
          <w:rFonts w:ascii="Times New Roman" w:eastAsia="Calibri" w:hAnsi="Times New Roman" w:cs="Times New Roman"/>
          <w:sz w:val="28"/>
          <w:szCs w:val="28"/>
        </w:rPr>
        <w:t>скалации и прогноза ее развития;</w:t>
      </w:r>
    </w:p>
    <w:p w14:paraId="15DF888A" w14:textId="77777777" w:rsidR="00986222" w:rsidRPr="00986222" w:rsidRDefault="00B06C2C" w:rsidP="0098622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86222" w:rsidRPr="00986222">
        <w:rPr>
          <w:rFonts w:ascii="Times New Roman" w:eastAsia="Calibri" w:hAnsi="Times New Roman" w:cs="Times New Roman"/>
          <w:sz w:val="28"/>
          <w:szCs w:val="28"/>
        </w:rPr>
        <w:t>информация о ситуациях анклавизации и доминирования моноэтнических групп</w:t>
      </w:r>
      <w:r>
        <w:rPr>
          <w:rFonts w:ascii="Times New Roman" w:eastAsia="Calibri" w:hAnsi="Times New Roman" w:cs="Times New Roman"/>
          <w:sz w:val="28"/>
          <w:szCs w:val="28"/>
        </w:rPr>
        <w:t>;</w:t>
      </w:r>
    </w:p>
    <w:p w14:paraId="3B85C317" w14:textId="77777777" w:rsidR="00986222" w:rsidRPr="00CD13ED" w:rsidRDefault="00B06C2C" w:rsidP="00CD13E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86222" w:rsidRPr="00986222">
        <w:rPr>
          <w:rFonts w:ascii="Times New Roman" w:eastAsia="Calibri" w:hAnsi="Times New Roman" w:cs="Times New Roman"/>
          <w:sz w:val="28"/>
          <w:szCs w:val="28"/>
        </w:rPr>
        <w:t xml:space="preserve">информация о религиозных организациях, не выполняющих требования </w:t>
      </w:r>
      <w:r w:rsidR="00CD13ED">
        <w:rPr>
          <w:rFonts w:ascii="Times New Roman" w:eastAsia="Calibri" w:hAnsi="Times New Roman" w:cs="Times New Roman"/>
          <w:sz w:val="28"/>
          <w:szCs w:val="28"/>
        </w:rPr>
        <w:br/>
      </w:r>
      <w:r w:rsidR="00986222" w:rsidRPr="00986222">
        <w:rPr>
          <w:rFonts w:ascii="Times New Roman" w:eastAsia="Calibri" w:hAnsi="Times New Roman" w:cs="Times New Roman"/>
          <w:sz w:val="28"/>
          <w:szCs w:val="28"/>
        </w:rPr>
        <w:t>к антитеррористической защищенности объектов религиозных организаций.</w:t>
      </w:r>
    </w:p>
    <w:p w14:paraId="159A2299" w14:textId="77777777" w:rsidR="001F37F2" w:rsidRPr="00014A36" w:rsidRDefault="001F37F2" w:rsidP="001F37F2">
      <w:pPr>
        <w:spacing w:line="240" w:lineRule="auto"/>
        <w:contextualSpacing/>
        <w:jc w:val="center"/>
        <w:rPr>
          <w:rFonts w:ascii="Times New Roman" w:eastAsia="Calibri" w:hAnsi="Times New Roman" w:cs="Times New Roman"/>
          <w:b/>
          <w:sz w:val="28"/>
        </w:rPr>
      </w:pPr>
      <w:r w:rsidRPr="00014A36">
        <w:rPr>
          <w:rFonts w:ascii="Times New Roman" w:eastAsia="Calibri" w:hAnsi="Times New Roman" w:cs="Times New Roman"/>
          <w:b/>
          <w:sz w:val="28"/>
        </w:rPr>
        <w:t>Возможные конфликтогенные и угрозообразующие факторы в сфере этноконфессиональных отношений на территории муниципального образования</w:t>
      </w:r>
      <w:r w:rsidR="00014A36">
        <w:rPr>
          <w:rFonts w:ascii="Times New Roman" w:eastAsia="Calibri" w:hAnsi="Times New Roman" w:cs="Times New Roman"/>
          <w:b/>
          <w:sz w:val="28"/>
        </w:rPr>
        <w:t>.</w:t>
      </w:r>
    </w:p>
    <w:p w14:paraId="552E07DF"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p>
    <w:p w14:paraId="61F0CA01"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b/>
          <w:sz w:val="28"/>
        </w:rPr>
        <w:t>1 группа факторов</w:t>
      </w:r>
      <w:r w:rsidRPr="001F37F2">
        <w:rPr>
          <w:rFonts w:ascii="Times New Roman" w:eastAsia="Calibri" w:hAnsi="Times New Roman" w:cs="Times New Roman"/>
          <w:sz w:val="28"/>
        </w:rPr>
        <w:t xml:space="preserve"> (угроза единству нации и целостности государства):</w:t>
      </w:r>
    </w:p>
    <w:p w14:paraId="6D8279F4"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1.1. распространение сепаратистских настроений;</w:t>
      </w:r>
    </w:p>
    <w:p w14:paraId="418D6D91"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1.2. призывы ориентироваться исключительно на культурно-исторические ценности отдельного народа, его исторической родины в образе иностранного государства;</w:t>
      </w:r>
    </w:p>
    <w:p w14:paraId="69B12B1D"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1.3. признаки неприятия общероссийских ценностей у некоторых представителей отдельных этносов;</w:t>
      </w:r>
    </w:p>
    <w:p w14:paraId="4CCFF6C3"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1.4. признаки культурной экспансии в интересах отдельных этносов, негативно сказывающейся на межнациональных отношениях;</w:t>
      </w:r>
    </w:p>
    <w:p w14:paraId="613A8103"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1.5. признаки и насаждение раздельного сосуществования и раздельного культурного развития;</w:t>
      </w:r>
    </w:p>
    <w:p w14:paraId="1C7438B1"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 xml:space="preserve">1.6. использование национальной тематики в ходе избирательных кампаний </w:t>
      </w:r>
      <w:r w:rsidR="00C758AE">
        <w:rPr>
          <w:rFonts w:ascii="Times New Roman" w:eastAsia="Calibri" w:hAnsi="Times New Roman" w:cs="Times New Roman"/>
          <w:sz w:val="28"/>
        </w:rPr>
        <w:br/>
      </w:r>
      <w:r w:rsidRPr="001F37F2">
        <w:rPr>
          <w:rFonts w:ascii="Times New Roman" w:eastAsia="Calibri" w:hAnsi="Times New Roman" w:cs="Times New Roman"/>
          <w:sz w:val="28"/>
        </w:rPr>
        <w:t>или в критике деятельности органов власти;</w:t>
      </w:r>
    </w:p>
    <w:p w14:paraId="31AFA7A8"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b/>
          <w:sz w:val="28"/>
        </w:rPr>
        <w:t>2 группа факторов</w:t>
      </w:r>
      <w:r w:rsidRPr="001F37F2">
        <w:rPr>
          <w:rFonts w:ascii="Times New Roman" w:eastAsia="Calibri" w:hAnsi="Times New Roman" w:cs="Times New Roman"/>
          <w:sz w:val="28"/>
        </w:rPr>
        <w:t xml:space="preserve"> (межэтнические отношения):</w:t>
      </w:r>
    </w:p>
    <w:p w14:paraId="3ABFAB34"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2.1. культурные различия проживающих постоянно в границах муниципального образования этносов;</w:t>
      </w:r>
    </w:p>
    <w:p w14:paraId="6617B531"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2.2. межличностные конфликты лиц разных национальностей и попытки мобилизовать сторонников по национальному (земляческому) признаку;</w:t>
      </w:r>
    </w:p>
    <w:p w14:paraId="368F07B2"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2.3. существенное изменение численности и доли этносов в общем числе жителей;</w:t>
      </w:r>
    </w:p>
    <w:p w14:paraId="28270AE9"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 xml:space="preserve">2.4. существенное изменение национального состава руководителей </w:t>
      </w:r>
      <w:r w:rsidR="00C758AE">
        <w:rPr>
          <w:rFonts w:ascii="Times New Roman" w:eastAsia="Calibri" w:hAnsi="Times New Roman" w:cs="Times New Roman"/>
          <w:sz w:val="28"/>
        </w:rPr>
        <w:br/>
      </w:r>
      <w:r w:rsidRPr="001F37F2">
        <w:rPr>
          <w:rFonts w:ascii="Times New Roman" w:eastAsia="Calibri" w:hAnsi="Times New Roman" w:cs="Times New Roman"/>
          <w:sz w:val="28"/>
        </w:rPr>
        <w:t>и сотрудников органов местного самоуправления и подведомственных учреждений, депутатского корпуса;</w:t>
      </w:r>
    </w:p>
    <w:p w14:paraId="7CDA5EEA"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b/>
          <w:sz w:val="28"/>
        </w:rPr>
        <w:t>3 группа факторов</w:t>
      </w:r>
      <w:r w:rsidRPr="001F37F2">
        <w:rPr>
          <w:rFonts w:ascii="Times New Roman" w:eastAsia="Calibri" w:hAnsi="Times New Roman" w:cs="Times New Roman"/>
          <w:sz w:val="28"/>
        </w:rPr>
        <w:t xml:space="preserve"> (миграция):</w:t>
      </w:r>
    </w:p>
    <w:p w14:paraId="607821C7"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3.1. приток значительного числа иностранных граждан или лиц из других регионов России для трудовой деятельности и с иными целями, провоцирующий недовольство местного населения;</w:t>
      </w:r>
    </w:p>
    <w:p w14:paraId="7BB4C959"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3.2. вызывающее поведение мигрантов;</w:t>
      </w:r>
    </w:p>
    <w:p w14:paraId="619D5769"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b/>
          <w:sz w:val="28"/>
        </w:rPr>
        <w:t>4 группа факторов</w:t>
      </w:r>
      <w:r w:rsidRPr="001F37F2">
        <w:rPr>
          <w:rFonts w:ascii="Times New Roman" w:eastAsia="Calibri" w:hAnsi="Times New Roman" w:cs="Times New Roman"/>
          <w:sz w:val="28"/>
        </w:rPr>
        <w:t xml:space="preserve"> (экономическая деятельность):</w:t>
      </w:r>
    </w:p>
    <w:p w14:paraId="6C2F4F8D"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 xml:space="preserve">4.1. перераспределение сфер хозяйственной деятельности </w:t>
      </w:r>
      <w:r w:rsidR="00C758AE">
        <w:rPr>
          <w:rFonts w:ascii="Times New Roman" w:eastAsia="Calibri" w:hAnsi="Times New Roman" w:cs="Times New Roman"/>
          <w:sz w:val="28"/>
        </w:rPr>
        <w:br/>
      </w:r>
      <w:r w:rsidRPr="001F37F2">
        <w:rPr>
          <w:rFonts w:ascii="Times New Roman" w:eastAsia="Calibri" w:hAnsi="Times New Roman" w:cs="Times New Roman"/>
          <w:sz w:val="28"/>
        </w:rPr>
        <w:t>и предпринимательства между представителями разных этносов, ущемление прав граждан;</w:t>
      </w:r>
    </w:p>
    <w:p w14:paraId="6E0BD074"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4.2. конфликты на почве хозяйственных споров между лицами, относящими себя к разным этносам;</w:t>
      </w:r>
    </w:p>
    <w:p w14:paraId="5648D246"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b/>
          <w:sz w:val="28"/>
        </w:rPr>
        <w:t>5 группа факторов</w:t>
      </w:r>
      <w:r w:rsidRPr="001F37F2">
        <w:rPr>
          <w:rFonts w:ascii="Times New Roman" w:eastAsia="Calibri" w:hAnsi="Times New Roman" w:cs="Times New Roman"/>
          <w:sz w:val="28"/>
        </w:rPr>
        <w:t xml:space="preserve"> (межконфессиональные отношения):</w:t>
      </w:r>
    </w:p>
    <w:p w14:paraId="42B7A311"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5.1. игнорирование процедур согласования с органами власти и населением строительства культовых зданий и сооружений;</w:t>
      </w:r>
    </w:p>
    <w:p w14:paraId="19F7A2A3"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5.2. наличие незаконно возводимых объектов культового назначения;</w:t>
      </w:r>
    </w:p>
    <w:p w14:paraId="4C270A6D"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 xml:space="preserve">5.3. активизация миссионерской деятельности со стороны сектантов </w:t>
      </w:r>
      <w:r w:rsidR="00CD13ED">
        <w:rPr>
          <w:rFonts w:ascii="Times New Roman" w:eastAsia="Calibri" w:hAnsi="Times New Roman" w:cs="Times New Roman"/>
          <w:sz w:val="28"/>
        </w:rPr>
        <w:br/>
      </w:r>
      <w:r w:rsidRPr="001F37F2">
        <w:rPr>
          <w:rFonts w:ascii="Times New Roman" w:eastAsia="Calibri" w:hAnsi="Times New Roman" w:cs="Times New Roman"/>
          <w:sz w:val="28"/>
        </w:rPr>
        <w:t>и представителей деструктивных религиозных объединений;</w:t>
      </w:r>
    </w:p>
    <w:p w14:paraId="10C7CED1"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5.4. не согласованное с органами власти пребывание и деятельность иностранных миссионеров;</w:t>
      </w:r>
    </w:p>
    <w:p w14:paraId="5C55EBE2"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5.5. распространение религиозной литературы, информации о нетрадиционных учениях и верованиях;</w:t>
      </w:r>
    </w:p>
    <w:p w14:paraId="674733A3"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5.6. настойчивые предложения местным жителям агрессивного толкова</w:t>
      </w:r>
      <w:r w:rsidR="005347A8">
        <w:rPr>
          <w:rFonts w:ascii="Times New Roman" w:eastAsia="Calibri" w:hAnsi="Times New Roman" w:cs="Times New Roman"/>
          <w:sz w:val="28"/>
        </w:rPr>
        <w:t xml:space="preserve">ния смыслов религиозных учений </w:t>
      </w:r>
      <w:r w:rsidRPr="001F37F2">
        <w:rPr>
          <w:rFonts w:ascii="Times New Roman" w:eastAsia="Calibri" w:hAnsi="Times New Roman" w:cs="Times New Roman"/>
          <w:sz w:val="28"/>
        </w:rPr>
        <w:t>со стороны позднепереселенцев;</w:t>
      </w:r>
    </w:p>
    <w:p w14:paraId="3194DBB1"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5.7. вовлечение молодежи в экстремистские объединения, вербовка молодежи для выезда и участия в боевых действиях на стороне, запрещенной в России организации ИГ;</w:t>
      </w:r>
    </w:p>
    <w:p w14:paraId="36BCE939"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5.8. внутреннее разделение верующих по этническому принципу, формирование приходов по этническим признакам;</w:t>
      </w:r>
    </w:p>
    <w:p w14:paraId="084BF3F8"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b/>
          <w:sz w:val="28"/>
        </w:rPr>
        <w:t>6 группа факторов</w:t>
      </w:r>
      <w:r w:rsidRPr="001F37F2">
        <w:rPr>
          <w:rFonts w:ascii="Times New Roman" w:eastAsia="Calibri" w:hAnsi="Times New Roman" w:cs="Times New Roman"/>
          <w:sz w:val="28"/>
        </w:rPr>
        <w:t xml:space="preserve"> (поведение муниципальных служащих и управленческие решения):</w:t>
      </w:r>
    </w:p>
    <w:p w14:paraId="64DB36C6"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6.1. нарушения установленных правил служебного поведения в части межнациональных и межконфессиональных отношений;</w:t>
      </w:r>
    </w:p>
    <w:p w14:paraId="48D14749"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 xml:space="preserve">6.2. необоснованное предоставление преимуществ в получении благ </w:t>
      </w:r>
      <w:r w:rsidR="00C758AE">
        <w:rPr>
          <w:rFonts w:ascii="Times New Roman" w:eastAsia="Calibri" w:hAnsi="Times New Roman" w:cs="Times New Roman"/>
          <w:sz w:val="28"/>
        </w:rPr>
        <w:br/>
      </w:r>
      <w:r w:rsidRPr="001F37F2">
        <w:rPr>
          <w:rFonts w:ascii="Times New Roman" w:eastAsia="Calibri" w:hAnsi="Times New Roman" w:cs="Times New Roman"/>
          <w:sz w:val="28"/>
        </w:rPr>
        <w:t xml:space="preserve">или создании благоприятных условий лицам «родной» национальности </w:t>
      </w:r>
      <w:r w:rsidR="00C758AE">
        <w:rPr>
          <w:rFonts w:ascii="Times New Roman" w:eastAsia="Calibri" w:hAnsi="Times New Roman" w:cs="Times New Roman"/>
          <w:sz w:val="28"/>
        </w:rPr>
        <w:br/>
      </w:r>
      <w:r w:rsidRPr="001F37F2">
        <w:rPr>
          <w:rFonts w:ascii="Times New Roman" w:eastAsia="Calibri" w:hAnsi="Times New Roman" w:cs="Times New Roman"/>
          <w:sz w:val="28"/>
        </w:rPr>
        <w:t>при предоставлении муниципальных услуг;</w:t>
      </w:r>
    </w:p>
    <w:p w14:paraId="1FA890F1"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b/>
          <w:sz w:val="28"/>
        </w:rPr>
        <w:t>7 группа факторов</w:t>
      </w:r>
      <w:r w:rsidRPr="001F37F2">
        <w:rPr>
          <w:rFonts w:ascii="Times New Roman" w:eastAsia="Calibri" w:hAnsi="Times New Roman" w:cs="Times New Roman"/>
          <w:sz w:val="28"/>
        </w:rPr>
        <w:t xml:space="preserve"> (нарушения прав человека и криминогенная среда):</w:t>
      </w:r>
    </w:p>
    <w:p w14:paraId="20CD23BA" w14:textId="77777777" w:rsidR="001F37F2" w:rsidRP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7.1. резонансные уголовные преступления лиц одной национальности против лиц другой национальности;</w:t>
      </w:r>
    </w:p>
    <w:p w14:paraId="78E0568E" w14:textId="77777777" w:rsidR="001F37F2" w:rsidRDefault="001F37F2" w:rsidP="001F37F2">
      <w:pPr>
        <w:spacing w:line="240" w:lineRule="auto"/>
        <w:ind w:firstLine="709"/>
        <w:contextualSpacing/>
        <w:jc w:val="both"/>
        <w:rPr>
          <w:rFonts w:ascii="Times New Roman" w:eastAsia="Calibri" w:hAnsi="Times New Roman" w:cs="Times New Roman"/>
          <w:sz w:val="28"/>
        </w:rPr>
      </w:pPr>
      <w:r w:rsidRPr="001F37F2">
        <w:rPr>
          <w:rFonts w:ascii="Times New Roman" w:eastAsia="Calibri" w:hAnsi="Times New Roman" w:cs="Times New Roman"/>
          <w:sz w:val="28"/>
        </w:rPr>
        <w:t>7.2. препятствование или необоснованные ограничения реализации национально-культурных и (или) религиозных прав жителей.</w:t>
      </w:r>
    </w:p>
    <w:p w14:paraId="51658A6F" w14:textId="77777777" w:rsidR="005749DD" w:rsidRDefault="005749DD" w:rsidP="001F37F2">
      <w:pPr>
        <w:spacing w:line="240" w:lineRule="auto"/>
        <w:ind w:firstLine="709"/>
        <w:contextualSpacing/>
        <w:jc w:val="both"/>
        <w:rPr>
          <w:rFonts w:ascii="Times New Roman" w:eastAsia="Calibri" w:hAnsi="Times New Roman" w:cs="Times New Roman"/>
          <w:sz w:val="28"/>
        </w:rPr>
      </w:pPr>
    </w:p>
    <w:p w14:paraId="3F7CA01D" w14:textId="77777777" w:rsidR="004F7952" w:rsidRPr="00014A36" w:rsidRDefault="004F7952" w:rsidP="00014A36">
      <w:pPr>
        <w:spacing w:line="240" w:lineRule="auto"/>
        <w:contextualSpacing/>
        <w:jc w:val="center"/>
        <w:rPr>
          <w:rFonts w:ascii="Times New Roman" w:eastAsia="Calibri" w:hAnsi="Times New Roman" w:cs="Times New Roman"/>
          <w:b/>
          <w:sz w:val="28"/>
        </w:rPr>
      </w:pPr>
      <w:r w:rsidRPr="00014A36">
        <w:rPr>
          <w:rFonts w:ascii="Times New Roman" w:eastAsia="Calibri" w:hAnsi="Times New Roman" w:cs="Times New Roman"/>
          <w:b/>
          <w:sz w:val="28"/>
        </w:rPr>
        <w:t>Консультативные советы по межэтническим отношениям.</w:t>
      </w:r>
    </w:p>
    <w:p w14:paraId="2B173F92" w14:textId="77777777" w:rsidR="004F7952" w:rsidRDefault="004F7952" w:rsidP="004F7952">
      <w:pPr>
        <w:spacing w:line="240" w:lineRule="auto"/>
        <w:ind w:firstLine="709"/>
        <w:contextualSpacing/>
        <w:jc w:val="center"/>
        <w:rPr>
          <w:rFonts w:ascii="Times New Roman" w:eastAsia="Calibri" w:hAnsi="Times New Roman" w:cs="Times New Roman"/>
          <w:sz w:val="28"/>
        </w:rPr>
      </w:pPr>
    </w:p>
    <w:p w14:paraId="35EE7F02" w14:textId="77777777" w:rsidR="004F7952" w:rsidRPr="004F7952" w:rsidRDefault="004F7952" w:rsidP="004F7952">
      <w:pPr>
        <w:spacing w:after="0" w:line="240" w:lineRule="auto"/>
        <w:ind w:firstLine="709"/>
        <w:jc w:val="both"/>
        <w:rPr>
          <w:rFonts w:ascii="Times New Roman" w:eastAsia="Calibri" w:hAnsi="Times New Roman" w:cs="Times New Roman"/>
          <w:sz w:val="28"/>
          <w:szCs w:val="28"/>
        </w:rPr>
      </w:pPr>
      <w:r w:rsidRPr="004F7952">
        <w:rPr>
          <w:rFonts w:ascii="Times New Roman" w:eastAsia="Calibri" w:hAnsi="Times New Roman" w:cs="Times New Roman"/>
          <w:sz w:val="28"/>
          <w:szCs w:val="28"/>
        </w:rPr>
        <w:t xml:space="preserve">Во всех муниципальных образованиях при соответствующих администрациях необходимо, чтобы работали Консультационные советы по вопросам межрелигиозных и межэтнических отношений. В поселениях данного типа, </w:t>
      </w:r>
      <w:r w:rsidR="00CD13ED">
        <w:rPr>
          <w:rFonts w:ascii="Times New Roman" w:eastAsia="Calibri" w:hAnsi="Times New Roman" w:cs="Times New Roman"/>
          <w:sz w:val="28"/>
          <w:szCs w:val="28"/>
        </w:rPr>
        <w:br/>
      </w:r>
      <w:r w:rsidRPr="004F7952">
        <w:rPr>
          <w:rFonts w:ascii="Times New Roman" w:eastAsia="Calibri" w:hAnsi="Times New Roman" w:cs="Times New Roman"/>
          <w:sz w:val="28"/>
          <w:szCs w:val="28"/>
        </w:rPr>
        <w:t>по примеру восточных территорий области, при администрациях поселений целесообразно иметь «малые» советы.</w:t>
      </w:r>
    </w:p>
    <w:p w14:paraId="198B47B2" w14:textId="77777777" w:rsidR="004F7952" w:rsidRPr="004F7952" w:rsidRDefault="004F7952" w:rsidP="004F7952">
      <w:pPr>
        <w:spacing w:after="0" w:line="240" w:lineRule="auto"/>
        <w:ind w:firstLine="709"/>
        <w:jc w:val="both"/>
        <w:rPr>
          <w:rFonts w:ascii="Times New Roman" w:eastAsia="Calibri" w:hAnsi="Times New Roman" w:cs="Times New Roman"/>
          <w:sz w:val="28"/>
          <w:szCs w:val="28"/>
        </w:rPr>
      </w:pPr>
      <w:r w:rsidRPr="004F7952">
        <w:rPr>
          <w:rFonts w:ascii="Times New Roman" w:eastAsia="Calibri" w:hAnsi="Times New Roman" w:cs="Times New Roman"/>
          <w:sz w:val="28"/>
          <w:szCs w:val="28"/>
        </w:rPr>
        <w:t xml:space="preserve">В их состав необходимо включить лидеров этнических групп </w:t>
      </w:r>
      <w:r w:rsidR="00CD13ED">
        <w:rPr>
          <w:rFonts w:ascii="Times New Roman" w:eastAsia="Calibri" w:hAnsi="Times New Roman" w:cs="Times New Roman"/>
          <w:sz w:val="28"/>
          <w:szCs w:val="28"/>
        </w:rPr>
        <w:br/>
      </w:r>
      <w:r w:rsidRPr="004F7952">
        <w:rPr>
          <w:rFonts w:ascii="Times New Roman" w:eastAsia="Calibri" w:hAnsi="Times New Roman" w:cs="Times New Roman"/>
          <w:sz w:val="28"/>
          <w:szCs w:val="28"/>
        </w:rPr>
        <w:t>(как зарегистрированных, так и неформальных) проживающих в муниципальном образовании.</w:t>
      </w:r>
    </w:p>
    <w:p w14:paraId="0F4A3496" w14:textId="77777777" w:rsidR="004F7952" w:rsidRPr="004F7952" w:rsidRDefault="004F7952" w:rsidP="004F7952">
      <w:pPr>
        <w:spacing w:after="0" w:line="240" w:lineRule="auto"/>
        <w:ind w:firstLine="709"/>
        <w:jc w:val="both"/>
        <w:rPr>
          <w:rFonts w:ascii="Times New Roman" w:eastAsia="Calibri" w:hAnsi="Times New Roman" w:cs="Times New Roman"/>
          <w:sz w:val="28"/>
          <w:szCs w:val="28"/>
        </w:rPr>
      </w:pPr>
      <w:r w:rsidRPr="004F7952">
        <w:rPr>
          <w:rFonts w:ascii="Times New Roman" w:eastAsia="Calibri" w:hAnsi="Times New Roman" w:cs="Times New Roman"/>
          <w:sz w:val="28"/>
          <w:szCs w:val="28"/>
        </w:rPr>
        <w:t xml:space="preserve">Необходимо провести работу по выявлению лидера каждой этнической группы, наладить и поддерживать на постоянной основе с ним рабочий контакт. Встречаться лично не реже 1 раза в месяц как на совместных совещаниях (заседаниях КС), </w:t>
      </w:r>
      <w:r w:rsidR="00CD13ED">
        <w:rPr>
          <w:rFonts w:ascii="Times New Roman" w:eastAsia="Calibri" w:hAnsi="Times New Roman" w:cs="Times New Roman"/>
          <w:sz w:val="28"/>
          <w:szCs w:val="28"/>
        </w:rPr>
        <w:br/>
      </w:r>
      <w:r w:rsidRPr="004F7952">
        <w:rPr>
          <w:rFonts w:ascii="Times New Roman" w:eastAsia="Calibri" w:hAnsi="Times New Roman" w:cs="Times New Roman"/>
          <w:sz w:val="28"/>
          <w:szCs w:val="28"/>
        </w:rPr>
        <w:t>так и точечно.</w:t>
      </w:r>
    </w:p>
    <w:p w14:paraId="2CD00575" w14:textId="77777777" w:rsidR="004F7952" w:rsidRPr="004F7952" w:rsidRDefault="004F7952" w:rsidP="004F7952">
      <w:pPr>
        <w:spacing w:after="0" w:line="240" w:lineRule="auto"/>
        <w:ind w:firstLine="709"/>
        <w:jc w:val="both"/>
        <w:rPr>
          <w:rFonts w:ascii="Times New Roman" w:eastAsia="Calibri" w:hAnsi="Times New Roman" w:cs="Times New Roman"/>
          <w:sz w:val="28"/>
          <w:szCs w:val="28"/>
        </w:rPr>
      </w:pPr>
      <w:r w:rsidRPr="004F7952">
        <w:rPr>
          <w:rFonts w:ascii="Times New Roman" w:eastAsia="Calibri" w:hAnsi="Times New Roman" w:cs="Times New Roman"/>
          <w:sz w:val="28"/>
          <w:szCs w:val="28"/>
        </w:rPr>
        <w:t>Отдельно провести аналогичную работу по выявлению лидеров в среде представителей этнической молодежи.</w:t>
      </w:r>
    </w:p>
    <w:p w14:paraId="436E1E5D" w14:textId="77777777" w:rsidR="004F7952" w:rsidRPr="004F7952" w:rsidRDefault="004F7952" w:rsidP="004F7952">
      <w:pPr>
        <w:spacing w:after="0" w:line="240" w:lineRule="auto"/>
        <w:ind w:firstLine="709"/>
        <w:jc w:val="both"/>
        <w:rPr>
          <w:rFonts w:ascii="Times New Roman" w:eastAsia="Calibri" w:hAnsi="Times New Roman" w:cs="Times New Roman"/>
          <w:sz w:val="28"/>
          <w:szCs w:val="28"/>
        </w:rPr>
      </w:pPr>
      <w:r w:rsidRPr="004F7952">
        <w:rPr>
          <w:rFonts w:ascii="Times New Roman" w:eastAsia="Calibri" w:hAnsi="Times New Roman" w:cs="Times New Roman"/>
          <w:sz w:val="28"/>
          <w:szCs w:val="28"/>
        </w:rPr>
        <w:t xml:space="preserve">Работа тех и других советов должна быть направлена на реализацию </w:t>
      </w:r>
      <w:r w:rsidR="00CD13ED">
        <w:rPr>
          <w:rFonts w:ascii="Times New Roman" w:eastAsia="Calibri" w:hAnsi="Times New Roman" w:cs="Times New Roman"/>
          <w:sz w:val="28"/>
          <w:szCs w:val="28"/>
        </w:rPr>
        <w:br/>
      </w:r>
      <w:r w:rsidRPr="004F7952">
        <w:rPr>
          <w:rFonts w:ascii="Times New Roman" w:eastAsia="Calibri" w:hAnsi="Times New Roman" w:cs="Times New Roman"/>
          <w:sz w:val="28"/>
          <w:szCs w:val="28"/>
        </w:rPr>
        <w:t xml:space="preserve">на территории соответствующего муниципального образования Стратегии государственной национальной политики Российской Федерации до 2025 года </w:t>
      </w:r>
      <w:r w:rsidR="00CD13ED">
        <w:rPr>
          <w:rFonts w:ascii="Times New Roman" w:eastAsia="Calibri" w:hAnsi="Times New Roman" w:cs="Times New Roman"/>
          <w:sz w:val="28"/>
          <w:szCs w:val="28"/>
        </w:rPr>
        <w:br/>
      </w:r>
      <w:r w:rsidRPr="004F7952">
        <w:rPr>
          <w:rFonts w:ascii="Times New Roman" w:eastAsia="Calibri" w:hAnsi="Times New Roman" w:cs="Times New Roman"/>
          <w:sz w:val="28"/>
          <w:szCs w:val="28"/>
        </w:rPr>
        <w:t>и проводиться планово.</w:t>
      </w:r>
    </w:p>
    <w:p w14:paraId="728FACD9" w14:textId="77777777" w:rsidR="004F7952" w:rsidRDefault="004F7952" w:rsidP="004F7952">
      <w:pPr>
        <w:spacing w:after="0" w:line="240" w:lineRule="auto"/>
        <w:ind w:firstLine="709"/>
        <w:jc w:val="both"/>
        <w:rPr>
          <w:rFonts w:ascii="Times New Roman" w:eastAsia="Calibri" w:hAnsi="Times New Roman" w:cs="Times New Roman"/>
          <w:sz w:val="28"/>
          <w:szCs w:val="28"/>
        </w:rPr>
      </w:pPr>
      <w:r w:rsidRPr="004F7952">
        <w:rPr>
          <w:rFonts w:ascii="Times New Roman" w:eastAsia="Calibri" w:hAnsi="Times New Roman" w:cs="Times New Roman"/>
          <w:sz w:val="28"/>
          <w:szCs w:val="28"/>
        </w:rPr>
        <w:t xml:space="preserve">При необходимости вопросы, связанные с укреплением межэтнического </w:t>
      </w:r>
      <w:r w:rsidR="00CD13ED">
        <w:rPr>
          <w:rFonts w:ascii="Times New Roman" w:eastAsia="Calibri" w:hAnsi="Times New Roman" w:cs="Times New Roman"/>
          <w:sz w:val="28"/>
          <w:szCs w:val="28"/>
        </w:rPr>
        <w:br/>
      </w:r>
      <w:r w:rsidRPr="004F7952">
        <w:rPr>
          <w:rFonts w:ascii="Times New Roman" w:eastAsia="Calibri" w:hAnsi="Times New Roman" w:cs="Times New Roman"/>
          <w:sz w:val="28"/>
          <w:szCs w:val="28"/>
        </w:rPr>
        <w:t>и межрелигиозного согласия, профилактикой этнического экстремизма на территории муниципального образования, могут рассматриваться на заседаниях иных общественных образований (общественной палаты муниципального образования, общественного совета при администрации муниципального образования, молодежного парламента и т.д.).</w:t>
      </w:r>
    </w:p>
    <w:p w14:paraId="0CE70396" w14:textId="77777777" w:rsidR="00F52214" w:rsidRPr="00F52214" w:rsidRDefault="00F52214" w:rsidP="00F52214">
      <w:pPr>
        <w:spacing w:after="0" w:line="240" w:lineRule="auto"/>
        <w:ind w:firstLine="709"/>
        <w:jc w:val="both"/>
        <w:rPr>
          <w:rFonts w:ascii="Times New Roman" w:eastAsia="Calibri" w:hAnsi="Times New Roman" w:cs="Times New Roman"/>
          <w:sz w:val="28"/>
          <w:szCs w:val="28"/>
        </w:rPr>
      </w:pPr>
      <w:r w:rsidRPr="00F52214">
        <w:rPr>
          <w:rFonts w:ascii="Times New Roman" w:eastAsia="Calibri" w:hAnsi="Times New Roman" w:cs="Times New Roman"/>
          <w:sz w:val="28"/>
          <w:szCs w:val="28"/>
        </w:rPr>
        <w:t>В рам</w:t>
      </w:r>
      <w:r>
        <w:rPr>
          <w:rFonts w:ascii="Times New Roman" w:eastAsia="Calibri" w:hAnsi="Times New Roman" w:cs="Times New Roman"/>
          <w:sz w:val="28"/>
          <w:szCs w:val="28"/>
        </w:rPr>
        <w:t xml:space="preserve">ках деятельности консультативных советов </w:t>
      </w:r>
      <w:r w:rsidRPr="00F52214">
        <w:rPr>
          <w:rFonts w:ascii="Times New Roman" w:eastAsia="Calibri" w:hAnsi="Times New Roman" w:cs="Times New Roman"/>
          <w:sz w:val="28"/>
          <w:szCs w:val="28"/>
        </w:rPr>
        <w:t>рекомендуется:</w:t>
      </w:r>
    </w:p>
    <w:p w14:paraId="1581439F" w14:textId="77777777" w:rsidR="00F52214" w:rsidRPr="00F52214" w:rsidRDefault="00F52214" w:rsidP="00F5221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уделять внимание проблемным </w:t>
      </w:r>
      <w:r w:rsidRPr="00F52214">
        <w:rPr>
          <w:rFonts w:ascii="Times New Roman" w:eastAsia="Calibri" w:hAnsi="Times New Roman" w:cs="Times New Roman"/>
          <w:sz w:val="28"/>
          <w:szCs w:val="28"/>
        </w:rPr>
        <w:t>вопросам, в том числе выявленным посредством мониторинга, а также причинам и источникам потенциальных конфликтных ситуаций;</w:t>
      </w:r>
    </w:p>
    <w:p w14:paraId="1B0BF219" w14:textId="77777777" w:rsidR="00F52214" w:rsidRPr="00F52214" w:rsidRDefault="00F52214" w:rsidP="00F52214">
      <w:pPr>
        <w:spacing w:after="0" w:line="240" w:lineRule="auto"/>
        <w:ind w:firstLine="709"/>
        <w:jc w:val="both"/>
        <w:rPr>
          <w:rFonts w:ascii="Times New Roman" w:eastAsia="Calibri" w:hAnsi="Times New Roman" w:cs="Times New Roman"/>
          <w:sz w:val="28"/>
          <w:szCs w:val="28"/>
        </w:rPr>
      </w:pPr>
      <w:r w:rsidRPr="00F52214">
        <w:rPr>
          <w:rFonts w:ascii="Times New Roman" w:eastAsia="Calibri" w:hAnsi="Times New Roman" w:cs="Times New Roman"/>
          <w:sz w:val="28"/>
          <w:szCs w:val="28"/>
        </w:rPr>
        <w:t xml:space="preserve">вырабатывать предложения по противодействию деструктивным процессам </w:t>
      </w:r>
      <w:r w:rsidR="00CD13ED">
        <w:rPr>
          <w:rFonts w:ascii="Times New Roman" w:eastAsia="Calibri" w:hAnsi="Times New Roman" w:cs="Times New Roman"/>
          <w:sz w:val="28"/>
          <w:szCs w:val="28"/>
        </w:rPr>
        <w:br/>
      </w:r>
      <w:r w:rsidRPr="00F52214">
        <w:rPr>
          <w:rFonts w:ascii="Times New Roman" w:eastAsia="Calibri" w:hAnsi="Times New Roman" w:cs="Times New Roman"/>
          <w:sz w:val="28"/>
          <w:szCs w:val="28"/>
        </w:rPr>
        <w:t>в этноконфессиональной сфере;</w:t>
      </w:r>
    </w:p>
    <w:p w14:paraId="34535990" w14:textId="77777777" w:rsidR="00F52214" w:rsidRPr="00F52214" w:rsidRDefault="00F52214" w:rsidP="00F52214">
      <w:pPr>
        <w:spacing w:after="0" w:line="240" w:lineRule="auto"/>
        <w:ind w:firstLine="709"/>
        <w:jc w:val="both"/>
        <w:rPr>
          <w:rFonts w:ascii="Times New Roman" w:eastAsia="Calibri" w:hAnsi="Times New Roman" w:cs="Times New Roman"/>
          <w:sz w:val="28"/>
          <w:szCs w:val="28"/>
        </w:rPr>
      </w:pPr>
      <w:r w:rsidRPr="00F52214">
        <w:rPr>
          <w:rFonts w:ascii="Times New Roman" w:eastAsia="Calibri" w:hAnsi="Times New Roman" w:cs="Times New Roman"/>
          <w:sz w:val="28"/>
          <w:szCs w:val="28"/>
        </w:rPr>
        <w:t>заслушивать отчеты о результатах исполн</w:t>
      </w:r>
      <w:r>
        <w:rPr>
          <w:rFonts w:ascii="Times New Roman" w:eastAsia="Calibri" w:hAnsi="Times New Roman" w:cs="Times New Roman"/>
          <w:sz w:val="28"/>
          <w:szCs w:val="28"/>
        </w:rPr>
        <w:t xml:space="preserve">ения решений, принятых </w:t>
      </w:r>
      <w:r w:rsidR="00CD13ED">
        <w:rPr>
          <w:rFonts w:ascii="Times New Roman" w:eastAsia="Calibri" w:hAnsi="Times New Roman" w:cs="Times New Roman"/>
          <w:sz w:val="28"/>
          <w:szCs w:val="28"/>
        </w:rPr>
        <w:br/>
      </w:r>
      <w:r>
        <w:rPr>
          <w:rFonts w:ascii="Times New Roman" w:eastAsia="Calibri" w:hAnsi="Times New Roman" w:cs="Times New Roman"/>
          <w:sz w:val="28"/>
          <w:szCs w:val="28"/>
        </w:rPr>
        <w:t xml:space="preserve">на </w:t>
      </w:r>
      <w:r w:rsidRPr="00F52214">
        <w:rPr>
          <w:rFonts w:ascii="Times New Roman" w:eastAsia="Calibri" w:hAnsi="Times New Roman" w:cs="Times New Roman"/>
          <w:sz w:val="28"/>
          <w:szCs w:val="28"/>
        </w:rPr>
        <w:t>предыдущем заседании консультативно-совещательного органа</w:t>
      </w:r>
      <w:r>
        <w:rPr>
          <w:rFonts w:ascii="Times New Roman" w:eastAsia="Calibri" w:hAnsi="Times New Roman" w:cs="Times New Roman"/>
          <w:sz w:val="28"/>
          <w:szCs w:val="28"/>
        </w:rPr>
        <w:t xml:space="preserve"> </w:t>
      </w:r>
      <w:r w:rsidRPr="00F52214">
        <w:rPr>
          <w:rFonts w:ascii="Times New Roman" w:eastAsia="Calibri" w:hAnsi="Times New Roman" w:cs="Times New Roman"/>
          <w:sz w:val="28"/>
          <w:szCs w:val="28"/>
        </w:rPr>
        <w:t>по вопросам межнациональных и межконфессиональных отношений;</w:t>
      </w:r>
    </w:p>
    <w:p w14:paraId="7C9FB0CA" w14:textId="77777777" w:rsidR="00F52214" w:rsidRDefault="00F52214" w:rsidP="00F52214">
      <w:pPr>
        <w:spacing w:after="0" w:line="240" w:lineRule="auto"/>
        <w:ind w:firstLine="709"/>
        <w:jc w:val="both"/>
        <w:rPr>
          <w:rFonts w:ascii="Times New Roman" w:eastAsia="Calibri" w:hAnsi="Times New Roman" w:cs="Times New Roman"/>
          <w:sz w:val="28"/>
          <w:szCs w:val="28"/>
        </w:rPr>
      </w:pPr>
      <w:r w:rsidRPr="00F52214">
        <w:rPr>
          <w:rFonts w:ascii="Times New Roman" w:eastAsia="Calibri" w:hAnsi="Times New Roman" w:cs="Times New Roman"/>
          <w:sz w:val="28"/>
          <w:szCs w:val="28"/>
        </w:rPr>
        <w:t xml:space="preserve">включать в повестку проводимых заседаний конкретные вопросы профилактики экстремизма и противодействия идеологии терроризма, исключив </w:t>
      </w:r>
      <w:r w:rsidR="00CD13ED">
        <w:rPr>
          <w:rFonts w:ascii="Times New Roman" w:eastAsia="Calibri" w:hAnsi="Times New Roman" w:cs="Times New Roman"/>
          <w:sz w:val="28"/>
          <w:szCs w:val="28"/>
        </w:rPr>
        <w:br/>
      </w:r>
      <w:r w:rsidRPr="00F52214">
        <w:rPr>
          <w:rFonts w:ascii="Times New Roman" w:eastAsia="Calibri" w:hAnsi="Times New Roman" w:cs="Times New Roman"/>
          <w:sz w:val="28"/>
          <w:szCs w:val="28"/>
        </w:rPr>
        <w:t>из них вопросы общего, а также организационного характера;</w:t>
      </w:r>
    </w:p>
    <w:p w14:paraId="154E4087" w14:textId="77777777" w:rsidR="00F52214" w:rsidRPr="00F52214" w:rsidRDefault="00F52214" w:rsidP="00F52214">
      <w:pPr>
        <w:spacing w:after="0" w:line="240" w:lineRule="auto"/>
        <w:ind w:firstLine="709"/>
        <w:jc w:val="both"/>
        <w:rPr>
          <w:rFonts w:ascii="Times New Roman" w:eastAsia="Calibri" w:hAnsi="Times New Roman" w:cs="Times New Roman"/>
          <w:sz w:val="28"/>
          <w:szCs w:val="28"/>
        </w:rPr>
      </w:pPr>
      <w:r w:rsidRPr="00F52214">
        <w:rPr>
          <w:rFonts w:ascii="Times New Roman" w:eastAsia="Calibri" w:hAnsi="Times New Roman" w:cs="Times New Roman"/>
          <w:sz w:val="28"/>
          <w:szCs w:val="28"/>
        </w:rPr>
        <w:t xml:space="preserve">осуществлять на системной основе оценку работы муниципальных образований в сфере </w:t>
      </w:r>
      <w:r>
        <w:rPr>
          <w:rFonts w:ascii="Times New Roman" w:eastAsia="Calibri" w:hAnsi="Times New Roman" w:cs="Times New Roman"/>
          <w:sz w:val="28"/>
          <w:szCs w:val="28"/>
        </w:rPr>
        <w:t xml:space="preserve">гармонизации межэтнических отношений, </w:t>
      </w:r>
      <w:r w:rsidRPr="00F52214">
        <w:rPr>
          <w:rFonts w:ascii="Times New Roman" w:eastAsia="Calibri" w:hAnsi="Times New Roman" w:cs="Times New Roman"/>
          <w:sz w:val="28"/>
          <w:szCs w:val="28"/>
        </w:rPr>
        <w:t xml:space="preserve">профилактики экстремизма </w:t>
      </w:r>
      <w:r w:rsidR="00CD13ED">
        <w:rPr>
          <w:rFonts w:ascii="Times New Roman" w:eastAsia="Calibri" w:hAnsi="Times New Roman" w:cs="Times New Roman"/>
          <w:sz w:val="28"/>
          <w:szCs w:val="28"/>
        </w:rPr>
        <w:br/>
      </w:r>
      <w:r w:rsidRPr="00F52214">
        <w:rPr>
          <w:rFonts w:ascii="Times New Roman" w:eastAsia="Calibri" w:hAnsi="Times New Roman" w:cs="Times New Roman"/>
          <w:sz w:val="28"/>
          <w:szCs w:val="28"/>
        </w:rPr>
        <w:t>и противодействия идеологии терроризма;</w:t>
      </w:r>
    </w:p>
    <w:p w14:paraId="760E3A5B" w14:textId="77777777" w:rsidR="00F52214" w:rsidRPr="00F52214" w:rsidRDefault="00F52214" w:rsidP="00F52214">
      <w:pPr>
        <w:spacing w:after="0" w:line="240" w:lineRule="auto"/>
        <w:ind w:firstLine="709"/>
        <w:jc w:val="both"/>
        <w:rPr>
          <w:rFonts w:ascii="Times New Roman" w:eastAsia="Calibri" w:hAnsi="Times New Roman" w:cs="Times New Roman"/>
          <w:sz w:val="28"/>
          <w:szCs w:val="28"/>
        </w:rPr>
      </w:pPr>
      <w:r w:rsidRPr="00F52214">
        <w:rPr>
          <w:rFonts w:ascii="Times New Roman" w:eastAsia="Calibri" w:hAnsi="Times New Roman" w:cs="Times New Roman"/>
          <w:sz w:val="28"/>
          <w:szCs w:val="28"/>
        </w:rPr>
        <w:t>обеспечить координа</w:t>
      </w:r>
      <w:r>
        <w:rPr>
          <w:rFonts w:ascii="Times New Roman" w:eastAsia="Calibri" w:hAnsi="Times New Roman" w:cs="Times New Roman"/>
          <w:sz w:val="28"/>
          <w:szCs w:val="28"/>
        </w:rPr>
        <w:t>цию деятельности консультативных советов</w:t>
      </w:r>
      <w:r w:rsidRPr="00F52214">
        <w:rPr>
          <w:rFonts w:ascii="Times New Roman" w:eastAsia="Calibri" w:hAnsi="Times New Roman" w:cs="Times New Roman"/>
          <w:sz w:val="28"/>
          <w:szCs w:val="28"/>
        </w:rPr>
        <w:t xml:space="preserve"> </w:t>
      </w:r>
      <w:r w:rsidR="00CD13ED">
        <w:rPr>
          <w:rFonts w:ascii="Times New Roman" w:eastAsia="Calibri" w:hAnsi="Times New Roman" w:cs="Times New Roman"/>
          <w:sz w:val="28"/>
          <w:szCs w:val="28"/>
        </w:rPr>
        <w:br/>
      </w:r>
      <w:r w:rsidRPr="00F52214">
        <w:rPr>
          <w:rFonts w:ascii="Times New Roman" w:eastAsia="Calibri" w:hAnsi="Times New Roman" w:cs="Times New Roman"/>
          <w:sz w:val="28"/>
          <w:szCs w:val="28"/>
        </w:rPr>
        <w:t>с антитеррористическими комиссиями, комиссиями по противодейств</w:t>
      </w:r>
      <w:r>
        <w:rPr>
          <w:rFonts w:ascii="Times New Roman" w:eastAsia="Calibri" w:hAnsi="Times New Roman" w:cs="Times New Roman"/>
          <w:sz w:val="28"/>
          <w:szCs w:val="28"/>
        </w:rPr>
        <w:t>ию экстремистской деятельности и</w:t>
      </w:r>
      <w:r w:rsidRPr="00F52214">
        <w:rPr>
          <w:rFonts w:ascii="Times New Roman" w:eastAsia="Calibri" w:hAnsi="Times New Roman" w:cs="Times New Roman"/>
          <w:sz w:val="28"/>
          <w:szCs w:val="28"/>
        </w:rPr>
        <w:t xml:space="preserve"> профилактике правонарушений с целью недопущения выработки дублирующих и противоречащих решений;</w:t>
      </w:r>
    </w:p>
    <w:p w14:paraId="1AE1A18F" w14:textId="77777777" w:rsidR="00F52214" w:rsidRPr="00F52214" w:rsidRDefault="00F52214" w:rsidP="00F52214">
      <w:pPr>
        <w:spacing w:after="0" w:line="240" w:lineRule="auto"/>
        <w:ind w:firstLine="709"/>
        <w:jc w:val="both"/>
        <w:rPr>
          <w:rFonts w:ascii="Times New Roman" w:eastAsia="Calibri" w:hAnsi="Times New Roman" w:cs="Times New Roman"/>
          <w:sz w:val="28"/>
          <w:szCs w:val="28"/>
        </w:rPr>
      </w:pPr>
      <w:r w:rsidRPr="00F52214">
        <w:rPr>
          <w:rFonts w:ascii="Times New Roman" w:eastAsia="Calibri" w:hAnsi="Times New Roman" w:cs="Times New Roman"/>
          <w:sz w:val="28"/>
          <w:szCs w:val="28"/>
        </w:rPr>
        <w:t xml:space="preserve">определять приоритеты и основные направления профилактической деятельности для дальнейшей </w:t>
      </w:r>
      <w:r>
        <w:rPr>
          <w:rFonts w:ascii="Times New Roman" w:eastAsia="Calibri" w:hAnsi="Times New Roman" w:cs="Times New Roman"/>
          <w:sz w:val="28"/>
          <w:szCs w:val="28"/>
        </w:rPr>
        <w:t>корректировки муниципальных</w:t>
      </w:r>
      <w:r w:rsidRPr="00F52214">
        <w:rPr>
          <w:rFonts w:ascii="Times New Roman" w:eastAsia="Calibri" w:hAnsi="Times New Roman" w:cs="Times New Roman"/>
          <w:sz w:val="28"/>
          <w:szCs w:val="28"/>
        </w:rPr>
        <w:t xml:space="preserve"> программ (подпрограмм) в сфере </w:t>
      </w:r>
      <w:r>
        <w:rPr>
          <w:rFonts w:ascii="Times New Roman" w:eastAsia="Calibri" w:hAnsi="Times New Roman" w:cs="Times New Roman"/>
          <w:sz w:val="28"/>
          <w:szCs w:val="28"/>
        </w:rPr>
        <w:t>гармонизации межэтнических отношений</w:t>
      </w:r>
      <w:r w:rsidRPr="00F52214">
        <w:rPr>
          <w:rFonts w:ascii="Times New Roman" w:eastAsia="Calibri" w:hAnsi="Times New Roman" w:cs="Times New Roman"/>
          <w:sz w:val="28"/>
          <w:szCs w:val="28"/>
        </w:rPr>
        <w:t>;</w:t>
      </w:r>
    </w:p>
    <w:p w14:paraId="5CFF9F06" w14:textId="77777777" w:rsidR="00F52214" w:rsidRDefault="00F52214" w:rsidP="00F52214">
      <w:pPr>
        <w:spacing w:after="0" w:line="240" w:lineRule="auto"/>
        <w:ind w:firstLine="709"/>
        <w:jc w:val="both"/>
        <w:rPr>
          <w:rFonts w:ascii="Times New Roman" w:eastAsia="Calibri" w:hAnsi="Times New Roman" w:cs="Times New Roman"/>
          <w:sz w:val="28"/>
          <w:szCs w:val="28"/>
        </w:rPr>
      </w:pPr>
      <w:r w:rsidRPr="00F52214">
        <w:rPr>
          <w:rFonts w:ascii="Times New Roman" w:eastAsia="Calibri" w:hAnsi="Times New Roman" w:cs="Times New Roman"/>
          <w:sz w:val="28"/>
          <w:szCs w:val="28"/>
        </w:rPr>
        <w:t>выработать тезисы для содержательного наполнения запланированных профилактических мероприятий, а также информационных материалов, при необходимости корректируя их с учетом меняющейся обстановки.</w:t>
      </w:r>
    </w:p>
    <w:p w14:paraId="55848C3C" w14:textId="77777777" w:rsidR="009B3C83" w:rsidRPr="009B3C83" w:rsidRDefault="009B3C83" w:rsidP="009B3C8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оперативного рассмотрения (в том числе без участия этнокультурных общественных объединений) </w:t>
      </w:r>
      <w:r w:rsidRPr="009B3C83">
        <w:rPr>
          <w:rFonts w:ascii="Times New Roman" w:eastAsia="Calibri" w:hAnsi="Times New Roman" w:cs="Times New Roman"/>
          <w:sz w:val="28"/>
          <w:szCs w:val="28"/>
        </w:rPr>
        <w:t>межнациональны</w:t>
      </w:r>
      <w:r>
        <w:rPr>
          <w:rFonts w:ascii="Times New Roman" w:eastAsia="Calibri" w:hAnsi="Times New Roman" w:cs="Times New Roman"/>
          <w:sz w:val="28"/>
          <w:szCs w:val="28"/>
        </w:rPr>
        <w:t>х</w:t>
      </w:r>
      <w:r w:rsidRPr="009B3C83">
        <w:rPr>
          <w:rFonts w:ascii="Times New Roman" w:eastAsia="Calibri" w:hAnsi="Times New Roman" w:cs="Times New Roman"/>
          <w:sz w:val="28"/>
          <w:szCs w:val="28"/>
        </w:rPr>
        <w:t xml:space="preserve"> конфликт</w:t>
      </w:r>
      <w:r>
        <w:rPr>
          <w:rFonts w:ascii="Times New Roman" w:eastAsia="Calibri" w:hAnsi="Times New Roman" w:cs="Times New Roman"/>
          <w:sz w:val="28"/>
          <w:szCs w:val="28"/>
        </w:rPr>
        <w:t xml:space="preserve">ов и </w:t>
      </w:r>
      <w:r w:rsidRPr="009B3C83">
        <w:rPr>
          <w:rFonts w:ascii="Times New Roman" w:eastAsia="Calibri" w:hAnsi="Times New Roman" w:cs="Times New Roman"/>
          <w:sz w:val="28"/>
          <w:szCs w:val="28"/>
        </w:rPr>
        <w:t>конфликтн</w:t>
      </w:r>
      <w:r>
        <w:rPr>
          <w:rFonts w:ascii="Times New Roman" w:eastAsia="Calibri" w:hAnsi="Times New Roman" w:cs="Times New Roman"/>
          <w:sz w:val="28"/>
          <w:szCs w:val="28"/>
        </w:rPr>
        <w:t>ых</w:t>
      </w:r>
      <w:r w:rsidRPr="009B3C83">
        <w:rPr>
          <w:rFonts w:ascii="Times New Roman" w:eastAsia="Calibri" w:hAnsi="Times New Roman" w:cs="Times New Roman"/>
          <w:sz w:val="28"/>
          <w:szCs w:val="28"/>
        </w:rPr>
        <w:t xml:space="preserve"> ситуаци</w:t>
      </w:r>
      <w:r>
        <w:rPr>
          <w:rFonts w:ascii="Times New Roman" w:eastAsia="Calibri" w:hAnsi="Times New Roman" w:cs="Times New Roman"/>
          <w:sz w:val="28"/>
          <w:szCs w:val="28"/>
        </w:rPr>
        <w:t>й</w:t>
      </w:r>
      <w:r w:rsidRPr="009B3C83">
        <w:rPr>
          <w:rFonts w:ascii="Times New Roman" w:eastAsia="Calibri" w:hAnsi="Times New Roman" w:cs="Times New Roman"/>
          <w:sz w:val="28"/>
          <w:szCs w:val="28"/>
        </w:rPr>
        <w:t xml:space="preserve"> в сфере межнациональных отношений</w:t>
      </w:r>
      <w:r>
        <w:rPr>
          <w:rFonts w:ascii="Times New Roman" w:eastAsia="Calibri" w:hAnsi="Times New Roman" w:cs="Times New Roman"/>
          <w:sz w:val="28"/>
          <w:szCs w:val="28"/>
        </w:rPr>
        <w:t xml:space="preserve"> при </w:t>
      </w:r>
      <w:r w:rsidRPr="009B3C83">
        <w:rPr>
          <w:rFonts w:ascii="Times New Roman" w:eastAsia="Calibri" w:hAnsi="Times New Roman" w:cs="Times New Roman"/>
          <w:sz w:val="28"/>
          <w:szCs w:val="28"/>
        </w:rPr>
        <w:t>Консультационны</w:t>
      </w:r>
      <w:r>
        <w:rPr>
          <w:rFonts w:ascii="Times New Roman" w:eastAsia="Calibri" w:hAnsi="Times New Roman" w:cs="Times New Roman"/>
          <w:sz w:val="28"/>
          <w:szCs w:val="28"/>
        </w:rPr>
        <w:t>х</w:t>
      </w:r>
      <w:r w:rsidRPr="009B3C83">
        <w:rPr>
          <w:rFonts w:ascii="Times New Roman" w:eastAsia="Calibri" w:hAnsi="Times New Roman" w:cs="Times New Roman"/>
          <w:sz w:val="28"/>
          <w:szCs w:val="28"/>
        </w:rPr>
        <w:t xml:space="preserve"> совет</w:t>
      </w:r>
      <w:r>
        <w:rPr>
          <w:rFonts w:ascii="Times New Roman" w:eastAsia="Calibri" w:hAnsi="Times New Roman" w:cs="Times New Roman"/>
          <w:sz w:val="28"/>
          <w:szCs w:val="28"/>
        </w:rPr>
        <w:t xml:space="preserve">ах следует создать </w:t>
      </w:r>
      <w:r w:rsidRPr="009B3C83">
        <w:rPr>
          <w:rFonts w:ascii="Times New Roman" w:eastAsia="Calibri" w:hAnsi="Times New Roman" w:cs="Times New Roman"/>
          <w:sz w:val="28"/>
          <w:szCs w:val="28"/>
        </w:rPr>
        <w:t>рабоч</w:t>
      </w:r>
      <w:r>
        <w:rPr>
          <w:rFonts w:ascii="Times New Roman" w:eastAsia="Calibri" w:hAnsi="Times New Roman" w:cs="Times New Roman"/>
          <w:sz w:val="28"/>
          <w:szCs w:val="28"/>
        </w:rPr>
        <w:t>ие</w:t>
      </w:r>
      <w:r w:rsidRPr="009B3C83">
        <w:rPr>
          <w:rFonts w:ascii="Times New Roman" w:eastAsia="Calibri" w:hAnsi="Times New Roman" w:cs="Times New Roman"/>
          <w:sz w:val="28"/>
          <w:szCs w:val="28"/>
        </w:rPr>
        <w:t xml:space="preserve"> группы по профилактике межэтнических и межрелигиозных конфликтов</w:t>
      </w:r>
      <w:r>
        <w:rPr>
          <w:rFonts w:ascii="Times New Roman" w:eastAsia="Calibri" w:hAnsi="Times New Roman" w:cs="Times New Roman"/>
          <w:sz w:val="28"/>
          <w:szCs w:val="28"/>
        </w:rPr>
        <w:t xml:space="preserve">, в состав которых дополнительно включить представителей полиции, УФСБ России по Ростовской области. Представителей общественных организаций, диаспор в состав данных </w:t>
      </w:r>
      <w:r w:rsidR="00127B62">
        <w:rPr>
          <w:rFonts w:ascii="Times New Roman" w:eastAsia="Calibri" w:hAnsi="Times New Roman" w:cs="Times New Roman"/>
          <w:sz w:val="28"/>
          <w:szCs w:val="28"/>
        </w:rPr>
        <w:t>рабочих групп вводить не рекомендуется (следует точечно приглашать на заседания в зависимости от рассматриваемой тематики и в случае необходимости).</w:t>
      </w:r>
    </w:p>
    <w:p w14:paraId="5904B894" w14:textId="77777777" w:rsidR="00924BC5" w:rsidRDefault="00924BC5" w:rsidP="004F7952">
      <w:pPr>
        <w:spacing w:after="0" w:line="240" w:lineRule="auto"/>
        <w:ind w:firstLine="709"/>
        <w:jc w:val="both"/>
        <w:rPr>
          <w:rFonts w:ascii="Times New Roman" w:eastAsia="Calibri" w:hAnsi="Times New Roman" w:cs="Times New Roman"/>
          <w:sz w:val="28"/>
          <w:szCs w:val="28"/>
        </w:rPr>
      </w:pPr>
    </w:p>
    <w:p w14:paraId="2529FD5A" w14:textId="77777777" w:rsidR="005347A8" w:rsidRDefault="005347A8" w:rsidP="004F7952">
      <w:pPr>
        <w:spacing w:after="0" w:line="240" w:lineRule="auto"/>
        <w:ind w:firstLine="709"/>
        <w:jc w:val="both"/>
        <w:rPr>
          <w:rFonts w:ascii="Times New Roman" w:eastAsia="Calibri" w:hAnsi="Times New Roman" w:cs="Times New Roman"/>
          <w:sz w:val="28"/>
          <w:szCs w:val="28"/>
        </w:rPr>
      </w:pPr>
    </w:p>
    <w:p w14:paraId="56E93BA3" w14:textId="77777777" w:rsidR="005347A8" w:rsidRDefault="005347A8" w:rsidP="004F7952">
      <w:pPr>
        <w:spacing w:after="0" w:line="240" w:lineRule="auto"/>
        <w:ind w:firstLine="709"/>
        <w:jc w:val="both"/>
        <w:rPr>
          <w:rFonts w:ascii="Times New Roman" w:eastAsia="Calibri" w:hAnsi="Times New Roman" w:cs="Times New Roman"/>
          <w:sz w:val="28"/>
          <w:szCs w:val="28"/>
        </w:rPr>
      </w:pPr>
    </w:p>
    <w:p w14:paraId="4CA1C32A" w14:textId="77777777" w:rsidR="005347A8" w:rsidRDefault="005347A8" w:rsidP="004F7952">
      <w:pPr>
        <w:spacing w:after="0" w:line="240" w:lineRule="auto"/>
        <w:ind w:firstLine="709"/>
        <w:jc w:val="both"/>
        <w:rPr>
          <w:rFonts w:ascii="Times New Roman" w:eastAsia="Calibri" w:hAnsi="Times New Roman" w:cs="Times New Roman"/>
          <w:sz w:val="28"/>
          <w:szCs w:val="28"/>
        </w:rPr>
      </w:pPr>
    </w:p>
    <w:p w14:paraId="74C9121F" w14:textId="77777777" w:rsidR="00924BC5" w:rsidRPr="00924BC5" w:rsidRDefault="00924BC5" w:rsidP="00924BC5">
      <w:pPr>
        <w:spacing w:after="0" w:line="240" w:lineRule="auto"/>
        <w:jc w:val="center"/>
        <w:rPr>
          <w:rFonts w:ascii="Times New Roman" w:eastAsia="Calibri" w:hAnsi="Times New Roman" w:cs="Times New Roman"/>
          <w:b/>
          <w:sz w:val="28"/>
          <w:szCs w:val="28"/>
        </w:rPr>
      </w:pPr>
      <w:r w:rsidRPr="00924BC5">
        <w:rPr>
          <w:rFonts w:ascii="Times New Roman" w:eastAsia="Calibri" w:hAnsi="Times New Roman" w:cs="Times New Roman"/>
          <w:b/>
          <w:sz w:val="28"/>
          <w:szCs w:val="28"/>
        </w:rPr>
        <w:t>Передача религиозным организациям государственного имущества Ростовской области религиозного назначения.</w:t>
      </w:r>
    </w:p>
    <w:p w14:paraId="60C936BB" w14:textId="77777777" w:rsidR="00924BC5" w:rsidRDefault="00924BC5" w:rsidP="004F7952">
      <w:pPr>
        <w:spacing w:after="0" w:line="240" w:lineRule="auto"/>
        <w:ind w:firstLine="709"/>
        <w:jc w:val="both"/>
        <w:rPr>
          <w:rFonts w:ascii="Times New Roman" w:eastAsia="Calibri" w:hAnsi="Times New Roman" w:cs="Times New Roman"/>
          <w:sz w:val="28"/>
          <w:szCs w:val="28"/>
        </w:rPr>
      </w:pPr>
    </w:p>
    <w:p w14:paraId="22458D5C" w14:textId="77777777" w:rsidR="00924BC5" w:rsidRPr="00924BC5" w:rsidRDefault="00924BC5" w:rsidP="00924BC5">
      <w:pPr>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 xml:space="preserve">В соответствии с постановлением Правительства Ростовской области </w:t>
      </w:r>
      <w:r w:rsidR="009979EB">
        <w:rPr>
          <w:rFonts w:ascii="Times New Roman" w:eastAsia="Calibri" w:hAnsi="Times New Roman" w:cs="Times New Roman"/>
          <w:sz w:val="28"/>
          <w:szCs w:val="28"/>
        </w:rPr>
        <w:br/>
      </w:r>
      <w:r w:rsidRPr="00924BC5">
        <w:rPr>
          <w:rFonts w:ascii="Times New Roman" w:eastAsia="Calibri" w:hAnsi="Times New Roman" w:cs="Times New Roman"/>
          <w:sz w:val="28"/>
          <w:szCs w:val="28"/>
        </w:rPr>
        <w:t>от</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05.04.2012 № 256 «О государственном органе исполнительной власти Ростовской</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области, уполномоченном на принятие решений о передаче религиозным</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организациям государственного имущества Ростовской области религиозного</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назначения» минимущество Ростовской области является государственным органом</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исполнительной власти Ростовской области, уполномоченным на принятие решений</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о передаче религиозным организациям государственного имущества Ростовской</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области религиозного назначения.</w:t>
      </w:r>
    </w:p>
    <w:p w14:paraId="614CCBB3" w14:textId="77777777" w:rsidR="00924BC5" w:rsidRPr="00924BC5" w:rsidRDefault="00924BC5" w:rsidP="00924BC5">
      <w:pPr>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Федеральный закон от 30.11.2010 № 327-ФЗ «О передаче религиозным</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организациям имущества религиозного назначения, находящегося</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в государственной или муниципальной собственности» (далее - Закон) определяет</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порядок безвозмездной передачи в собственность или безвозмездное пользование</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 xml:space="preserve">религиозным организациям имущества религиозного назначения, находящегося </w:t>
      </w:r>
      <w:r w:rsidR="009979EB">
        <w:rPr>
          <w:rFonts w:ascii="Times New Roman" w:eastAsia="Calibri" w:hAnsi="Times New Roman" w:cs="Times New Roman"/>
          <w:sz w:val="28"/>
          <w:szCs w:val="28"/>
        </w:rPr>
        <w:br/>
      </w:r>
      <w:r w:rsidRPr="00924BC5">
        <w:rPr>
          <w:rFonts w:ascii="Times New Roman" w:eastAsia="Calibri" w:hAnsi="Times New Roman" w:cs="Times New Roman"/>
          <w:sz w:val="28"/>
          <w:szCs w:val="28"/>
        </w:rPr>
        <w:t>в</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федеральной собственности, собственности субъектов Российской Федерации или</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муниципальной собственности.</w:t>
      </w:r>
    </w:p>
    <w:p w14:paraId="5A2F8497" w14:textId="77777777" w:rsidR="00924BC5" w:rsidRDefault="00924BC5" w:rsidP="00924BC5">
      <w:pPr>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Исчерпывающий перечень документов, обосновывающих право религиозной</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организации на получение имущества религиозного назначения, находящегося</w:t>
      </w:r>
      <w:r>
        <w:rPr>
          <w:rFonts w:ascii="Times New Roman" w:eastAsia="Calibri" w:hAnsi="Times New Roman" w:cs="Times New Roman"/>
          <w:sz w:val="28"/>
          <w:szCs w:val="28"/>
        </w:rPr>
        <w:t xml:space="preserve"> </w:t>
      </w:r>
      <w:r w:rsidR="009979EB">
        <w:rPr>
          <w:rFonts w:ascii="Times New Roman" w:eastAsia="Calibri" w:hAnsi="Times New Roman" w:cs="Times New Roman"/>
          <w:sz w:val="28"/>
          <w:szCs w:val="28"/>
        </w:rPr>
        <w:br/>
      </w:r>
      <w:r w:rsidRPr="00924BC5">
        <w:rPr>
          <w:rFonts w:ascii="Times New Roman" w:eastAsia="Calibri" w:hAnsi="Times New Roman" w:cs="Times New Roman"/>
          <w:sz w:val="28"/>
          <w:szCs w:val="28"/>
        </w:rPr>
        <w:t>в государственной или муниципальной собственности, утвержден постановлением</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Правительства Российской Федерации от 26.04.2011 № 325 «О перечне документов,</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обосновывающих право религиозной организации на получение имущества</w:t>
      </w:r>
      <w:r w:rsidRPr="00924BC5">
        <w:t xml:space="preserve"> </w:t>
      </w:r>
      <w:r w:rsidRPr="00924BC5">
        <w:rPr>
          <w:rFonts w:ascii="Times New Roman" w:eastAsia="Calibri" w:hAnsi="Times New Roman" w:cs="Times New Roman"/>
          <w:sz w:val="28"/>
          <w:szCs w:val="28"/>
        </w:rPr>
        <w:t>религиозного назначения, находящегося в государственной или муниципальной</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собственности, и порядке их выдачи».</w:t>
      </w:r>
    </w:p>
    <w:p w14:paraId="6BFE8AA4" w14:textId="77777777" w:rsidR="00924BC5" w:rsidRDefault="00924BC5" w:rsidP="00924BC5">
      <w:pPr>
        <w:spacing w:after="0" w:line="240" w:lineRule="auto"/>
        <w:ind w:firstLine="709"/>
        <w:jc w:val="both"/>
        <w:rPr>
          <w:rFonts w:ascii="Times New Roman" w:eastAsia="Calibri" w:hAnsi="Times New Roman" w:cs="Times New Roman"/>
          <w:sz w:val="28"/>
          <w:szCs w:val="28"/>
        </w:rPr>
      </w:pPr>
    </w:p>
    <w:p w14:paraId="1F19A41A" w14:textId="77777777" w:rsidR="00924BC5" w:rsidRPr="003A6E57" w:rsidRDefault="003A6E57" w:rsidP="003A6E57">
      <w:pPr>
        <w:spacing w:after="0" w:line="240" w:lineRule="auto"/>
        <w:jc w:val="center"/>
        <w:rPr>
          <w:rFonts w:ascii="Times New Roman" w:eastAsia="Calibri" w:hAnsi="Times New Roman" w:cs="Times New Roman"/>
          <w:b/>
          <w:sz w:val="28"/>
          <w:szCs w:val="28"/>
        </w:rPr>
      </w:pPr>
      <w:r w:rsidRPr="003A6E57">
        <w:rPr>
          <w:rFonts w:ascii="Times New Roman" w:eastAsia="Calibri" w:hAnsi="Times New Roman" w:cs="Times New Roman"/>
          <w:b/>
          <w:sz w:val="28"/>
          <w:szCs w:val="28"/>
        </w:rPr>
        <w:t>Оформление прав на земельные участки, находящихся в государственной или муниципальной собственности религиозными организациями.</w:t>
      </w:r>
    </w:p>
    <w:p w14:paraId="35B929ED" w14:textId="77777777" w:rsidR="00924BC5" w:rsidRDefault="00924BC5" w:rsidP="00924BC5">
      <w:pPr>
        <w:spacing w:after="0" w:line="240" w:lineRule="auto"/>
        <w:ind w:firstLine="709"/>
        <w:jc w:val="both"/>
        <w:rPr>
          <w:rFonts w:ascii="Times New Roman" w:eastAsia="Calibri" w:hAnsi="Times New Roman" w:cs="Times New Roman"/>
          <w:sz w:val="28"/>
          <w:szCs w:val="28"/>
        </w:rPr>
      </w:pPr>
    </w:p>
    <w:p w14:paraId="1B8A3095"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Предоставление земельного участка, находящегося в государственной </w:t>
      </w:r>
      <w:r w:rsidR="009979EB">
        <w:rPr>
          <w:rFonts w:ascii="Times New Roman" w:eastAsia="Calibri" w:hAnsi="Times New Roman" w:cs="Times New Roman"/>
          <w:sz w:val="28"/>
          <w:szCs w:val="28"/>
        </w:rPr>
        <w:br/>
      </w:r>
      <w:r w:rsidRPr="003A6E57">
        <w:rPr>
          <w:rFonts w:ascii="Times New Roman" w:eastAsia="Calibri" w:hAnsi="Times New Roman" w:cs="Times New Roman"/>
          <w:sz w:val="28"/>
          <w:szCs w:val="28"/>
        </w:rPr>
        <w:t>или</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муниципальной собственности, без проведения торгов осуществляется в порядке,</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установленном статьями 3914-3917 Земельного кодекса Российской Федерации</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(далее – ЗК РФ).</w:t>
      </w:r>
    </w:p>
    <w:p w14:paraId="1F76828C"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В соответствии с подпунктами 3, 4 пункта 2 статьи 3910 ЗК РФ земельные</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участки, находящиеся в государственной или муниципальной собственности, могут</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быть предоставлены в безвозмездное пользование религиозным организациям:</w:t>
      </w:r>
    </w:p>
    <w:p w14:paraId="207AF41A"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для размещения зданий, сооружений религиозного или благотворительного</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назначения на срок до десяти лет;</w:t>
      </w:r>
    </w:p>
    <w:p w14:paraId="27F3489D"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если на таких земельных участках расположены принадлежащие им на праве</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 xml:space="preserve">безвозмездного пользования здания, сооружения, на срок до прекращения прав </w:t>
      </w:r>
      <w:r w:rsidR="009979EB">
        <w:rPr>
          <w:rFonts w:ascii="Times New Roman" w:eastAsia="Calibri" w:hAnsi="Times New Roman" w:cs="Times New Roman"/>
          <w:sz w:val="28"/>
          <w:szCs w:val="28"/>
        </w:rPr>
        <w:br/>
      </w:r>
      <w:r w:rsidRPr="003A6E57">
        <w:rPr>
          <w:rFonts w:ascii="Times New Roman" w:eastAsia="Calibri" w:hAnsi="Times New Roman" w:cs="Times New Roman"/>
          <w:sz w:val="28"/>
          <w:szCs w:val="28"/>
        </w:rPr>
        <w:t>на</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указанные здания, сооружения.</w:t>
      </w:r>
    </w:p>
    <w:p w14:paraId="3B35673B"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Понятие «размещение» подразумевает строительство, реконструкцию и (или)</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эксплуатацию объекта капитального строительства (подпункт 7 пункта 5</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статьи 27 ЗК РФ).</w:t>
      </w:r>
    </w:p>
    <w:p w14:paraId="0AC6251E"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Необходимо отметить, что выбор земельных участков под строительство</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 xml:space="preserve">ограничен зонированием территории, устанавливаемым генеральным планом </w:t>
      </w:r>
      <w:r w:rsidR="009979EB">
        <w:rPr>
          <w:rFonts w:ascii="Times New Roman" w:eastAsia="Calibri" w:hAnsi="Times New Roman" w:cs="Times New Roman"/>
          <w:sz w:val="28"/>
          <w:szCs w:val="28"/>
        </w:rPr>
        <w:br/>
      </w:r>
      <w:r w:rsidRPr="003A6E57">
        <w:rPr>
          <w:rFonts w:ascii="Times New Roman" w:eastAsia="Calibri" w:hAnsi="Times New Roman" w:cs="Times New Roman"/>
          <w:sz w:val="28"/>
          <w:szCs w:val="28"/>
        </w:rPr>
        <w:t>и</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правилами землепользования и застройки муниципальных образований,</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утверждаемыми в соответствии с требованиями градостроительного</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законодательства.</w:t>
      </w:r>
    </w:p>
    <w:p w14:paraId="6E8AABD7"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Также подпунктом 2 статьи 395 ЗК РФ предусматривается предоставление </w:t>
      </w:r>
      <w:r w:rsidR="009979EB">
        <w:rPr>
          <w:rFonts w:ascii="Times New Roman" w:eastAsia="Calibri" w:hAnsi="Times New Roman" w:cs="Times New Roman"/>
          <w:sz w:val="28"/>
          <w:szCs w:val="28"/>
        </w:rPr>
        <w:br/>
      </w:r>
      <w:r w:rsidRPr="003A6E57">
        <w:rPr>
          <w:rFonts w:ascii="Times New Roman" w:eastAsia="Calibri" w:hAnsi="Times New Roman" w:cs="Times New Roman"/>
          <w:sz w:val="28"/>
          <w:szCs w:val="28"/>
        </w:rPr>
        <w:t>в</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 xml:space="preserve">собственность бесплатно земельного участка религиозной организации, имеющей </w:t>
      </w:r>
      <w:r w:rsidR="009979EB">
        <w:rPr>
          <w:rFonts w:ascii="Times New Roman" w:eastAsia="Calibri" w:hAnsi="Times New Roman" w:cs="Times New Roman"/>
          <w:sz w:val="28"/>
          <w:szCs w:val="28"/>
        </w:rPr>
        <w:br/>
      </w:r>
      <w:r w:rsidRPr="003A6E57">
        <w:rPr>
          <w:rFonts w:ascii="Times New Roman" w:eastAsia="Calibri" w:hAnsi="Times New Roman" w:cs="Times New Roman"/>
          <w:sz w:val="28"/>
          <w:szCs w:val="28"/>
        </w:rPr>
        <w:t>в</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собственности здания или сооружения религиозного, или благотворительного</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назначения, расположенные на таком земельном участке.</w:t>
      </w:r>
    </w:p>
    <w:p w14:paraId="58EF3CEF"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Следует обратить внимание, что условием такого бесплатного предоставления</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является наличие в собственности здания и сооружения именно религиозного или</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благотворительного назначения.</w:t>
      </w:r>
    </w:p>
    <w:p w14:paraId="6D0170F7"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Понятие «имущество религиозного назначения» раскрывается в статье 2</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Закона, согласно которой к нему относится - недвижимое имущество (помещения,</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здания, строения, сооружения, включая объекты культурного наследия (памятники</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 xml:space="preserve">истории и культуры) народов Российской Федерации, монастырские, храмовые </w:t>
      </w:r>
      <w:r w:rsidR="009979EB">
        <w:rPr>
          <w:rFonts w:ascii="Times New Roman" w:eastAsia="Calibri" w:hAnsi="Times New Roman" w:cs="Times New Roman"/>
          <w:sz w:val="28"/>
          <w:szCs w:val="28"/>
        </w:rPr>
        <w:br/>
      </w:r>
      <w:r w:rsidRPr="003A6E57">
        <w:rPr>
          <w:rFonts w:ascii="Times New Roman" w:eastAsia="Calibri" w:hAnsi="Times New Roman" w:cs="Times New Roman"/>
          <w:sz w:val="28"/>
          <w:szCs w:val="28"/>
        </w:rPr>
        <w:t>и</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 xml:space="preserve">(или) иные культовые комплексы), построенное для осуществления </w:t>
      </w:r>
      <w:r w:rsidR="009979EB">
        <w:rPr>
          <w:rFonts w:ascii="Times New Roman" w:eastAsia="Calibri" w:hAnsi="Times New Roman" w:cs="Times New Roman"/>
          <w:sz w:val="28"/>
          <w:szCs w:val="28"/>
        </w:rPr>
        <w:br/>
      </w:r>
      <w:r w:rsidRPr="003A6E57">
        <w:rPr>
          <w:rFonts w:ascii="Times New Roman" w:eastAsia="Calibri" w:hAnsi="Times New Roman" w:cs="Times New Roman"/>
          <w:sz w:val="28"/>
          <w:szCs w:val="28"/>
        </w:rPr>
        <w:t>и (или)</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обеспечения, в том числе материального и иного, таких видов деятельности</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религиозных организаций, как совершение богослужений, других религиозных</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обрядов и церемоний, проведение молитвенных и религиозных собраний, обучение</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религии, профессиональное религиозное образование, монастырская деятельность,</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благотворительная деятельность, социальное обслуживание, религиозное почитание</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(паломничество), в том числе здания для временного проживания паломников.</w:t>
      </w:r>
    </w:p>
    <w:p w14:paraId="6B57B342"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При этом необходимо учитывать позицию Конституционного Суда</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Российской Федерации, отраженную в Постановлении от 14.11.2019 № 35-П,</w:t>
      </w:r>
      <w:r w:rsidRPr="003A6E57">
        <w:t xml:space="preserve"> </w:t>
      </w:r>
      <w:r w:rsidRPr="003A6E57">
        <w:rPr>
          <w:rFonts w:ascii="Times New Roman" w:eastAsia="Calibri" w:hAnsi="Times New Roman" w:cs="Times New Roman"/>
          <w:sz w:val="28"/>
          <w:szCs w:val="28"/>
        </w:rPr>
        <w:t>согласно которой действующее регулирование, позволяя гражданам использовать</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 xml:space="preserve">принадлежащие </w:t>
      </w:r>
      <w:r w:rsidR="009979EB">
        <w:rPr>
          <w:rFonts w:ascii="Times New Roman" w:eastAsia="Calibri" w:hAnsi="Times New Roman" w:cs="Times New Roman"/>
          <w:sz w:val="28"/>
          <w:szCs w:val="28"/>
        </w:rPr>
        <w:br/>
      </w:r>
      <w:r w:rsidRPr="003A6E57">
        <w:rPr>
          <w:rFonts w:ascii="Times New Roman" w:eastAsia="Calibri" w:hAnsi="Times New Roman" w:cs="Times New Roman"/>
          <w:sz w:val="28"/>
          <w:szCs w:val="28"/>
        </w:rPr>
        <w:t>им жилые помещения для богослужений, других религиозных</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обрядов и церемоний, предполагает и соблюдение - с учетом публичных интересов -</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пределов такой возможности, а именно: недопустимо такое использование</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помещения, при котором оно, утратив признаки жилого, приобретает</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 xml:space="preserve">характеристики культового </w:t>
      </w:r>
      <w:r w:rsidR="009979EB">
        <w:rPr>
          <w:rFonts w:ascii="Times New Roman" w:eastAsia="Calibri" w:hAnsi="Times New Roman" w:cs="Times New Roman"/>
          <w:sz w:val="28"/>
          <w:szCs w:val="28"/>
        </w:rPr>
        <w:br/>
      </w:r>
      <w:r w:rsidRPr="003A6E57">
        <w:rPr>
          <w:rFonts w:ascii="Times New Roman" w:eastAsia="Calibri" w:hAnsi="Times New Roman" w:cs="Times New Roman"/>
          <w:sz w:val="28"/>
          <w:szCs w:val="28"/>
        </w:rPr>
        <w:t>или административного (служебного) помещения</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религиозной организации.</w:t>
      </w:r>
    </w:p>
    <w:p w14:paraId="1E84CAD0" w14:textId="77777777" w:rsidR="00924BC5"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Следовательно, предоставление религиозной организации гражданами -</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собственниками жилых помещений возможности проводить в них богослужения,</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другие религиозные обряды и церемонии, а также использовать адрес жилого</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помещения в качестве адреса религиозной организации не является нарушением</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 xml:space="preserve">закона и не может служить основанием для привлечения таких граждан </w:t>
      </w:r>
      <w:r w:rsidR="009979EB">
        <w:rPr>
          <w:rFonts w:ascii="Times New Roman" w:eastAsia="Calibri" w:hAnsi="Times New Roman" w:cs="Times New Roman"/>
          <w:sz w:val="28"/>
          <w:szCs w:val="28"/>
        </w:rPr>
        <w:br/>
      </w:r>
      <w:r w:rsidRPr="003A6E57">
        <w:rPr>
          <w:rFonts w:ascii="Times New Roman" w:eastAsia="Calibri" w:hAnsi="Times New Roman" w:cs="Times New Roman"/>
          <w:sz w:val="28"/>
          <w:szCs w:val="28"/>
        </w:rPr>
        <w:t>к</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ответственности, предусмотренной частью 1 статьи 8.8 Кодекса Российской</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Федерации об административных правонарушениях, при том, однако, условии, что</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сохраняется установленный законодателем для жилых помещений правовой режим,</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исключающий придание им иного - культового значения, когда они используются</w:t>
      </w:r>
      <w:r>
        <w:rPr>
          <w:rFonts w:ascii="Times New Roman" w:eastAsia="Calibri" w:hAnsi="Times New Roman" w:cs="Times New Roman"/>
          <w:sz w:val="28"/>
          <w:szCs w:val="28"/>
        </w:rPr>
        <w:t xml:space="preserve"> </w:t>
      </w:r>
      <w:r w:rsidR="009979EB">
        <w:rPr>
          <w:rFonts w:ascii="Times New Roman" w:eastAsia="Calibri" w:hAnsi="Times New Roman" w:cs="Times New Roman"/>
          <w:sz w:val="28"/>
          <w:szCs w:val="28"/>
        </w:rPr>
        <w:br/>
      </w:r>
      <w:r w:rsidRPr="003A6E57">
        <w:rPr>
          <w:rFonts w:ascii="Times New Roman" w:eastAsia="Calibri" w:hAnsi="Times New Roman" w:cs="Times New Roman"/>
          <w:sz w:val="28"/>
          <w:szCs w:val="28"/>
        </w:rPr>
        <w:t xml:space="preserve">на постоянной основе именно религиозной организацией для осуществления </w:t>
      </w:r>
      <w:r w:rsidR="009979EB">
        <w:rPr>
          <w:rFonts w:ascii="Times New Roman" w:eastAsia="Calibri" w:hAnsi="Times New Roman" w:cs="Times New Roman"/>
          <w:sz w:val="28"/>
          <w:szCs w:val="28"/>
        </w:rPr>
        <w:br/>
      </w:r>
      <w:r w:rsidRPr="003A6E57">
        <w:rPr>
          <w:rFonts w:ascii="Times New Roman" w:eastAsia="Calibri" w:hAnsi="Times New Roman" w:cs="Times New Roman"/>
          <w:sz w:val="28"/>
          <w:szCs w:val="28"/>
        </w:rPr>
        <w:t>ее</w:t>
      </w:r>
      <w:r>
        <w:rPr>
          <w:rFonts w:ascii="Times New Roman" w:eastAsia="Calibri" w:hAnsi="Times New Roman" w:cs="Times New Roman"/>
          <w:sz w:val="28"/>
          <w:szCs w:val="28"/>
        </w:rPr>
        <w:t xml:space="preserve"> </w:t>
      </w:r>
      <w:r w:rsidRPr="003A6E57">
        <w:rPr>
          <w:rFonts w:ascii="Times New Roman" w:eastAsia="Calibri" w:hAnsi="Times New Roman" w:cs="Times New Roman"/>
          <w:sz w:val="28"/>
          <w:szCs w:val="28"/>
        </w:rPr>
        <w:t>уставной деятельности, включая размещение руководящих органов.</w:t>
      </w:r>
    </w:p>
    <w:p w14:paraId="67654D53" w14:textId="77777777" w:rsidR="001F37F2" w:rsidRDefault="001F37F2" w:rsidP="001F37F2">
      <w:pPr>
        <w:spacing w:after="0" w:line="240" w:lineRule="auto"/>
        <w:ind w:firstLine="708"/>
        <w:jc w:val="both"/>
        <w:rPr>
          <w:rFonts w:ascii="Times New Roman" w:hAnsi="Times New Roman"/>
          <w:sz w:val="28"/>
          <w:szCs w:val="28"/>
        </w:rPr>
      </w:pPr>
    </w:p>
    <w:p w14:paraId="34545919" w14:textId="77777777" w:rsidR="005347A8" w:rsidRDefault="005347A8" w:rsidP="001F37F2">
      <w:pPr>
        <w:spacing w:after="0" w:line="240" w:lineRule="auto"/>
        <w:ind w:firstLine="708"/>
        <w:jc w:val="both"/>
        <w:rPr>
          <w:rFonts w:ascii="Times New Roman" w:hAnsi="Times New Roman"/>
          <w:sz w:val="28"/>
          <w:szCs w:val="28"/>
        </w:rPr>
      </w:pPr>
    </w:p>
    <w:p w14:paraId="22EAD5CC" w14:textId="77777777" w:rsidR="005347A8" w:rsidRDefault="005347A8" w:rsidP="001F37F2">
      <w:pPr>
        <w:spacing w:after="0" w:line="240" w:lineRule="auto"/>
        <w:ind w:firstLine="708"/>
        <w:jc w:val="both"/>
        <w:rPr>
          <w:rFonts w:ascii="Times New Roman" w:hAnsi="Times New Roman"/>
          <w:sz w:val="28"/>
          <w:szCs w:val="28"/>
        </w:rPr>
      </w:pPr>
    </w:p>
    <w:p w14:paraId="2618B20D" w14:textId="77777777" w:rsidR="001F37F2" w:rsidRPr="004F49F5" w:rsidRDefault="001F37F2" w:rsidP="001F37F2">
      <w:pPr>
        <w:spacing w:after="0" w:line="240" w:lineRule="auto"/>
        <w:ind w:firstLine="708"/>
        <w:jc w:val="center"/>
        <w:rPr>
          <w:rFonts w:ascii="Times New Roman" w:hAnsi="Times New Roman"/>
          <w:b/>
          <w:sz w:val="28"/>
          <w:szCs w:val="28"/>
        </w:rPr>
      </w:pPr>
      <w:r w:rsidRPr="004F49F5">
        <w:rPr>
          <w:rFonts w:ascii="Times New Roman" w:hAnsi="Times New Roman"/>
          <w:b/>
          <w:sz w:val="28"/>
          <w:szCs w:val="28"/>
        </w:rPr>
        <w:t>Порядок согласования процедуры возведения культовых объектов</w:t>
      </w:r>
      <w:r w:rsidR="004F49F5">
        <w:rPr>
          <w:rFonts w:ascii="Times New Roman" w:hAnsi="Times New Roman"/>
          <w:b/>
          <w:sz w:val="28"/>
          <w:szCs w:val="28"/>
        </w:rPr>
        <w:t>.</w:t>
      </w:r>
    </w:p>
    <w:p w14:paraId="1C736661" w14:textId="77777777" w:rsidR="001F37F2" w:rsidRDefault="001F37F2" w:rsidP="001F37F2">
      <w:pPr>
        <w:spacing w:after="0" w:line="240" w:lineRule="auto"/>
        <w:ind w:firstLine="708"/>
        <w:jc w:val="center"/>
        <w:rPr>
          <w:rFonts w:ascii="Times New Roman" w:hAnsi="Times New Roman"/>
          <w:sz w:val="28"/>
          <w:szCs w:val="28"/>
        </w:rPr>
      </w:pPr>
    </w:p>
    <w:p w14:paraId="122B5FEC" w14:textId="77777777" w:rsidR="001F37F2" w:rsidRDefault="001F37F2" w:rsidP="001F37F2">
      <w:pPr>
        <w:spacing w:after="0" w:line="240" w:lineRule="auto"/>
        <w:ind w:firstLine="708"/>
        <w:jc w:val="both"/>
        <w:rPr>
          <w:rFonts w:ascii="Times New Roman" w:hAnsi="Times New Roman"/>
          <w:sz w:val="28"/>
          <w:szCs w:val="28"/>
        </w:rPr>
      </w:pPr>
      <w:r w:rsidRPr="00413076">
        <w:rPr>
          <w:rFonts w:ascii="Times New Roman" w:hAnsi="Times New Roman"/>
          <w:sz w:val="28"/>
          <w:szCs w:val="28"/>
        </w:rPr>
        <w:t xml:space="preserve">Одним из самых актуальных вопросов в работе органов государственной власти и </w:t>
      </w:r>
      <w:r>
        <w:rPr>
          <w:rFonts w:ascii="Times New Roman" w:hAnsi="Times New Roman"/>
          <w:sz w:val="28"/>
          <w:szCs w:val="28"/>
        </w:rPr>
        <w:t>органов местного самоуправления</w:t>
      </w:r>
      <w:r w:rsidRPr="00413076">
        <w:rPr>
          <w:rFonts w:ascii="Times New Roman" w:hAnsi="Times New Roman"/>
          <w:sz w:val="28"/>
          <w:szCs w:val="28"/>
        </w:rPr>
        <w:t xml:space="preserve"> является вопрос возведения культовых объектов. Важно понимать, что существуют требования и методика организ</w:t>
      </w:r>
      <w:r w:rsidR="00267E54">
        <w:rPr>
          <w:rFonts w:ascii="Times New Roman" w:hAnsi="Times New Roman"/>
          <w:sz w:val="28"/>
          <w:szCs w:val="28"/>
        </w:rPr>
        <w:t>ации и решения данного вопроса.</w:t>
      </w:r>
    </w:p>
    <w:p w14:paraId="250B9B8E" w14:textId="77777777" w:rsidR="0066343F" w:rsidRPr="0066343F" w:rsidRDefault="0066343F" w:rsidP="0066343F">
      <w:pPr>
        <w:tabs>
          <w:tab w:val="left" w:pos="709"/>
        </w:tabs>
        <w:spacing w:after="0" w:line="240" w:lineRule="auto"/>
        <w:ind w:firstLine="709"/>
        <w:jc w:val="both"/>
        <w:rPr>
          <w:rFonts w:ascii="Times New Roman" w:eastAsia="Calibri" w:hAnsi="Times New Roman" w:cs="Times New Roman"/>
          <w:sz w:val="28"/>
          <w:szCs w:val="28"/>
        </w:rPr>
      </w:pPr>
      <w:r w:rsidRPr="0066343F">
        <w:rPr>
          <w:rFonts w:ascii="Times New Roman" w:eastAsia="Calibri" w:hAnsi="Times New Roman" w:cs="Times New Roman"/>
          <w:sz w:val="28"/>
          <w:szCs w:val="28"/>
        </w:rPr>
        <w:t>Алгоритм согласования вопроса строительства культовых объектов не сложен, однако он требует контроля соблюдения всех требований со стороны руководителей органов местного самоуправления во взаимодействии с представителями конфессий.</w:t>
      </w:r>
    </w:p>
    <w:p w14:paraId="495B609D" w14:textId="77777777" w:rsidR="0066343F" w:rsidRPr="0066343F" w:rsidRDefault="0066343F" w:rsidP="0066343F">
      <w:pPr>
        <w:tabs>
          <w:tab w:val="left" w:pos="709"/>
        </w:tabs>
        <w:spacing w:after="0" w:line="240" w:lineRule="auto"/>
        <w:ind w:firstLine="709"/>
        <w:jc w:val="both"/>
        <w:rPr>
          <w:rFonts w:ascii="Times New Roman" w:eastAsia="Calibri" w:hAnsi="Times New Roman" w:cs="Times New Roman"/>
          <w:sz w:val="28"/>
          <w:szCs w:val="28"/>
        </w:rPr>
      </w:pPr>
      <w:r w:rsidRPr="0066343F">
        <w:rPr>
          <w:rFonts w:ascii="Times New Roman" w:eastAsia="Calibri" w:hAnsi="Times New Roman" w:cs="Times New Roman"/>
          <w:sz w:val="28"/>
          <w:szCs w:val="28"/>
        </w:rPr>
        <w:t>Правовыми основаниями разработки методики согласования процедуры возведения культовых объектов являются положения:</w:t>
      </w:r>
    </w:p>
    <w:p w14:paraId="5196528E" w14:textId="77777777" w:rsidR="0066343F" w:rsidRPr="0066343F" w:rsidRDefault="0066343F" w:rsidP="0066343F">
      <w:pPr>
        <w:tabs>
          <w:tab w:val="left" w:pos="426"/>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66343F">
        <w:rPr>
          <w:rFonts w:ascii="Times New Roman" w:eastAsia="Calibri" w:hAnsi="Times New Roman" w:cs="Times New Roman"/>
          <w:sz w:val="28"/>
          <w:szCs w:val="28"/>
        </w:rPr>
        <w:t>Федерального закона от 06.10.2003 № 131-ФЗ «Об общих принципах организации местного самоуправления в Российской Федерации»;</w:t>
      </w:r>
    </w:p>
    <w:p w14:paraId="0EEA0487" w14:textId="77777777" w:rsidR="0066343F" w:rsidRPr="0066343F" w:rsidRDefault="0066343F" w:rsidP="0066343F">
      <w:pPr>
        <w:tabs>
          <w:tab w:val="left" w:pos="426"/>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66343F">
        <w:rPr>
          <w:rFonts w:ascii="Times New Roman" w:eastAsia="Calibri" w:hAnsi="Times New Roman" w:cs="Times New Roman"/>
          <w:sz w:val="28"/>
          <w:szCs w:val="28"/>
        </w:rPr>
        <w:t xml:space="preserve">Федерального закона от 26.09.1997 № 125-ФЗ «О свободе совести </w:t>
      </w:r>
      <w:r w:rsidR="00C758AE">
        <w:rPr>
          <w:rFonts w:ascii="Times New Roman" w:eastAsia="Calibri" w:hAnsi="Times New Roman" w:cs="Times New Roman"/>
          <w:sz w:val="28"/>
          <w:szCs w:val="28"/>
        </w:rPr>
        <w:br/>
      </w:r>
      <w:r w:rsidRPr="0066343F">
        <w:rPr>
          <w:rFonts w:ascii="Times New Roman" w:eastAsia="Calibri" w:hAnsi="Times New Roman" w:cs="Times New Roman"/>
          <w:sz w:val="28"/>
          <w:szCs w:val="28"/>
        </w:rPr>
        <w:t>и о религиозных объединениях»;</w:t>
      </w:r>
    </w:p>
    <w:p w14:paraId="42BC7AF2" w14:textId="77777777" w:rsidR="0066343F" w:rsidRPr="0066343F" w:rsidRDefault="0066343F" w:rsidP="0066343F">
      <w:pPr>
        <w:tabs>
          <w:tab w:val="left" w:pos="426"/>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66343F">
        <w:rPr>
          <w:rFonts w:ascii="Times New Roman" w:eastAsia="Calibri" w:hAnsi="Times New Roman" w:cs="Times New Roman"/>
          <w:sz w:val="28"/>
          <w:szCs w:val="28"/>
        </w:rPr>
        <w:t>Градостроительного кодекса Российской Федерации от 29.12.2004 № 190-ФЗ;</w:t>
      </w:r>
    </w:p>
    <w:p w14:paraId="53C56FD4" w14:textId="77777777" w:rsidR="0066343F" w:rsidRPr="0066343F" w:rsidRDefault="0066343F" w:rsidP="0066343F">
      <w:pPr>
        <w:tabs>
          <w:tab w:val="left" w:pos="426"/>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66343F">
        <w:rPr>
          <w:rFonts w:ascii="Times New Roman" w:eastAsia="Calibri" w:hAnsi="Times New Roman" w:cs="Times New Roman"/>
          <w:sz w:val="28"/>
          <w:szCs w:val="28"/>
        </w:rPr>
        <w:t>Земельного кодекса Российской Федерации от 25.10.2001 № 136-ФЗ;</w:t>
      </w:r>
    </w:p>
    <w:p w14:paraId="585FF0A8" w14:textId="77777777" w:rsidR="0066343F" w:rsidRPr="0066343F" w:rsidRDefault="0066343F" w:rsidP="0066343F">
      <w:pPr>
        <w:tabs>
          <w:tab w:val="left" w:pos="420"/>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66343F">
        <w:rPr>
          <w:rFonts w:ascii="Times New Roman" w:eastAsia="Calibri" w:hAnsi="Times New Roman" w:cs="Times New Roman"/>
          <w:sz w:val="28"/>
          <w:szCs w:val="28"/>
        </w:rPr>
        <w:t xml:space="preserve">иных правовых актов Российской Федерации и </w:t>
      </w:r>
      <w:r w:rsidR="00E90DBA">
        <w:rPr>
          <w:rFonts w:ascii="Times New Roman" w:eastAsia="Calibri" w:hAnsi="Times New Roman" w:cs="Times New Roman"/>
          <w:sz w:val="28"/>
          <w:szCs w:val="28"/>
        </w:rPr>
        <w:t>Ростовской</w:t>
      </w:r>
      <w:r w:rsidRPr="0066343F">
        <w:rPr>
          <w:rFonts w:ascii="Times New Roman" w:eastAsia="Calibri" w:hAnsi="Times New Roman" w:cs="Times New Roman"/>
          <w:sz w:val="28"/>
          <w:szCs w:val="28"/>
        </w:rPr>
        <w:t xml:space="preserve"> области.</w:t>
      </w:r>
    </w:p>
    <w:p w14:paraId="73A0324C" w14:textId="77777777" w:rsidR="0066343F" w:rsidRPr="0066343F" w:rsidRDefault="0066343F" w:rsidP="0066343F">
      <w:pPr>
        <w:spacing w:after="0" w:line="240" w:lineRule="auto"/>
        <w:ind w:firstLine="709"/>
        <w:contextualSpacing/>
        <w:jc w:val="both"/>
        <w:rPr>
          <w:rFonts w:ascii="Times New Roman" w:eastAsia="Calibri" w:hAnsi="Times New Roman" w:cs="Times New Roman"/>
          <w:sz w:val="28"/>
          <w:szCs w:val="28"/>
        </w:rPr>
      </w:pPr>
      <w:r w:rsidRPr="0066343F">
        <w:rPr>
          <w:rFonts w:ascii="Times New Roman" w:eastAsia="Calibri" w:hAnsi="Times New Roman" w:cs="Times New Roman"/>
          <w:sz w:val="28"/>
          <w:szCs w:val="28"/>
        </w:rPr>
        <w:t>1</w:t>
      </w:r>
      <w:r>
        <w:rPr>
          <w:rFonts w:ascii="Times New Roman" w:eastAsia="Calibri" w:hAnsi="Times New Roman" w:cs="Times New Roman"/>
          <w:sz w:val="28"/>
          <w:szCs w:val="28"/>
        </w:rPr>
        <w:t>. </w:t>
      </w:r>
      <w:r w:rsidRPr="0066343F">
        <w:rPr>
          <w:rFonts w:ascii="Times New Roman" w:eastAsia="Calibri" w:hAnsi="Times New Roman" w:cs="Times New Roman"/>
          <w:sz w:val="28"/>
          <w:szCs w:val="28"/>
        </w:rPr>
        <w:t>Определение социального запроса на строительство культового объекта. Наличие в населенном пункте верующих, объединенных в религиозную организацию. Решение принимается на общем собрании местной религиозной организации при наличии кворума верующих и при подавляющем большинстве высказавшихся за строительство культового объекта.</w:t>
      </w:r>
      <w:r>
        <w:rPr>
          <w:rFonts w:ascii="Times New Roman" w:eastAsia="Calibri" w:hAnsi="Times New Roman" w:cs="Times New Roman"/>
          <w:sz w:val="28"/>
          <w:szCs w:val="28"/>
        </w:rPr>
        <w:t xml:space="preserve"> </w:t>
      </w:r>
      <w:r w:rsidRPr="0066343F">
        <w:rPr>
          <w:rFonts w:ascii="Times New Roman" w:eastAsia="Calibri" w:hAnsi="Times New Roman" w:cs="Times New Roman"/>
          <w:sz w:val="28"/>
          <w:szCs w:val="28"/>
        </w:rPr>
        <w:t>(ст. 8, 9, 16 Федерального закона от 26.09.1997 № 125-ФЗ «О свободе совести и о религиозных объединениях»);</w:t>
      </w:r>
    </w:p>
    <w:p w14:paraId="63B68292" w14:textId="77777777" w:rsidR="0066343F" w:rsidRPr="0066343F" w:rsidRDefault="0066343F" w:rsidP="0066343F">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w:t>
      </w:r>
      <w:r w:rsidRPr="0066343F">
        <w:rPr>
          <w:rFonts w:ascii="Times New Roman" w:eastAsia="Calibri" w:hAnsi="Times New Roman" w:cs="Times New Roman"/>
          <w:sz w:val="28"/>
          <w:szCs w:val="28"/>
        </w:rPr>
        <w:t>Согласование вопроса строительства культового объекта с руководством централизованной религиозной организации. Получение письменного согласования (благословения) и доверенности от главы конфессии на осуществление всех согласовательных процедур.</w:t>
      </w:r>
      <w:r>
        <w:rPr>
          <w:rFonts w:ascii="Times New Roman" w:eastAsia="Calibri" w:hAnsi="Times New Roman" w:cs="Times New Roman"/>
          <w:sz w:val="28"/>
          <w:szCs w:val="28"/>
        </w:rPr>
        <w:t xml:space="preserve"> </w:t>
      </w:r>
      <w:r w:rsidRPr="0066343F">
        <w:rPr>
          <w:rFonts w:ascii="Times New Roman" w:eastAsia="Calibri" w:hAnsi="Times New Roman" w:cs="Times New Roman"/>
          <w:sz w:val="28"/>
          <w:szCs w:val="28"/>
        </w:rPr>
        <w:t xml:space="preserve">(ст. 10 Федерального закона от 26.09.1997 № 125-ФЗ </w:t>
      </w:r>
      <w:r w:rsidR="00C758AE">
        <w:rPr>
          <w:rFonts w:ascii="Times New Roman" w:eastAsia="Calibri" w:hAnsi="Times New Roman" w:cs="Times New Roman"/>
          <w:sz w:val="28"/>
          <w:szCs w:val="28"/>
        </w:rPr>
        <w:br/>
      </w:r>
      <w:r w:rsidRPr="0066343F">
        <w:rPr>
          <w:rFonts w:ascii="Times New Roman" w:eastAsia="Calibri" w:hAnsi="Times New Roman" w:cs="Times New Roman"/>
          <w:sz w:val="28"/>
          <w:szCs w:val="28"/>
        </w:rPr>
        <w:t>«О свободе совести и о религиозных объединениях»);</w:t>
      </w:r>
    </w:p>
    <w:p w14:paraId="6BBC09B5" w14:textId="77777777" w:rsidR="0066343F" w:rsidRPr="0066343F" w:rsidRDefault="0066343F" w:rsidP="0066343F">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w:t>
      </w:r>
      <w:r w:rsidRPr="0066343F">
        <w:rPr>
          <w:rFonts w:ascii="Times New Roman" w:eastAsia="Calibri" w:hAnsi="Times New Roman" w:cs="Times New Roman"/>
          <w:sz w:val="28"/>
          <w:szCs w:val="28"/>
        </w:rPr>
        <w:t>Проведение общественных слушаний жителей муниципального образования по вопросу целесообразности строительства культового объекта и согласование выб</w:t>
      </w:r>
      <w:r>
        <w:rPr>
          <w:rFonts w:ascii="Times New Roman" w:eastAsia="Calibri" w:hAnsi="Times New Roman" w:cs="Times New Roman"/>
          <w:sz w:val="28"/>
          <w:szCs w:val="28"/>
        </w:rPr>
        <w:t>ора места под его строительство</w:t>
      </w:r>
      <w:r w:rsidRPr="0066343F">
        <w:rPr>
          <w:rFonts w:ascii="Times New Roman" w:eastAsia="Calibri" w:hAnsi="Times New Roman" w:cs="Times New Roman"/>
          <w:sz w:val="28"/>
          <w:szCs w:val="28"/>
        </w:rPr>
        <w:t xml:space="preserve"> (ст. 5.1 Градостроительного кодекса Российской Федерации);</w:t>
      </w:r>
    </w:p>
    <w:p w14:paraId="27CD4976" w14:textId="77777777" w:rsidR="001F37F2" w:rsidRPr="00413076" w:rsidRDefault="001F37F2" w:rsidP="001F37F2">
      <w:pPr>
        <w:spacing w:after="0" w:line="240" w:lineRule="auto"/>
        <w:ind w:firstLine="708"/>
        <w:jc w:val="both"/>
        <w:rPr>
          <w:rFonts w:ascii="Times New Roman" w:hAnsi="Times New Roman"/>
          <w:sz w:val="28"/>
          <w:szCs w:val="28"/>
        </w:rPr>
      </w:pPr>
      <w:r w:rsidRPr="00413076">
        <w:rPr>
          <w:rFonts w:ascii="Times New Roman" w:hAnsi="Times New Roman"/>
          <w:sz w:val="28"/>
          <w:szCs w:val="28"/>
        </w:rPr>
        <w:t>Стоит отметить, что в соответствии с Градостроительным кодексом Российской Федерации участки и здания, которые планируется использовать для нужд религиозных организаций, должны иметь соответствующий вид разрешенного использования 3.7 «Религиозное использование». Для перевода в эту категорию земельного участка и здания собственники в обязательном порядке должны обратиться в орган местного самоуправления для организации и проведения общественных слушаний.</w:t>
      </w:r>
    </w:p>
    <w:p w14:paraId="0987EC24" w14:textId="77777777" w:rsidR="001F37F2" w:rsidRPr="00413076" w:rsidRDefault="001F37F2" w:rsidP="001F37F2">
      <w:pPr>
        <w:spacing w:after="0" w:line="240" w:lineRule="auto"/>
        <w:ind w:firstLine="708"/>
        <w:jc w:val="both"/>
        <w:rPr>
          <w:rFonts w:ascii="Times New Roman" w:hAnsi="Times New Roman"/>
          <w:sz w:val="28"/>
          <w:szCs w:val="28"/>
        </w:rPr>
      </w:pPr>
      <w:r w:rsidRPr="00413076">
        <w:rPr>
          <w:rFonts w:ascii="Times New Roman" w:hAnsi="Times New Roman"/>
          <w:sz w:val="28"/>
          <w:szCs w:val="28"/>
        </w:rPr>
        <w:t>В основном встречаются следующие виды нарушений:</w:t>
      </w:r>
    </w:p>
    <w:p w14:paraId="3E7AE45D" w14:textId="77777777" w:rsidR="001F37F2" w:rsidRPr="00413076" w:rsidRDefault="0066343F" w:rsidP="001F37F2">
      <w:pPr>
        <w:spacing w:after="0" w:line="240" w:lineRule="auto"/>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sidR="001F37F2" w:rsidRPr="00413076">
        <w:rPr>
          <w:rFonts w:ascii="Times New Roman" w:hAnsi="Times New Roman"/>
          <w:sz w:val="28"/>
          <w:szCs w:val="28"/>
        </w:rPr>
        <w:t xml:space="preserve">если на земельном участке, не имеющем соответствующий вид разрешенного использования, начали строить объект культового назначения без разрешения </w:t>
      </w:r>
      <w:r w:rsidR="00C758AE">
        <w:rPr>
          <w:rFonts w:ascii="Times New Roman" w:hAnsi="Times New Roman"/>
          <w:sz w:val="28"/>
          <w:szCs w:val="28"/>
        </w:rPr>
        <w:br/>
      </w:r>
      <w:r w:rsidR="001F37F2" w:rsidRPr="00413076">
        <w:rPr>
          <w:rFonts w:ascii="Times New Roman" w:hAnsi="Times New Roman"/>
          <w:sz w:val="28"/>
          <w:szCs w:val="28"/>
        </w:rPr>
        <w:t>на строительство или такой объект пытаются узаконить после завершения строительства;</w:t>
      </w:r>
    </w:p>
    <w:p w14:paraId="0B97A1F9" w14:textId="77777777" w:rsidR="001F37F2" w:rsidRPr="00413076" w:rsidRDefault="0066343F" w:rsidP="001F37F2">
      <w:pPr>
        <w:spacing w:after="0" w:line="240" w:lineRule="auto"/>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sidR="001F37F2" w:rsidRPr="00413076">
        <w:rPr>
          <w:rFonts w:ascii="Times New Roman" w:hAnsi="Times New Roman"/>
          <w:sz w:val="28"/>
          <w:szCs w:val="28"/>
        </w:rPr>
        <w:t xml:space="preserve">если уже построенное здание, ранее используемое как жилое </w:t>
      </w:r>
      <w:r w:rsidR="00C758AE">
        <w:rPr>
          <w:rFonts w:ascii="Times New Roman" w:hAnsi="Times New Roman"/>
          <w:sz w:val="28"/>
          <w:szCs w:val="28"/>
        </w:rPr>
        <w:br/>
      </w:r>
      <w:r w:rsidR="001F37F2" w:rsidRPr="00413076">
        <w:rPr>
          <w:rFonts w:ascii="Times New Roman" w:hAnsi="Times New Roman"/>
          <w:sz w:val="28"/>
          <w:szCs w:val="28"/>
        </w:rPr>
        <w:t xml:space="preserve">или коммерческое, пытаются использовать под нужды религиозной организации </w:t>
      </w:r>
      <w:r w:rsidR="009979EB">
        <w:rPr>
          <w:rFonts w:ascii="Times New Roman" w:hAnsi="Times New Roman"/>
          <w:sz w:val="28"/>
          <w:szCs w:val="28"/>
        </w:rPr>
        <w:br/>
      </w:r>
      <w:r w:rsidR="001F37F2" w:rsidRPr="00413076">
        <w:rPr>
          <w:rFonts w:ascii="Times New Roman" w:hAnsi="Times New Roman"/>
          <w:sz w:val="28"/>
          <w:szCs w:val="28"/>
        </w:rPr>
        <w:t>не меняя вид разрешенного использования.</w:t>
      </w:r>
    </w:p>
    <w:p w14:paraId="532D8D4C" w14:textId="77777777" w:rsidR="001F37F2" w:rsidRPr="00413076" w:rsidRDefault="001F37F2" w:rsidP="001F37F2">
      <w:pPr>
        <w:spacing w:after="0" w:line="240" w:lineRule="auto"/>
        <w:ind w:firstLine="708"/>
        <w:jc w:val="both"/>
        <w:rPr>
          <w:rFonts w:ascii="Times New Roman" w:hAnsi="Times New Roman"/>
          <w:sz w:val="28"/>
          <w:szCs w:val="28"/>
        </w:rPr>
      </w:pPr>
      <w:r w:rsidRPr="00413076">
        <w:rPr>
          <w:rFonts w:ascii="Times New Roman" w:hAnsi="Times New Roman"/>
          <w:sz w:val="28"/>
          <w:szCs w:val="28"/>
        </w:rPr>
        <w:t xml:space="preserve">При проведении мониторинга соблюдения правил землепользования </w:t>
      </w:r>
      <w:r w:rsidR="00C758AE">
        <w:rPr>
          <w:rFonts w:ascii="Times New Roman" w:hAnsi="Times New Roman"/>
          <w:sz w:val="28"/>
          <w:szCs w:val="28"/>
        </w:rPr>
        <w:br/>
      </w:r>
      <w:r w:rsidRPr="00413076">
        <w:rPr>
          <w:rFonts w:ascii="Times New Roman" w:hAnsi="Times New Roman"/>
          <w:sz w:val="28"/>
          <w:szCs w:val="28"/>
        </w:rPr>
        <w:t xml:space="preserve">и застройки, уполномоченные сотрудники органа местного самоуправления, обнаружив такие нарушения, вправе составить протокол об административном правонарушении для привлечения к ответственности собственника. В дальнейшем орган местного самоуправления вправе обратиться в суд с иском о сносе либо запрете эксплуатации объекта для религиозных нужд, не имеющего разрешения, либо </w:t>
      </w:r>
      <w:r w:rsidR="00C758AE">
        <w:rPr>
          <w:rFonts w:ascii="Times New Roman" w:hAnsi="Times New Roman"/>
          <w:sz w:val="28"/>
          <w:szCs w:val="28"/>
        </w:rPr>
        <w:br/>
      </w:r>
      <w:r w:rsidRPr="00413076">
        <w:rPr>
          <w:rFonts w:ascii="Times New Roman" w:hAnsi="Times New Roman"/>
          <w:sz w:val="28"/>
          <w:szCs w:val="28"/>
        </w:rPr>
        <w:t>не имеющего необходимый вид разрешенного использования.</w:t>
      </w:r>
    </w:p>
    <w:p w14:paraId="15926D29" w14:textId="77777777" w:rsidR="001F37F2" w:rsidRDefault="001F37F2" w:rsidP="001F37F2">
      <w:pPr>
        <w:spacing w:after="0" w:line="240" w:lineRule="auto"/>
        <w:ind w:firstLine="708"/>
        <w:jc w:val="both"/>
        <w:rPr>
          <w:rFonts w:ascii="Times New Roman" w:hAnsi="Times New Roman"/>
          <w:sz w:val="28"/>
          <w:szCs w:val="28"/>
        </w:rPr>
      </w:pPr>
      <w:r w:rsidRPr="00413076">
        <w:rPr>
          <w:rFonts w:ascii="Times New Roman" w:hAnsi="Times New Roman"/>
          <w:sz w:val="28"/>
          <w:szCs w:val="28"/>
        </w:rPr>
        <w:t xml:space="preserve">В целях предупреждения конфликтных ситуаций и продолжительных судебных разбирательств, при поступлении в орган местного самоуправления обращений </w:t>
      </w:r>
      <w:r w:rsidR="00C758AE">
        <w:rPr>
          <w:rFonts w:ascii="Times New Roman" w:hAnsi="Times New Roman"/>
          <w:sz w:val="28"/>
          <w:szCs w:val="28"/>
        </w:rPr>
        <w:br/>
      </w:r>
      <w:r w:rsidRPr="00413076">
        <w:rPr>
          <w:rFonts w:ascii="Times New Roman" w:hAnsi="Times New Roman"/>
          <w:sz w:val="28"/>
          <w:szCs w:val="28"/>
        </w:rPr>
        <w:t xml:space="preserve">по поводу строительства объектов культового назначения и/или перевода земельных участков и/или строений под использование религиозными организациями, руководству муниципального образования рекомендуется обратиться до начала проведения общественных слушаний в министерство региональной политики </w:t>
      </w:r>
      <w:r w:rsidR="00C758AE">
        <w:rPr>
          <w:rFonts w:ascii="Times New Roman" w:hAnsi="Times New Roman"/>
          <w:sz w:val="28"/>
          <w:szCs w:val="28"/>
        </w:rPr>
        <w:br/>
      </w:r>
      <w:r w:rsidRPr="00413076">
        <w:rPr>
          <w:rFonts w:ascii="Times New Roman" w:hAnsi="Times New Roman"/>
          <w:sz w:val="28"/>
          <w:szCs w:val="28"/>
        </w:rPr>
        <w:t>и массовых коммуникаций Ростовской области с информацией о такой инициативе для выработки со</w:t>
      </w:r>
      <w:r>
        <w:rPr>
          <w:rFonts w:ascii="Times New Roman" w:hAnsi="Times New Roman"/>
          <w:sz w:val="28"/>
          <w:szCs w:val="28"/>
        </w:rPr>
        <w:t>вместных решений.</w:t>
      </w:r>
    </w:p>
    <w:p w14:paraId="2D727B7D" w14:textId="77777777" w:rsidR="00924BC5" w:rsidRDefault="00924BC5" w:rsidP="001F37F2">
      <w:pPr>
        <w:spacing w:after="0" w:line="240" w:lineRule="auto"/>
        <w:ind w:firstLine="708"/>
        <w:jc w:val="both"/>
        <w:rPr>
          <w:rFonts w:ascii="Times New Roman" w:hAnsi="Times New Roman"/>
          <w:sz w:val="28"/>
          <w:szCs w:val="28"/>
        </w:rPr>
      </w:pPr>
    </w:p>
    <w:p w14:paraId="1BF829BA" w14:textId="77777777" w:rsidR="006F6E68" w:rsidRPr="00557E2D" w:rsidRDefault="00557E2D" w:rsidP="00557E2D">
      <w:pPr>
        <w:spacing w:after="0" w:line="240" w:lineRule="auto"/>
        <w:ind w:firstLine="708"/>
        <w:jc w:val="center"/>
        <w:rPr>
          <w:rFonts w:ascii="Times New Roman" w:hAnsi="Times New Roman"/>
          <w:b/>
          <w:sz w:val="28"/>
          <w:szCs w:val="28"/>
        </w:rPr>
      </w:pPr>
      <w:r w:rsidRPr="00557E2D">
        <w:rPr>
          <w:rFonts w:ascii="Times New Roman" w:hAnsi="Times New Roman"/>
          <w:b/>
          <w:sz w:val="28"/>
          <w:szCs w:val="28"/>
        </w:rPr>
        <w:t>Конкурс лучшая муниципальная практика в номинации «Укрепление межнационального мира и согласия, реализация иных мероприятий в сфере национальной политики на муниципальном уровне».</w:t>
      </w:r>
    </w:p>
    <w:p w14:paraId="1A658AB5" w14:textId="77777777" w:rsidR="006F6E68" w:rsidRDefault="006F6E68" w:rsidP="001F37F2">
      <w:pPr>
        <w:spacing w:after="0" w:line="240" w:lineRule="auto"/>
        <w:ind w:firstLine="708"/>
        <w:jc w:val="both"/>
        <w:rPr>
          <w:rFonts w:ascii="Times New Roman" w:hAnsi="Times New Roman"/>
          <w:sz w:val="28"/>
          <w:szCs w:val="28"/>
        </w:rPr>
      </w:pPr>
    </w:p>
    <w:p w14:paraId="4486F5D4" w14:textId="77777777" w:rsidR="00557E2D" w:rsidRPr="00557E2D" w:rsidRDefault="00557E2D" w:rsidP="00557E2D">
      <w:pPr>
        <w:spacing w:after="0" w:line="240" w:lineRule="auto"/>
        <w:ind w:firstLine="708"/>
        <w:jc w:val="both"/>
        <w:rPr>
          <w:rFonts w:ascii="Times New Roman" w:hAnsi="Times New Roman"/>
          <w:sz w:val="28"/>
          <w:szCs w:val="28"/>
        </w:rPr>
      </w:pPr>
      <w:r w:rsidRPr="00557E2D">
        <w:rPr>
          <w:rFonts w:ascii="Times New Roman" w:hAnsi="Times New Roman"/>
          <w:sz w:val="28"/>
          <w:szCs w:val="28"/>
        </w:rPr>
        <w:t>С 2017 года проводится ежегодный Всероссийский конкурс «Лучшая муниципальная практика». Его цель - организация системной работы по выявлению, обобщению и распространению успешного опыта муниципального управления.</w:t>
      </w:r>
    </w:p>
    <w:p w14:paraId="0891A913" w14:textId="77777777" w:rsidR="00557E2D" w:rsidRPr="00557E2D" w:rsidRDefault="00557E2D" w:rsidP="00557E2D">
      <w:pPr>
        <w:spacing w:after="0" w:line="240" w:lineRule="auto"/>
        <w:ind w:firstLine="708"/>
        <w:jc w:val="both"/>
        <w:rPr>
          <w:rFonts w:ascii="Times New Roman" w:hAnsi="Times New Roman"/>
          <w:sz w:val="28"/>
          <w:szCs w:val="28"/>
        </w:rPr>
      </w:pPr>
      <w:r w:rsidRPr="00557E2D">
        <w:rPr>
          <w:rFonts w:ascii="Times New Roman" w:hAnsi="Times New Roman"/>
          <w:sz w:val="28"/>
          <w:szCs w:val="28"/>
        </w:rPr>
        <w:t>Конкурс проводится в соответствии с постановлением Правительства Российской Федерации от 18.08.2016 № 815 «О Всероссийском конкурсе «Лучшая муниципальная практика».</w:t>
      </w:r>
    </w:p>
    <w:p w14:paraId="570FF653" w14:textId="77777777" w:rsidR="00557E2D" w:rsidRPr="00557E2D" w:rsidRDefault="00557E2D" w:rsidP="00557E2D">
      <w:pPr>
        <w:spacing w:after="0" w:line="240" w:lineRule="auto"/>
        <w:ind w:firstLine="708"/>
        <w:jc w:val="both"/>
        <w:rPr>
          <w:rFonts w:ascii="Times New Roman" w:hAnsi="Times New Roman"/>
          <w:sz w:val="28"/>
          <w:szCs w:val="28"/>
        </w:rPr>
      </w:pPr>
      <w:r w:rsidRPr="00557E2D">
        <w:rPr>
          <w:rFonts w:ascii="Times New Roman" w:hAnsi="Times New Roman"/>
          <w:sz w:val="28"/>
          <w:szCs w:val="28"/>
        </w:rPr>
        <w:t>В конкурсе вправе участвовать муниципальные образования, распределяемые по двум категориям:</w:t>
      </w:r>
    </w:p>
    <w:p w14:paraId="1A699F61" w14:textId="77777777" w:rsidR="00557E2D" w:rsidRPr="00557E2D" w:rsidRDefault="00557E2D" w:rsidP="00557E2D">
      <w:pPr>
        <w:spacing w:after="0" w:line="240" w:lineRule="auto"/>
        <w:ind w:firstLine="708"/>
        <w:jc w:val="both"/>
        <w:rPr>
          <w:rFonts w:ascii="Times New Roman" w:hAnsi="Times New Roman"/>
          <w:sz w:val="28"/>
          <w:szCs w:val="28"/>
        </w:rPr>
      </w:pPr>
      <w:r w:rsidRPr="00557E2D">
        <w:rPr>
          <w:rFonts w:ascii="Times New Roman" w:hAnsi="Times New Roman"/>
          <w:sz w:val="28"/>
          <w:szCs w:val="28"/>
        </w:rPr>
        <w:t>I категория – городские округа и городские поселения;</w:t>
      </w:r>
    </w:p>
    <w:p w14:paraId="6113FBD1" w14:textId="77777777" w:rsidR="00557E2D" w:rsidRPr="00557E2D" w:rsidRDefault="00557E2D" w:rsidP="00557E2D">
      <w:pPr>
        <w:spacing w:after="0" w:line="240" w:lineRule="auto"/>
        <w:ind w:firstLine="708"/>
        <w:jc w:val="both"/>
        <w:rPr>
          <w:rFonts w:ascii="Times New Roman" w:hAnsi="Times New Roman"/>
          <w:sz w:val="28"/>
          <w:szCs w:val="28"/>
        </w:rPr>
      </w:pPr>
      <w:r w:rsidRPr="00557E2D">
        <w:rPr>
          <w:rFonts w:ascii="Times New Roman" w:hAnsi="Times New Roman"/>
          <w:sz w:val="28"/>
          <w:szCs w:val="28"/>
        </w:rPr>
        <w:t>II категория – сельские поселения.</w:t>
      </w:r>
    </w:p>
    <w:p w14:paraId="56B067E0" w14:textId="77777777" w:rsidR="00557E2D" w:rsidRPr="00557E2D" w:rsidRDefault="00557E2D" w:rsidP="00557E2D">
      <w:pPr>
        <w:spacing w:after="0" w:line="240" w:lineRule="auto"/>
        <w:ind w:firstLine="708"/>
        <w:jc w:val="both"/>
        <w:rPr>
          <w:rFonts w:ascii="Times New Roman" w:hAnsi="Times New Roman"/>
          <w:sz w:val="28"/>
          <w:szCs w:val="28"/>
        </w:rPr>
      </w:pPr>
    </w:p>
    <w:p w14:paraId="488DEC3E" w14:textId="77777777" w:rsidR="00557E2D" w:rsidRPr="00557E2D" w:rsidRDefault="00557E2D" w:rsidP="00557E2D">
      <w:pPr>
        <w:spacing w:after="0" w:line="240" w:lineRule="auto"/>
        <w:ind w:firstLine="708"/>
        <w:jc w:val="both"/>
        <w:rPr>
          <w:rFonts w:ascii="Times New Roman" w:hAnsi="Times New Roman"/>
          <w:sz w:val="28"/>
          <w:szCs w:val="28"/>
        </w:rPr>
      </w:pPr>
      <w:r w:rsidRPr="00557E2D">
        <w:rPr>
          <w:rFonts w:ascii="Times New Roman" w:hAnsi="Times New Roman"/>
          <w:sz w:val="28"/>
          <w:szCs w:val="28"/>
        </w:rPr>
        <w:t>Конкурс предполагается проводить в два этапа (региональный и федеральный) по пяти номинациям в соответс</w:t>
      </w:r>
      <w:r>
        <w:rPr>
          <w:rFonts w:ascii="Times New Roman" w:hAnsi="Times New Roman"/>
          <w:sz w:val="28"/>
          <w:szCs w:val="28"/>
        </w:rPr>
        <w:t>твии с утвержденными методиками, в том числе:</w:t>
      </w:r>
    </w:p>
    <w:p w14:paraId="07ACE7A2" w14:textId="77777777" w:rsidR="00557E2D" w:rsidRPr="00557E2D" w:rsidRDefault="00557E2D" w:rsidP="00557E2D">
      <w:pPr>
        <w:spacing w:after="0" w:line="240" w:lineRule="auto"/>
        <w:ind w:firstLine="708"/>
        <w:jc w:val="both"/>
        <w:rPr>
          <w:rFonts w:ascii="Times New Roman" w:hAnsi="Times New Roman"/>
          <w:sz w:val="28"/>
          <w:szCs w:val="28"/>
        </w:rPr>
      </w:pPr>
      <w:r w:rsidRPr="00557E2D">
        <w:rPr>
          <w:rFonts w:ascii="Times New Roman" w:hAnsi="Times New Roman"/>
          <w:sz w:val="28"/>
          <w:szCs w:val="28"/>
        </w:rPr>
        <w:t>укрепление межнационального мира и согласия, реализация иных мероприятий в сфере национальной политики на муниципальном уровне (приказ Федерального агентства по делам национальностей от 23.06.2020 № 76).</w:t>
      </w:r>
    </w:p>
    <w:p w14:paraId="0F3EF4EA" w14:textId="77777777" w:rsidR="00557E2D" w:rsidRPr="00557E2D" w:rsidRDefault="00557E2D" w:rsidP="00557E2D">
      <w:pPr>
        <w:spacing w:after="0" w:line="240" w:lineRule="auto"/>
        <w:ind w:firstLine="708"/>
        <w:jc w:val="both"/>
        <w:rPr>
          <w:rFonts w:ascii="Times New Roman" w:hAnsi="Times New Roman"/>
          <w:sz w:val="28"/>
          <w:szCs w:val="28"/>
        </w:rPr>
      </w:pPr>
      <w:r w:rsidRPr="00557E2D">
        <w:rPr>
          <w:rFonts w:ascii="Times New Roman" w:hAnsi="Times New Roman"/>
          <w:sz w:val="28"/>
          <w:szCs w:val="28"/>
        </w:rPr>
        <w:t>Порядок проведения регионального этапа конкурса утверждается постановлением Правительства Ростовской области от 16.03.2017 № 186.</w:t>
      </w:r>
    </w:p>
    <w:p w14:paraId="7D467E49" w14:textId="77777777" w:rsidR="00557E2D" w:rsidRPr="00557E2D" w:rsidRDefault="00557E2D" w:rsidP="00557E2D">
      <w:pPr>
        <w:spacing w:after="0" w:line="240" w:lineRule="auto"/>
        <w:ind w:firstLine="708"/>
        <w:jc w:val="both"/>
        <w:rPr>
          <w:rFonts w:ascii="Times New Roman" w:hAnsi="Times New Roman"/>
          <w:sz w:val="28"/>
          <w:szCs w:val="28"/>
        </w:rPr>
      </w:pPr>
      <w:r w:rsidRPr="00557E2D">
        <w:rPr>
          <w:rFonts w:ascii="Times New Roman" w:hAnsi="Times New Roman"/>
          <w:sz w:val="28"/>
          <w:szCs w:val="28"/>
        </w:rPr>
        <w:t>Результаты отбора победителей регионального этапа конкурса представл</w:t>
      </w:r>
      <w:r w:rsidR="00855DDB">
        <w:rPr>
          <w:rFonts w:ascii="Times New Roman" w:hAnsi="Times New Roman"/>
          <w:sz w:val="28"/>
          <w:szCs w:val="28"/>
        </w:rPr>
        <w:t>яются</w:t>
      </w:r>
      <w:r w:rsidRPr="00557E2D">
        <w:rPr>
          <w:rFonts w:ascii="Times New Roman" w:hAnsi="Times New Roman"/>
          <w:sz w:val="28"/>
          <w:szCs w:val="28"/>
        </w:rPr>
        <w:t xml:space="preserve"> в федеральную конкурсную комиссию для участия в федеральном этапе конкурса.</w:t>
      </w:r>
    </w:p>
    <w:p w14:paraId="1467A916" w14:textId="77777777" w:rsidR="006F6E68" w:rsidRDefault="00557E2D" w:rsidP="00557E2D">
      <w:pPr>
        <w:spacing w:after="0" w:line="240" w:lineRule="auto"/>
        <w:ind w:firstLine="708"/>
        <w:jc w:val="both"/>
        <w:rPr>
          <w:rFonts w:ascii="Times New Roman" w:hAnsi="Times New Roman"/>
          <w:sz w:val="28"/>
          <w:szCs w:val="28"/>
        </w:rPr>
      </w:pPr>
      <w:r w:rsidRPr="00557E2D">
        <w:rPr>
          <w:rFonts w:ascii="Times New Roman" w:hAnsi="Times New Roman"/>
          <w:sz w:val="28"/>
          <w:szCs w:val="28"/>
        </w:rPr>
        <w:t>Победители федерального этапа конкурса награжд</w:t>
      </w:r>
      <w:r w:rsidR="00855DDB">
        <w:rPr>
          <w:rFonts w:ascii="Times New Roman" w:hAnsi="Times New Roman"/>
          <w:sz w:val="28"/>
          <w:szCs w:val="28"/>
        </w:rPr>
        <w:t>аются</w:t>
      </w:r>
      <w:r w:rsidRPr="00557E2D">
        <w:rPr>
          <w:rFonts w:ascii="Times New Roman" w:hAnsi="Times New Roman"/>
          <w:sz w:val="28"/>
          <w:szCs w:val="28"/>
        </w:rPr>
        <w:t xml:space="preserve"> дипломами Правительства Российской Федерации и денежными премиями.</w:t>
      </w:r>
    </w:p>
    <w:p w14:paraId="67CE807D" w14:textId="77777777" w:rsidR="00855DDB" w:rsidRDefault="00855DDB" w:rsidP="00557E2D">
      <w:pPr>
        <w:spacing w:after="0" w:line="240" w:lineRule="auto"/>
        <w:ind w:firstLine="708"/>
        <w:jc w:val="both"/>
        <w:rPr>
          <w:rFonts w:ascii="Times New Roman" w:hAnsi="Times New Roman"/>
          <w:sz w:val="28"/>
          <w:szCs w:val="28"/>
        </w:rPr>
      </w:pPr>
      <w:r w:rsidRPr="00855DDB">
        <w:rPr>
          <w:rFonts w:ascii="Times New Roman" w:hAnsi="Times New Roman"/>
          <w:sz w:val="28"/>
          <w:szCs w:val="28"/>
        </w:rPr>
        <w:t>Участником регионального этапа Всероссийского конкурса признается муниципальное образование, глава которого направил заявку в срок до 1 мая года проведения Всероссийского конкурса.</w:t>
      </w:r>
    </w:p>
    <w:p w14:paraId="782430E5" w14:textId="77777777" w:rsidR="006F6E68" w:rsidRDefault="00855DDB" w:rsidP="001F37F2">
      <w:pPr>
        <w:spacing w:after="0" w:line="240" w:lineRule="auto"/>
        <w:ind w:firstLine="708"/>
        <w:jc w:val="both"/>
        <w:rPr>
          <w:rFonts w:ascii="Times New Roman" w:hAnsi="Times New Roman"/>
          <w:sz w:val="28"/>
          <w:szCs w:val="28"/>
        </w:rPr>
      </w:pPr>
      <w:r w:rsidRPr="00855DDB">
        <w:rPr>
          <w:rFonts w:ascii="Times New Roman" w:hAnsi="Times New Roman"/>
          <w:sz w:val="28"/>
          <w:szCs w:val="28"/>
        </w:rPr>
        <w:t>Ответственным за проведение конкурса в номинации «Укрепление межнационального мира и согласия, реализация иных мероприятий в сфере национальной политики на муниципальном уровне» определено Федеральное агентство по делам национальностей.</w:t>
      </w:r>
    </w:p>
    <w:p w14:paraId="1F74BA34" w14:textId="77777777" w:rsidR="000951A7" w:rsidRDefault="000951A7" w:rsidP="001F37F2">
      <w:pPr>
        <w:spacing w:after="0" w:line="240" w:lineRule="auto"/>
        <w:ind w:firstLine="708"/>
        <w:jc w:val="both"/>
        <w:rPr>
          <w:rFonts w:ascii="Times New Roman" w:hAnsi="Times New Roman"/>
          <w:sz w:val="28"/>
          <w:szCs w:val="28"/>
        </w:rPr>
      </w:pPr>
      <w:r>
        <w:rPr>
          <w:rFonts w:ascii="Times New Roman" w:hAnsi="Times New Roman"/>
          <w:sz w:val="28"/>
          <w:szCs w:val="28"/>
        </w:rPr>
        <w:t xml:space="preserve">Методические рекомендации по оформлению заявки для участия в конкурсе размещены по ссылке: </w:t>
      </w:r>
      <w:hyperlink r:id="rId10" w:history="1">
        <w:r w:rsidRPr="00FE483D">
          <w:rPr>
            <w:rStyle w:val="a9"/>
            <w:rFonts w:ascii="Times New Roman" w:hAnsi="Times New Roman"/>
            <w:sz w:val="28"/>
            <w:szCs w:val="28"/>
          </w:rPr>
          <w:t>https://fadn.gov.ru/documents/prochee/9058-oformlenie-zayavki-munitsipalnogo-obrazovaniya-dlya-uchastiya-vo-vserossiyskom-konkurse-luchshaya-munitsipalnaya-praktika-po-nominatsii-ukreplenie-mezhnatsionalnogo-mira-i-soglasiya</w:t>
        </w:r>
      </w:hyperlink>
      <w:r>
        <w:rPr>
          <w:rFonts w:ascii="Times New Roman" w:hAnsi="Times New Roman"/>
          <w:sz w:val="28"/>
          <w:szCs w:val="28"/>
        </w:rPr>
        <w:t>.</w:t>
      </w:r>
    </w:p>
    <w:p w14:paraId="5C181DDA" w14:textId="77777777" w:rsidR="000951A7" w:rsidRDefault="000951A7" w:rsidP="001F37F2">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случае участия в конкурсе городского или сельского поселения к написанию заявки необходимо привлекать профильного муниципального служащего </w:t>
      </w:r>
      <w:r w:rsidR="004F49F5">
        <w:rPr>
          <w:rFonts w:ascii="Times New Roman" w:hAnsi="Times New Roman"/>
          <w:sz w:val="28"/>
          <w:szCs w:val="28"/>
        </w:rPr>
        <w:br/>
      </w:r>
      <w:r>
        <w:rPr>
          <w:rFonts w:ascii="Times New Roman" w:hAnsi="Times New Roman"/>
          <w:sz w:val="28"/>
          <w:szCs w:val="28"/>
        </w:rPr>
        <w:t>и курирующего заместителя администрации муниципального района.</w:t>
      </w:r>
    </w:p>
    <w:p w14:paraId="243E208B" w14:textId="77777777" w:rsidR="006F6E68" w:rsidRDefault="004F49F5" w:rsidP="001F37F2">
      <w:pPr>
        <w:spacing w:after="0" w:line="240" w:lineRule="auto"/>
        <w:ind w:firstLine="708"/>
        <w:jc w:val="both"/>
        <w:rPr>
          <w:rFonts w:ascii="Times New Roman" w:hAnsi="Times New Roman"/>
          <w:sz w:val="28"/>
          <w:szCs w:val="28"/>
        </w:rPr>
      </w:pPr>
      <w:r>
        <w:rPr>
          <w:rFonts w:ascii="Times New Roman" w:hAnsi="Times New Roman"/>
          <w:sz w:val="28"/>
          <w:szCs w:val="28"/>
        </w:rPr>
        <w:t>Определение в качестве ответственного за написание заявки работника органа местного самоуправления, к полномочиям которого не отнесены вопросы реализации государственной национальной политики (например, работника библиотечных учреждений, учреждений культуры, образования и т.д.), не допускается.</w:t>
      </w:r>
    </w:p>
    <w:p w14:paraId="7E7340FF" w14:textId="77777777" w:rsidR="003027FE" w:rsidRDefault="003027FE" w:rsidP="00014A36">
      <w:pPr>
        <w:spacing w:after="0" w:line="240" w:lineRule="auto"/>
        <w:jc w:val="both"/>
        <w:rPr>
          <w:rFonts w:ascii="Times New Roman" w:hAnsi="Times New Roman"/>
          <w:sz w:val="28"/>
          <w:szCs w:val="28"/>
        </w:rPr>
      </w:pPr>
    </w:p>
    <w:p w14:paraId="269161F0" w14:textId="77777777" w:rsidR="004F49F5" w:rsidRPr="004F49F5" w:rsidRDefault="004F49F5" w:rsidP="00014A36">
      <w:pPr>
        <w:spacing w:after="0" w:line="240" w:lineRule="auto"/>
        <w:jc w:val="center"/>
        <w:rPr>
          <w:rFonts w:ascii="Times New Roman" w:hAnsi="Times New Roman"/>
          <w:b/>
          <w:sz w:val="28"/>
          <w:szCs w:val="28"/>
        </w:rPr>
      </w:pPr>
      <w:r w:rsidRPr="004F49F5">
        <w:rPr>
          <w:rFonts w:ascii="Times New Roman" w:hAnsi="Times New Roman"/>
          <w:b/>
          <w:sz w:val="28"/>
          <w:szCs w:val="28"/>
        </w:rPr>
        <w:t>Подключение к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w:t>
      </w:r>
      <w:r>
        <w:rPr>
          <w:rFonts w:ascii="Times New Roman" w:hAnsi="Times New Roman"/>
          <w:b/>
          <w:sz w:val="28"/>
          <w:szCs w:val="28"/>
        </w:rPr>
        <w:t>.</w:t>
      </w:r>
    </w:p>
    <w:p w14:paraId="3266EBDC" w14:textId="77777777" w:rsidR="003027FE" w:rsidRDefault="003027FE" w:rsidP="001F37F2">
      <w:pPr>
        <w:spacing w:after="0" w:line="240" w:lineRule="auto"/>
        <w:ind w:firstLine="708"/>
        <w:jc w:val="both"/>
        <w:rPr>
          <w:rFonts w:ascii="Times New Roman" w:hAnsi="Times New Roman"/>
          <w:sz w:val="28"/>
          <w:szCs w:val="28"/>
        </w:rPr>
      </w:pPr>
    </w:p>
    <w:p w14:paraId="31732F30" w14:textId="77777777" w:rsidR="003027FE" w:rsidRDefault="004F49F5" w:rsidP="004F49F5">
      <w:pPr>
        <w:spacing w:after="0" w:line="240" w:lineRule="auto"/>
        <w:ind w:firstLine="708"/>
        <w:jc w:val="both"/>
        <w:rPr>
          <w:rFonts w:ascii="Times New Roman" w:hAnsi="Times New Roman"/>
          <w:sz w:val="28"/>
          <w:szCs w:val="28"/>
        </w:rPr>
      </w:pPr>
      <w:r>
        <w:rPr>
          <w:rFonts w:ascii="Times New Roman" w:hAnsi="Times New Roman"/>
          <w:sz w:val="28"/>
          <w:szCs w:val="28"/>
        </w:rPr>
        <w:t xml:space="preserve">Муниципальные служащие, к ведению которых отнесены вопросы реализации межнациональных и межрелигиозных отношений всех городских округов </w:t>
      </w:r>
      <w:r w:rsidR="009979EB">
        <w:rPr>
          <w:rFonts w:ascii="Times New Roman" w:hAnsi="Times New Roman"/>
          <w:sz w:val="28"/>
          <w:szCs w:val="28"/>
        </w:rPr>
        <w:br/>
      </w:r>
      <w:r>
        <w:rPr>
          <w:rFonts w:ascii="Times New Roman" w:hAnsi="Times New Roman"/>
          <w:sz w:val="28"/>
          <w:szCs w:val="28"/>
        </w:rPr>
        <w:t xml:space="preserve">и муниципальных районов должны быть подключены к </w:t>
      </w:r>
      <w:r w:rsidRPr="004F49F5">
        <w:rPr>
          <w:rFonts w:ascii="Times New Roman" w:hAnsi="Times New Roman"/>
          <w:sz w:val="28"/>
          <w:szCs w:val="28"/>
        </w:rPr>
        <w:t>государственной информационной системе мониторинга в сфере</w:t>
      </w:r>
      <w:r>
        <w:rPr>
          <w:rFonts w:ascii="Times New Roman" w:hAnsi="Times New Roman"/>
          <w:sz w:val="28"/>
          <w:szCs w:val="28"/>
        </w:rPr>
        <w:t xml:space="preserve"> </w:t>
      </w:r>
      <w:r w:rsidRPr="004F49F5">
        <w:rPr>
          <w:rFonts w:ascii="Times New Roman" w:hAnsi="Times New Roman"/>
          <w:sz w:val="28"/>
          <w:szCs w:val="28"/>
        </w:rPr>
        <w:t xml:space="preserve">межнациональных </w:t>
      </w:r>
      <w:r w:rsidR="009979EB">
        <w:rPr>
          <w:rFonts w:ascii="Times New Roman" w:hAnsi="Times New Roman"/>
          <w:sz w:val="28"/>
          <w:szCs w:val="28"/>
        </w:rPr>
        <w:br/>
      </w:r>
      <w:r w:rsidRPr="004F49F5">
        <w:rPr>
          <w:rFonts w:ascii="Times New Roman" w:hAnsi="Times New Roman"/>
          <w:sz w:val="28"/>
          <w:szCs w:val="28"/>
        </w:rPr>
        <w:t>и межконфессиональных отношений и раннего предупреждения</w:t>
      </w:r>
      <w:r>
        <w:rPr>
          <w:rFonts w:ascii="Times New Roman" w:hAnsi="Times New Roman"/>
          <w:sz w:val="28"/>
          <w:szCs w:val="28"/>
        </w:rPr>
        <w:t xml:space="preserve"> </w:t>
      </w:r>
      <w:r w:rsidRPr="004F49F5">
        <w:rPr>
          <w:rFonts w:ascii="Times New Roman" w:hAnsi="Times New Roman"/>
          <w:sz w:val="28"/>
          <w:szCs w:val="28"/>
        </w:rPr>
        <w:t>конфликтных ситуаций</w:t>
      </w:r>
      <w:r w:rsidR="007F7E6E">
        <w:rPr>
          <w:rFonts w:ascii="Times New Roman" w:hAnsi="Times New Roman"/>
          <w:sz w:val="28"/>
          <w:szCs w:val="28"/>
        </w:rPr>
        <w:t xml:space="preserve">, разработанной ФАДН России (письма от 15.04.2022 № </w:t>
      </w:r>
      <w:r w:rsidR="007F7E6E" w:rsidRPr="007F7E6E">
        <w:rPr>
          <w:rFonts w:ascii="Times New Roman" w:hAnsi="Times New Roman"/>
          <w:sz w:val="28"/>
          <w:szCs w:val="28"/>
        </w:rPr>
        <w:t>39.2/93</w:t>
      </w:r>
      <w:r w:rsidR="007F7E6E">
        <w:rPr>
          <w:rFonts w:ascii="Times New Roman" w:hAnsi="Times New Roman"/>
          <w:sz w:val="28"/>
          <w:szCs w:val="28"/>
        </w:rPr>
        <w:t xml:space="preserve">; </w:t>
      </w:r>
      <w:r w:rsidR="009979EB">
        <w:rPr>
          <w:rFonts w:ascii="Times New Roman" w:hAnsi="Times New Roman"/>
          <w:sz w:val="28"/>
          <w:szCs w:val="28"/>
        </w:rPr>
        <w:br/>
      </w:r>
      <w:r w:rsidR="007F7E6E">
        <w:rPr>
          <w:rFonts w:ascii="Times New Roman" w:hAnsi="Times New Roman"/>
          <w:sz w:val="28"/>
          <w:szCs w:val="28"/>
        </w:rPr>
        <w:t xml:space="preserve">от 18.10.2022 № </w:t>
      </w:r>
      <w:r w:rsidR="007F7E6E" w:rsidRPr="007F7E6E">
        <w:rPr>
          <w:rFonts w:ascii="Times New Roman" w:hAnsi="Times New Roman"/>
          <w:sz w:val="28"/>
          <w:szCs w:val="28"/>
        </w:rPr>
        <w:t>39/3468</w:t>
      </w:r>
      <w:r w:rsidR="007F7E6E">
        <w:rPr>
          <w:rFonts w:ascii="Times New Roman" w:hAnsi="Times New Roman"/>
          <w:sz w:val="28"/>
          <w:szCs w:val="28"/>
        </w:rPr>
        <w:t>).</w:t>
      </w:r>
    </w:p>
    <w:p w14:paraId="2AE61D3B" w14:textId="77777777" w:rsidR="003027FE" w:rsidRDefault="004F49F5" w:rsidP="004F49F5">
      <w:pPr>
        <w:spacing w:after="0" w:line="240" w:lineRule="auto"/>
        <w:ind w:firstLine="708"/>
        <w:jc w:val="both"/>
        <w:rPr>
          <w:rFonts w:ascii="Times New Roman" w:hAnsi="Times New Roman"/>
          <w:sz w:val="28"/>
          <w:szCs w:val="28"/>
        </w:rPr>
      </w:pPr>
      <w:r>
        <w:rPr>
          <w:rFonts w:ascii="Times New Roman" w:hAnsi="Times New Roman"/>
          <w:sz w:val="28"/>
          <w:szCs w:val="28"/>
        </w:rPr>
        <w:t xml:space="preserve">Порядок деятельности системы определяется </w:t>
      </w:r>
      <w:r w:rsidRPr="004F49F5">
        <w:rPr>
          <w:rFonts w:ascii="Times New Roman" w:hAnsi="Times New Roman"/>
          <w:sz w:val="28"/>
          <w:szCs w:val="28"/>
        </w:rPr>
        <w:t>Положение</w:t>
      </w:r>
      <w:r>
        <w:rPr>
          <w:rFonts w:ascii="Times New Roman" w:hAnsi="Times New Roman"/>
          <w:sz w:val="28"/>
          <w:szCs w:val="28"/>
        </w:rPr>
        <w:t>м</w:t>
      </w:r>
      <w:r w:rsidRPr="004F49F5">
        <w:rPr>
          <w:rFonts w:ascii="Times New Roman" w:hAnsi="Times New Roman"/>
          <w:sz w:val="28"/>
          <w:szCs w:val="28"/>
        </w:rPr>
        <w:t xml:space="preserve"> о государственной информационной системе мониторинга в сфере</w:t>
      </w:r>
      <w:r>
        <w:rPr>
          <w:rFonts w:ascii="Times New Roman" w:hAnsi="Times New Roman"/>
          <w:sz w:val="28"/>
          <w:szCs w:val="28"/>
        </w:rPr>
        <w:t xml:space="preserve"> </w:t>
      </w:r>
      <w:r w:rsidRPr="004F49F5">
        <w:rPr>
          <w:rFonts w:ascii="Times New Roman" w:hAnsi="Times New Roman"/>
          <w:sz w:val="28"/>
          <w:szCs w:val="28"/>
        </w:rPr>
        <w:t xml:space="preserve">межнациональных </w:t>
      </w:r>
      <w:r w:rsidR="009979EB">
        <w:rPr>
          <w:rFonts w:ascii="Times New Roman" w:hAnsi="Times New Roman"/>
          <w:sz w:val="28"/>
          <w:szCs w:val="28"/>
        </w:rPr>
        <w:br/>
      </w:r>
      <w:r w:rsidRPr="004F49F5">
        <w:rPr>
          <w:rFonts w:ascii="Times New Roman" w:hAnsi="Times New Roman"/>
          <w:sz w:val="28"/>
          <w:szCs w:val="28"/>
        </w:rPr>
        <w:t>и межконфессиональных отношений и раннего предупреждения</w:t>
      </w:r>
      <w:r>
        <w:rPr>
          <w:rFonts w:ascii="Times New Roman" w:hAnsi="Times New Roman"/>
          <w:sz w:val="28"/>
          <w:szCs w:val="28"/>
        </w:rPr>
        <w:t xml:space="preserve"> </w:t>
      </w:r>
      <w:r w:rsidRPr="004F49F5">
        <w:rPr>
          <w:rFonts w:ascii="Times New Roman" w:hAnsi="Times New Roman"/>
          <w:sz w:val="28"/>
          <w:szCs w:val="28"/>
        </w:rPr>
        <w:t>конфликтных ситуаций, утвержденн</w:t>
      </w:r>
      <w:r>
        <w:rPr>
          <w:rFonts w:ascii="Times New Roman" w:hAnsi="Times New Roman"/>
          <w:sz w:val="28"/>
          <w:szCs w:val="28"/>
        </w:rPr>
        <w:t>ым</w:t>
      </w:r>
      <w:r w:rsidRPr="004F49F5">
        <w:rPr>
          <w:rFonts w:ascii="Times New Roman" w:hAnsi="Times New Roman"/>
          <w:sz w:val="28"/>
          <w:szCs w:val="28"/>
        </w:rPr>
        <w:t xml:space="preserve"> постановлением Правительства Российской</w:t>
      </w:r>
      <w:r>
        <w:rPr>
          <w:rFonts w:ascii="Times New Roman" w:hAnsi="Times New Roman"/>
          <w:sz w:val="28"/>
          <w:szCs w:val="28"/>
        </w:rPr>
        <w:t xml:space="preserve"> </w:t>
      </w:r>
      <w:r w:rsidRPr="004F49F5">
        <w:rPr>
          <w:rFonts w:ascii="Times New Roman" w:hAnsi="Times New Roman"/>
          <w:sz w:val="28"/>
          <w:szCs w:val="28"/>
        </w:rPr>
        <w:t>Федерации от 28 октября 2017 г. № 1312</w:t>
      </w:r>
      <w:r>
        <w:rPr>
          <w:rFonts w:ascii="Times New Roman" w:hAnsi="Times New Roman"/>
          <w:sz w:val="28"/>
          <w:szCs w:val="28"/>
        </w:rPr>
        <w:t>.</w:t>
      </w:r>
    </w:p>
    <w:p w14:paraId="58FC1D46" w14:textId="77777777" w:rsidR="004F49F5" w:rsidRPr="004F49F5" w:rsidRDefault="004F49F5" w:rsidP="004F49F5">
      <w:pPr>
        <w:spacing w:after="0" w:line="240" w:lineRule="auto"/>
        <w:ind w:firstLine="708"/>
        <w:jc w:val="both"/>
        <w:rPr>
          <w:rFonts w:ascii="Times New Roman" w:hAnsi="Times New Roman"/>
          <w:sz w:val="28"/>
          <w:szCs w:val="28"/>
        </w:rPr>
      </w:pPr>
      <w:r>
        <w:rPr>
          <w:rFonts w:ascii="Times New Roman" w:hAnsi="Times New Roman"/>
          <w:sz w:val="28"/>
          <w:szCs w:val="28"/>
        </w:rPr>
        <w:t>Д</w:t>
      </w:r>
      <w:r w:rsidRPr="004F49F5">
        <w:rPr>
          <w:rFonts w:ascii="Times New Roman" w:hAnsi="Times New Roman"/>
          <w:sz w:val="28"/>
          <w:szCs w:val="28"/>
        </w:rPr>
        <w:t>оступ к системе мониторинга</w:t>
      </w:r>
      <w:r>
        <w:rPr>
          <w:rFonts w:ascii="Times New Roman" w:hAnsi="Times New Roman"/>
          <w:sz w:val="28"/>
          <w:szCs w:val="28"/>
        </w:rPr>
        <w:t xml:space="preserve"> </w:t>
      </w:r>
      <w:r w:rsidRPr="004F49F5">
        <w:rPr>
          <w:rFonts w:ascii="Times New Roman" w:hAnsi="Times New Roman"/>
          <w:sz w:val="28"/>
          <w:szCs w:val="28"/>
        </w:rPr>
        <w:t>предоставляется на основании заявок, направляемых в Федеральное агентство</w:t>
      </w:r>
      <w:r>
        <w:rPr>
          <w:rFonts w:ascii="Times New Roman" w:hAnsi="Times New Roman"/>
          <w:sz w:val="28"/>
          <w:szCs w:val="28"/>
        </w:rPr>
        <w:t xml:space="preserve"> </w:t>
      </w:r>
      <w:r w:rsidRPr="004F49F5">
        <w:rPr>
          <w:rFonts w:ascii="Times New Roman" w:hAnsi="Times New Roman"/>
          <w:sz w:val="28"/>
          <w:szCs w:val="28"/>
        </w:rPr>
        <w:t>по делам национальностей:</w:t>
      </w:r>
    </w:p>
    <w:p w14:paraId="5AFBF326" w14:textId="77777777" w:rsidR="004F49F5" w:rsidRPr="004F49F5" w:rsidRDefault="004F49F5" w:rsidP="004F49F5">
      <w:pPr>
        <w:spacing w:after="0" w:line="240" w:lineRule="auto"/>
        <w:ind w:firstLine="708"/>
        <w:jc w:val="both"/>
        <w:rPr>
          <w:rFonts w:ascii="Times New Roman" w:hAnsi="Times New Roman"/>
          <w:sz w:val="28"/>
          <w:szCs w:val="28"/>
        </w:rPr>
      </w:pPr>
      <w:r w:rsidRPr="004F49F5">
        <w:rPr>
          <w:rFonts w:ascii="Times New Roman" w:hAnsi="Times New Roman"/>
          <w:sz w:val="28"/>
          <w:szCs w:val="28"/>
        </w:rPr>
        <w:t>а) федеральными органами исполнительной власти, – в отношении</w:t>
      </w:r>
      <w:r>
        <w:rPr>
          <w:rFonts w:ascii="Times New Roman" w:hAnsi="Times New Roman"/>
          <w:sz w:val="28"/>
          <w:szCs w:val="28"/>
        </w:rPr>
        <w:t xml:space="preserve"> </w:t>
      </w:r>
      <w:r w:rsidR="009979EB">
        <w:rPr>
          <w:rFonts w:ascii="Times New Roman" w:hAnsi="Times New Roman"/>
          <w:sz w:val="28"/>
          <w:szCs w:val="28"/>
        </w:rPr>
        <w:br/>
      </w:r>
      <w:r w:rsidRPr="004F49F5">
        <w:rPr>
          <w:rFonts w:ascii="Times New Roman" w:hAnsi="Times New Roman"/>
          <w:sz w:val="28"/>
          <w:szCs w:val="28"/>
        </w:rPr>
        <w:t>их должностных лиц и должностных лиц подведомственных им организаций;</w:t>
      </w:r>
    </w:p>
    <w:p w14:paraId="0EABE827" w14:textId="77777777" w:rsidR="004F49F5" w:rsidRPr="004F49F5" w:rsidRDefault="004F49F5" w:rsidP="004F49F5">
      <w:pPr>
        <w:spacing w:after="0" w:line="240" w:lineRule="auto"/>
        <w:ind w:firstLine="708"/>
        <w:jc w:val="both"/>
        <w:rPr>
          <w:rFonts w:ascii="Times New Roman" w:hAnsi="Times New Roman"/>
          <w:sz w:val="28"/>
          <w:szCs w:val="28"/>
        </w:rPr>
      </w:pPr>
      <w:r w:rsidRPr="004F49F5">
        <w:rPr>
          <w:rFonts w:ascii="Times New Roman" w:hAnsi="Times New Roman"/>
          <w:sz w:val="28"/>
          <w:szCs w:val="28"/>
        </w:rPr>
        <w:t>б) государственными внебюджетными фондами, – в отношении</w:t>
      </w:r>
      <w:r>
        <w:rPr>
          <w:rFonts w:ascii="Times New Roman" w:hAnsi="Times New Roman"/>
          <w:sz w:val="28"/>
          <w:szCs w:val="28"/>
        </w:rPr>
        <w:t xml:space="preserve"> </w:t>
      </w:r>
      <w:r w:rsidR="009979EB">
        <w:rPr>
          <w:rFonts w:ascii="Times New Roman" w:hAnsi="Times New Roman"/>
          <w:sz w:val="28"/>
          <w:szCs w:val="28"/>
        </w:rPr>
        <w:br/>
      </w:r>
      <w:r w:rsidRPr="004F49F5">
        <w:rPr>
          <w:rFonts w:ascii="Times New Roman" w:hAnsi="Times New Roman"/>
          <w:sz w:val="28"/>
          <w:szCs w:val="28"/>
        </w:rPr>
        <w:t>их должностных лиц;</w:t>
      </w:r>
    </w:p>
    <w:p w14:paraId="73F5D07E" w14:textId="77777777" w:rsidR="004F49F5" w:rsidRPr="004F49F5" w:rsidRDefault="004F49F5" w:rsidP="004F49F5">
      <w:pPr>
        <w:spacing w:after="0" w:line="240" w:lineRule="auto"/>
        <w:ind w:firstLine="708"/>
        <w:jc w:val="both"/>
        <w:rPr>
          <w:rFonts w:ascii="Times New Roman" w:hAnsi="Times New Roman"/>
          <w:sz w:val="28"/>
          <w:szCs w:val="28"/>
        </w:rPr>
      </w:pPr>
      <w:r w:rsidRPr="004F49F5">
        <w:rPr>
          <w:rFonts w:ascii="Times New Roman" w:hAnsi="Times New Roman"/>
          <w:sz w:val="28"/>
          <w:szCs w:val="28"/>
        </w:rPr>
        <w:t>в) органами исполнительной власти субъектов Российской Федерации, –</w:t>
      </w:r>
      <w:r>
        <w:rPr>
          <w:rFonts w:ascii="Times New Roman" w:hAnsi="Times New Roman"/>
          <w:sz w:val="28"/>
          <w:szCs w:val="28"/>
        </w:rPr>
        <w:t xml:space="preserve"> </w:t>
      </w:r>
      <w:r w:rsidR="009979EB">
        <w:rPr>
          <w:rFonts w:ascii="Times New Roman" w:hAnsi="Times New Roman"/>
          <w:sz w:val="28"/>
          <w:szCs w:val="28"/>
        </w:rPr>
        <w:br/>
      </w:r>
      <w:r w:rsidRPr="004F49F5">
        <w:rPr>
          <w:rFonts w:ascii="Times New Roman" w:hAnsi="Times New Roman"/>
          <w:sz w:val="28"/>
          <w:szCs w:val="28"/>
        </w:rPr>
        <w:t>в отношении их должностных лиц и должностных лиц подведомственных им</w:t>
      </w:r>
      <w:r>
        <w:rPr>
          <w:rFonts w:ascii="Times New Roman" w:hAnsi="Times New Roman"/>
          <w:sz w:val="28"/>
          <w:szCs w:val="28"/>
        </w:rPr>
        <w:t xml:space="preserve"> </w:t>
      </w:r>
      <w:r w:rsidRPr="004F49F5">
        <w:rPr>
          <w:rFonts w:ascii="Times New Roman" w:hAnsi="Times New Roman"/>
          <w:sz w:val="28"/>
          <w:szCs w:val="28"/>
        </w:rPr>
        <w:t>организаций;</w:t>
      </w:r>
    </w:p>
    <w:p w14:paraId="384C780C" w14:textId="77777777" w:rsidR="003027FE" w:rsidRDefault="004F49F5" w:rsidP="004F49F5">
      <w:pPr>
        <w:spacing w:after="0" w:line="240" w:lineRule="auto"/>
        <w:ind w:firstLine="708"/>
        <w:jc w:val="both"/>
        <w:rPr>
          <w:rFonts w:ascii="Times New Roman" w:hAnsi="Times New Roman"/>
          <w:sz w:val="28"/>
          <w:szCs w:val="28"/>
        </w:rPr>
      </w:pPr>
      <w:r w:rsidRPr="004F49F5">
        <w:rPr>
          <w:rFonts w:ascii="Times New Roman" w:hAnsi="Times New Roman"/>
          <w:sz w:val="28"/>
          <w:szCs w:val="28"/>
        </w:rPr>
        <w:t>г) органами местного самоуправления, – в отношении их должностных</w:t>
      </w:r>
      <w:r>
        <w:rPr>
          <w:rFonts w:ascii="Times New Roman" w:hAnsi="Times New Roman"/>
          <w:sz w:val="28"/>
          <w:szCs w:val="28"/>
        </w:rPr>
        <w:t xml:space="preserve"> </w:t>
      </w:r>
      <w:r w:rsidRPr="004F49F5">
        <w:rPr>
          <w:rFonts w:ascii="Times New Roman" w:hAnsi="Times New Roman"/>
          <w:sz w:val="28"/>
          <w:szCs w:val="28"/>
        </w:rPr>
        <w:t xml:space="preserve">лиц </w:t>
      </w:r>
      <w:r w:rsidR="009979EB">
        <w:rPr>
          <w:rFonts w:ascii="Times New Roman" w:hAnsi="Times New Roman"/>
          <w:sz w:val="28"/>
          <w:szCs w:val="28"/>
        </w:rPr>
        <w:br/>
      </w:r>
      <w:r w:rsidRPr="004F49F5">
        <w:rPr>
          <w:rFonts w:ascii="Times New Roman" w:hAnsi="Times New Roman"/>
          <w:sz w:val="28"/>
          <w:szCs w:val="28"/>
        </w:rPr>
        <w:t>и должностных лиц подведомственных им организаций.</w:t>
      </w:r>
    </w:p>
    <w:p w14:paraId="68A62B04" w14:textId="77777777" w:rsidR="004F49F5" w:rsidRPr="004F49F5" w:rsidRDefault="004F49F5" w:rsidP="004F49F5">
      <w:pPr>
        <w:spacing w:after="0" w:line="240" w:lineRule="auto"/>
        <w:ind w:firstLine="708"/>
        <w:jc w:val="both"/>
        <w:rPr>
          <w:rFonts w:ascii="Times New Roman" w:hAnsi="Times New Roman"/>
          <w:sz w:val="28"/>
          <w:szCs w:val="28"/>
        </w:rPr>
      </w:pPr>
      <w:r w:rsidRPr="004F49F5">
        <w:rPr>
          <w:rFonts w:ascii="Times New Roman" w:hAnsi="Times New Roman"/>
          <w:sz w:val="28"/>
          <w:szCs w:val="28"/>
        </w:rPr>
        <w:t>В заявке, которая подписывается руководителем (его заместителем)</w:t>
      </w:r>
      <w:r>
        <w:rPr>
          <w:rFonts w:ascii="Times New Roman" w:hAnsi="Times New Roman"/>
          <w:sz w:val="28"/>
          <w:szCs w:val="28"/>
        </w:rPr>
        <w:t xml:space="preserve"> </w:t>
      </w:r>
      <w:r w:rsidRPr="004F49F5">
        <w:rPr>
          <w:rFonts w:ascii="Times New Roman" w:hAnsi="Times New Roman"/>
          <w:sz w:val="28"/>
          <w:szCs w:val="28"/>
        </w:rPr>
        <w:t>пользователя системы мониторинга, направляющего заявку, указываются</w:t>
      </w:r>
      <w:r>
        <w:rPr>
          <w:rFonts w:ascii="Times New Roman" w:hAnsi="Times New Roman"/>
          <w:sz w:val="28"/>
          <w:szCs w:val="28"/>
        </w:rPr>
        <w:t xml:space="preserve"> </w:t>
      </w:r>
      <w:r w:rsidRPr="004F49F5">
        <w:rPr>
          <w:rFonts w:ascii="Times New Roman" w:hAnsi="Times New Roman"/>
          <w:sz w:val="28"/>
          <w:szCs w:val="28"/>
        </w:rPr>
        <w:t>следующие данные должностного лица:</w:t>
      </w:r>
    </w:p>
    <w:p w14:paraId="49CD1D4E" w14:textId="77777777" w:rsidR="004F49F5" w:rsidRPr="004F49F5" w:rsidRDefault="004F49F5" w:rsidP="004F49F5">
      <w:pPr>
        <w:spacing w:after="0" w:line="240" w:lineRule="auto"/>
        <w:ind w:firstLine="708"/>
        <w:jc w:val="both"/>
        <w:rPr>
          <w:rFonts w:ascii="Times New Roman" w:hAnsi="Times New Roman"/>
          <w:sz w:val="28"/>
          <w:szCs w:val="28"/>
        </w:rPr>
      </w:pPr>
      <w:r w:rsidRPr="004F49F5">
        <w:rPr>
          <w:rFonts w:ascii="Times New Roman" w:hAnsi="Times New Roman"/>
          <w:sz w:val="28"/>
          <w:szCs w:val="28"/>
        </w:rPr>
        <w:t>а) фамилия, имя, отчество (при наличии);</w:t>
      </w:r>
    </w:p>
    <w:p w14:paraId="5CEA25E8" w14:textId="77777777" w:rsidR="003027FE" w:rsidRDefault="004F49F5" w:rsidP="004F49F5">
      <w:pPr>
        <w:spacing w:after="0" w:line="240" w:lineRule="auto"/>
        <w:ind w:firstLine="708"/>
        <w:jc w:val="both"/>
        <w:rPr>
          <w:rFonts w:ascii="Times New Roman" w:hAnsi="Times New Roman"/>
          <w:sz w:val="28"/>
          <w:szCs w:val="28"/>
        </w:rPr>
      </w:pPr>
      <w:r w:rsidRPr="004F49F5">
        <w:rPr>
          <w:rFonts w:ascii="Times New Roman" w:hAnsi="Times New Roman"/>
          <w:sz w:val="28"/>
          <w:szCs w:val="28"/>
        </w:rPr>
        <w:t>б) страховой номер индивидуального лицевого счета;</w:t>
      </w:r>
    </w:p>
    <w:p w14:paraId="1DBD16B1" w14:textId="77777777" w:rsidR="004F49F5" w:rsidRPr="004F49F5" w:rsidRDefault="004F49F5" w:rsidP="004F49F5">
      <w:pPr>
        <w:spacing w:after="0" w:line="240" w:lineRule="auto"/>
        <w:ind w:firstLine="708"/>
        <w:jc w:val="both"/>
        <w:rPr>
          <w:rFonts w:ascii="Times New Roman" w:hAnsi="Times New Roman"/>
          <w:sz w:val="28"/>
          <w:szCs w:val="28"/>
        </w:rPr>
      </w:pPr>
      <w:r w:rsidRPr="004F49F5">
        <w:rPr>
          <w:rFonts w:ascii="Times New Roman" w:hAnsi="Times New Roman"/>
          <w:sz w:val="28"/>
          <w:szCs w:val="28"/>
        </w:rPr>
        <w:t>в) адрес электронной почты;</w:t>
      </w:r>
    </w:p>
    <w:p w14:paraId="7A1C3CDE" w14:textId="77777777" w:rsidR="004F49F5" w:rsidRPr="004F49F5" w:rsidRDefault="004F49F5" w:rsidP="004F49F5">
      <w:pPr>
        <w:spacing w:after="0" w:line="240" w:lineRule="auto"/>
        <w:ind w:firstLine="708"/>
        <w:jc w:val="both"/>
        <w:rPr>
          <w:rFonts w:ascii="Times New Roman" w:hAnsi="Times New Roman"/>
          <w:sz w:val="28"/>
          <w:szCs w:val="28"/>
        </w:rPr>
      </w:pPr>
      <w:r w:rsidRPr="004F49F5">
        <w:rPr>
          <w:rFonts w:ascii="Times New Roman" w:hAnsi="Times New Roman"/>
          <w:sz w:val="28"/>
          <w:szCs w:val="28"/>
        </w:rPr>
        <w:t>г) номер контактного телефона;</w:t>
      </w:r>
    </w:p>
    <w:p w14:paraId="2858162C" w14:textId="77777777" w:rsidR="004F49F5" w:rsidRPr="004F49F5" w:rsidRDefault="004F49F5" w:rsidP="004F49F5">
      <w:pPr>
        <w:spacing w:after="0" w:line="240" w:lineRule="auto"/>
        <w:ind w:firstLine="708"/>
        <w:jc w:val="both"/>
        <w:rPr>
          <w:rFonts w:ascii="Times New Roman" w:hAnsi="Times New Roman"/>
          <w:sz w:val="28"/>
          <w:szCs w:val="28"/>
        </w:rPr>
      </w:pPr>
      <w:r w:rsidRPr="004F49F5">
        <w:rPr>
          <w:rFonts w:ascii="Times New Roman" w:hAnsi="Times New Roman"/>
          <w:sz w:val="28"/>
          <w:szCs w:val="28"/>
        </w:rPr>
        <w:t>д) должность.</w:t>
      </w:r>
    </w:p>
    <w:p w14:paraId="565763D5" w14:textId="77777777" w:rsidR="004F49F5" w:rsidRPr="004F49F5" w:rsidRDefault="007F7E6E" w:rsidP="004F49F5">
      <w:pPr>
        <w:spacing w:after="0" w:line="240" w:lineRule="auto"/>
        <w:ind w:firstLine="708"/>
        <w:jc w:val="both"/>
        <w:rPr>
          <w:rFonts w:ascii="Times New Roman" w:hAnsi="Times New Roman"/>
          <w:sz w:val="28"/>
          <w:szCs w:val="28"/>
        </w:rPr>
      </w:pPr>
      <w:r>
        <w:rPr>
          <w:rFonts w:ascii="Times New Roman" w:hAnsi="Times New Roman"/>
          <w:sz w:val="28"/>
          <w:szCs w:val="28"/>
        </w:rPr>
        <w:t>П</w:t>
      </w:r>
      <w:r w:rsidR="004F49F5" w:rsidRPr="004F49F5">
        <w:rPr>
          <w:rFonts w:ascii="Times New Roman" w:hAnsi="Times New Roman"/>
          <w:sz w:val="28"/>
          <w:szCs w:val="28"/>
        </w:rPr>
        <w:t>ользователи системы мониторинга уведомляют</w:t>
      </w:r>
      <w:r>
        <w:rPr>
          <w:rFonts w:ascii="Times New Roman" w:hAnsi="Times New Roman"/>
          <w:sz w:val="28"/>
          <w:szCs w:val="28"/>
        </w:rPr>
        <w:t xml:space="preserve"> </w:t>
      </w:r>
      <w:r w:rsidR="004F49F5" w:rsidRPr="004F49F5">
        <w:rPr>
          <w:rFonts w:ascii="Times New Roman" w:hAnsi="Times New Roman"/>
          <w:sz w:val="28"/>
          <w:szCs w:val="28"/>
        </w:rPr>
        <w:t xml:space="preserve">Федеральное агентство </w:t>
      </w:r>
      <w:r w:rsidR="009979EB">
        <w:rPr>
          <w:rFonts w:ascii="Times New Roman" w:hAnsi="Times New Roman"/>
          <w:sz w:val="28"/>
          <w:szCs w:val="28"/>
        </w:rPr>
        <w:br/>
      </w:r>
      <w:r w:rsidR="004F49F5" w:rsidRPr="004F49F5">
        <w:rPr>
          <w:rFonts w:ascii="Times New Roman" w:hAnsi="Times New Roman"/>
          <w:sz w:val="28"/>
          <w:szCs w:val="28"/>
        </w:rPr>
        <w:t>по делам национальностей об увольнении (прекращении</w:t>
      </w:r>
      <w:r>
        <w:rPr>
          <w:rFonts w:ascii="Times New Roman" w:hAnsi="Times New Roman"/>
          <w:sz w:val="28"/>
          <w:szCs w:val="28"/>
        </w:rPr>
        <w:t xml:space="preserve"> </w:t>
      </w:r>
      <w:r w:rsidR="004F49F5" w:rsidRPr="004F49F5">
        <w:rPr>
          <w:rFonts w:ascii="Times New Roman" w:hAnsi="Times New Roman"/>
          <w:sz w:val="28"/>
          <w:szCs w:val="28"/>
        </w:rPr>
        <w:t>полномочий) должностного лица, которому предоставлен доступ к системе</w:t>
      </w:r>
      <w:r>
        <w:rPr>
          <w:rFonts w:ascii="Times New Roman" w:hAnsi="Times New Roman"/>
          <w:sz w:val="28"/>
          <w:szCs w:val="28"/>
        </w:rPr>
        <w:t xml:space="preserve"> </w:t>
      </w:r>
      <w:r w:rsidR="004F49F5" w:rsidRPr="004F49F5">
        <w:rPr>
          <w:rFonts w:ascii="Times New Roman" w:hAnsi="Times New Roman"/>
          <w:sz w:val="28"/>
          <w:szCs w:val="28"/>
        </w:rPr>
        <w:t>мониторинга, не позднее даты увольнения (прекращения полномочий) такого</w:t>
      </w:r>
      <w:r>
        <w:rPr>
          <w:rFonts w:ascii="Times New Roman" w:hAnsi="Times New Roman"/>
          <w:sz w:val="28"/>
          <w:szCs w:val="28"/>
        </w:rPr>
        <w:t xml:space="preserve"> </w:t>
      </w:r>
      <w:r w:rsidR="004F49F5" w:rsidRPr="004F49F5">
        <w:rPr>
          <w:rFonts w:ascii="Times New Roman" w:hAnsi="Times New Roman"/>
          <w:sz w:val="28"/>
          <w:szCs w:val="28"/>
        </w:rPr>
        <w:t>должностного лица.</w:t>
      </w:r>
    </w:p>
    <w:p w14:paraId="719DD803" w14:textId="77777777" w:rsidR="003027FE" w:rsidRDefault="004F49F5" w:rsidP="004F49F5">
      <w:pPr>
        <w:spacing w:after="0" w:line="240" w:lineRule="auto"/>
        <w:ind w:firstLine="708"/>
        <w:jc w:val="both"/>
        <w:rPr>
          <w:rFonts w:ascii="Times New Roman" w:hAnsi="Times New Roman"/>
          <w:sz w:val="28"/>
          <w:szCs w:val="28"/>
        </w:rPr>
      </w:pPr>
      <w:r w:rsidRPr="004F49F5">
        <w:rPr>
          <w:rFonts w:ascii="Times New Roman" w:hAnsi="Times New Roman"/>
          <w:sz w:val="28"/>
          <w:szCs w:val="28"/>
        </w:rPr>
        <w:t>Доступ указанных должностных лиц к системе мониторинга прекращается</w:t>
      </w:r>
      <w:r w:rsidR="007F7E6E">
        <w:rPr>
          <w:rFonts w:ascii="Times New Roman" w:hAnsi="Times New Roman"/>
          <w:sz w:val="28"/>
          <w:szCs w:val="28"/>
        </w:rPr>
        <w:t xml:space="preserve"> </w:t>
      </w:r>
      <w:r w:rsidR="009979EB">
        <w:rPr>
          <w:rFonts w:ascii="Times New Roman" w:hAnsi="Times New Roman"/>
          <w:sz w:val="28"/>
          <w:szCs w:val="28"/>
        </w:rPr>
        <w:br/>
      </w:r>
      <w:r w:rsidRPr="004F49F5">
        <w:rPr>
          <w:rFonts w:ascii="Times New Roman" w:hAnsi="Times New Roman"/>
          <w:sz w:val="28"/>
          <w:szCs w:val="28"/>
        </w:rPr>
        <w:t>не позднее одного рабочего дня со дня получения Федеральным агентством по</w:t>
      </w:r>
      <w:r w:rsidR="007F7E6E">
        <w:rPr>
          <w:rFonts w:ascii="Times New Roman" w:hAnsi="Times New Roman"/>
          <w:sz w:val="28"/>
          <w:szCs w:val="28"/>
        </w:rPr>
        <w:t xml:space="preserve"> </w:t>
      </w:r>
      <w:r w:rsidRPr="004F49F5">
        <w:rPr>
          <w:rFonts w:ascii="Times New Roman" w:hAnsi="Times New Roman"/>
          <w:sz w:val="28"/>
          <w:szCs w:val="28"/>
        </w:rPr>
        <w:t>делам национальностей информации об увольнении (прекращении полномочий)</w:t>
      </w:r>
      <w:r w:rsidR="007F7E6E">
        <w:rPr>
          <w:rFonts w:ascii="Times New Roman" w:hAnsi="Times New Roman"/>
          <w:sz w:val="28"/>
          <w:szCs w:val="28"/>
        </w:rPr>
        <w:t xml:space="preserve"> </w:t>
      </w:r>
      <w:r w:rsidRPr="004F49F5">
        <w:rPr>
          <w:rFonts w:ascii="Times New Roman" w:hAnsi="Times New Roman"/>
          <w:sz w:val="28"/>
          <w:szCs w:val="28"/>
        </w:rPr>
        <w:t>должностного лица пользователя системы мониторинга.</w:t>
      </w:r>
    </w:p>
    <w:p w14:paraId="4F74F209" w14:textId="77777777" w:rsidR="007F7E6E" w:rsidRDefault="007F7E6E" w:rsidP="007F7E6E">
      <w:pPr>
        <w:spacing w:after="0" w:line="240" w:lineRule="auto"/>
        <w:ind w:firstLine="708"/>
        <w:jc w:val="both"/>
        <w:rPr>
          <w:rFonts w:ascii="Times New Roman" w:hAnsi="Times New Roman"/>
          <w:sz w:val="28"/>
          <w:szCs w:val="28"/>
        </w:rPr>
      </w:pPr>
      <w:r>
        <w:rPr>
          <w:rFonts w:ascii="Times New Roman" w:hAnsi="Times New Roman"/>
          <w:sz w:val="28"/>
          <w:szCs w:val="28"/>
        </w:rPr>
        <w:t>Д</w:t>
      </w:r>
      <w:r w:rsidRPr="007F7E6E">
        <w:rPr>
          <w:rFonts w:ascii="Times New Roman" w:hAnsi="Times New Roman"/>
          <w:sz w:val="28"/>
          <w:szCs w:val="28"/>
        </w:rPr>
        <w:t>ля получения доступа к системе мониторинга необходимо указать персональные</w:t>
      </w:r>
      <w:r>
        <w:rPr>
          <w:rFonts w:ascii="Times New Roman" w:hAnsi="Times New Roman"/>
          <w:sz w:val="28"/>
          <w:szCs w:val="28"/>
        </w:rPr>
        <w:t xml:space="preserve"> </w:t>
      </w:r>
      <w:r w:rsidRPr="007F7E6E">
        <w:rPr>
          <w:rFonts w:ascii="Times New Roman" w:hAnsi="Times New Roman"/>
          <w:sz w:val="28"/>
          <w:szCs w:val="28"/>
        </w:rPr>
        <w:t>данные.</w:t>
      </w:r>
    </w:p>
    <w:p w14:paraId="5476225A" w14:textId="77777777" w:rsidR="007F7E6E" w:rsidRPr="007F7E6E" w:rsidRDefault="007F7E6E" w:rsidP="007F7E6E">
      <w:pPr>
        <w:spacing w:after="0" w:line="240" w:lineRule="auto"/>
        <w:ind w:firstLine="708"/>
        <w:jc w:val="both"/>
        <w:rPr>
          <w:rFonts w:ascii="Times New Roman" w:hAnsi="Times New Roman"/>
          <w:sz w:val="28"/>
          <w:szCs w:val="28"/>
        </w:rPr>
      </w:pPr>
      <w:r w:rsidRPr="007F7E6E">
        <w:rPr>
          <w:rFonts w:ascii="Times New Roman" w:hAnsi="Times New Roman"/>
          <w:sz w:val="28"/>
          <w:szCs w:val="28"/>
        </w:rPr>
        <w:t>В соответствии с подпунктом 1 пункта 1 части 1 статьи 6 Федерального закона</w:t>
      </w:r>
      <w:r>
        <w:rPr>
          <w:rFonts w:ascii="Times New Roman" w:hAnsi="Times New Roman"/>
          <w:sz w:val="28"/>
          <w:szCs w:val="28"/>
        </w:rPr>
        <w:t xml:space="preserve"> </w:t>
      </w:r>
      <w:r w:rsidRPr="007F7E6E">
        <w:rPr>
          <w:rFonts w:ascii="Times New Roman" w:hAnsi="Times New Roman"/>
          <w:sz w:val="28"/>
          <w:szCs w:val="28"/>
        </w:rPr>
        <w:t>от 27.07.2006 № 152-ФЗ «О персональных данных» обработка персональных данных</w:t>
      </w:r>
      <w:r>
        <w:rPr>
          <w:rFonts w:ascii="Times New Roman" w:hAnsi="Times New Roman"/>
          <w:sz w:val="28"/>
          <w:szCs w:val="28"/>
        </w:rPr>
        <w:t xml:space="preserve"> </w:t>
      </w:r>
      <w:r w:rsidRPr="007F7E6E">
        <w:rPr>
          <w:rFonts w:ascii="Times New Roman" w:hAnsi="Times New Roman"/>
          <w:sz w:val="28"/>
          <w:szCs w:val="28"/>
        </w:rPr>
        <w:t>осуществляется с согласия субъекта персональных данных.</w:t>
      </w:r>
    </w:p>
    <w:p w14:paraId="5310C3CA" w14:textId="77777777" w:rsidR="007F7E6E" w:rsidRDefault="007F7E6E" w:rsidP="007F7E6E">
      <w:pPr>
        <w:spacing w:after="0" w:line="240" w:lineRule="auto"/>
        <w:ind w:firstLine="708"/>
        <w:jc w:val="both"/>
        <w:rPr>
          <w:rFonts w:ascii="Times New Roman" w:hAnsi="Times New Roman"/>
          <w:sz w:val="28"/>
          <w:szCs w:val="28"/>
        </w:rPr>
      </w:pPr>
      <w:r w:rsidRPr="007F7E6E">
        <w:rPr>
          <w:rFonts w:ascii="Times New Roman" w:hAnsi="Times New Roman"/>
          <w:sz w:val="28"/>
          <w:szCs w:val="28"/>
        </w:rPr>
        <w:t>При обращении с заявкой на предоставление доступа к системе мониторинга</w:t>
      </w:r>
      <w:r>
        <w:rPr>
          <w:rFonts w:ascii="Times New Roman" w:hAnsi="Times New Roman"/>
          <w:sz w:val="28"/>
          <w:szCs w:val="28"/>
        </w:rPr>
        <w:t xml:space="preserve"> </w:t>
      </w:r>
      <w:r w:rsidRPr="007F7E6E">
        <w:rPr>
          <w:rFonts w:ascii="Times New Roman" w:hAnsi="Times New Roman"/>
          <w:sz w:val="28"/>
          <w:szCs w:val="28"/>
        </w:rPr>
        <w:t>необходимо направлять в Федеральное агентство по делам национальностей</w:t>
      </w:r>
      <w:r>
        <w:rPr>
          <w:rFonts w:ascii="Times New Roman" w:hAnsi="Times New Roman"/>
          <w:sz w:val="28"/>
          <w:szCs w:val="28"/>
        </w:rPr>
        <w:t xml:space="preserve"> </w:t>
      </w:r>
      <w:r w:rsidRPr="007F7E6E">
        <w:rPr>
          <w:rFonts w:ascii="Times New Roman" w:hAnsi="Times New Roman"/>
          <w:sz w:val="28"/>
          <w:szCs w:val="28"/>
        </w:rPr>
        <w:t>заполненную форму согласия на обработку персональных данных в соответствии</w:t>
      </w:r>
      <w:r>
        <w:rPr>
          <w:rFonts w:ascii="Times New Roman" w:hAnsi="Times New Roman"/>
          <w:sz w:val="28"/>
          <w:szCs w:val="28"/>
        </w:rPr>
        <w:t xml:space="preserve"> </w:t>
      </w:r>
      <w:r w:rsidR="009979EB">
        <w:rPr>
          <w:rFonts w:ascii="Times New Roman" w:hAnsi="Times New Roman"/>
          <w:sz w:val="28"/>
          <w:szCs w:val="28"/>
        </w:rPr>
        <w:br/>
      </w:r>
      <w:r w:rsidRPr="007F7E6E">
        <w:rPr>
          <w:rFonts w:ascii="Times New Roman" w:hAnsi="Times New Roman"/>
          <w:sz w:val="28"/>
          <w:szCs w:val="28"/>
        </w:rPr>
        <w:t>с прилагаемым образцом.</w:t>
      </w:r>
    </w:p>
    <w:p w14:paraId="45340834" w14:textId="77777777" w:rsidR="007F7E6E" w:rsidRPr="007F7E6E" w:rsidRDefault="007F7E6E" w:rsidP="007F7E6E">
      <w:pPr>
        <w:spacing w:after="0" w:line="240" w:lineRule="auto"/>
        <w:ind w:firstLine="708"/>
        <w:jc w:val="both"/>
        <w:rPr>
          <w:rFonts w:ascii="Times New Roman" w:hAnsi="Times New Roman"/>
          <w:sz w:val="28"/>
          <w:szCs w:val="28"/>
        </w:rPr>
      </w:pPr>
      <w:r>
        <w:rPr>
          <w:rFonts w:ascii="Times New Roman" w:hAnsi="Times New Roman"/>
          <w:sz w:val="28"/>
          <w:szCs w:val="28"/>
        </w:rPr>
        <w:t>З</w:t>
      </w:r>
      <w:r w:rsidRPr="007F7E6E">
        <w:rPr>
          <w:rFonts w:ascii="Times New Roman" w:hAnsi="Times New Roman"/>
          <w:sz w:val="28"/>
          <w:szCs w:val="28"/>
        </w:rPr>
        <w:t>аявки для получения/ограничения доступа</w:t>
      </w:r>
      <w:r>
        <w:rPr>
          <w:rFonts w:ascii="Times New Roman" w:hAnsi="Times New Roman"/>
          <w:sz w:val="28"/>
          <w:szCs w:val="28"/>
        </w:rPr>
        <w:t xml:space="preserve"> </w:t>
      </w:r>
      <w:r w:rsidRPr="007F7E6E">
        <w:rPr>
          <w:rFonts w:ascii="Times New Roman" w:hAnsi="Times New Roman"/>
          <w:sz w:val="28"/>
          <w:szCs w:val="28"/>
        </w:rPr>
        <w:t xml:space="preserve">к системе мониторинга </w:t>
      </w:r>
      <w:r w:rsidR="009979EB">
        <w:rPr>
          <w:rFonts w:ascii="Times New Roman" w:hAnsi="Times New Roman"/>
          <w:sz w:val="28"/>
          <w:szCs w:val="28"/>
        </w:rPr>
        <w:br/>
      </w:r>
      <w:r w:rsidRPr="007F7E6E">
        <w:rPr>
          <w:rFonts w:ascii="Times New Roman" w:hAnsi="Times New Roman"/>
          <w:sz w:val="28"/>
          <w:szCs w:val="28"/>
        </w:rPr>
        <w:t>в установленном порядке</w:t>
      </w:r>
      <w:r>
        <w:rPr>
          <w:rFonts w:ascii="Times New Roman" w:hAnsi="Times New Roman"/>
          <w:sz w:val="28"/>
          <w:szCs w:val="28"/>
        </w:rPr>
        <w:t xml:space="preserve"> (за подписью главы администрации городского округа\муниципального района в адрес Федерального агентства по делам национальностей)</w:t>
      </w:r>
      <w:r w:rsidRPr="007F7E6E">
        <w:rPr>
          <w:rFonts w:ascii="Times New Roman" w:hAnsi="Times New Roman"/>
          <w:sz w:val="28"/>
          <w:szCs w:val="28"/>
        </w:rPr>
        <w:t>, а также дублир</w:t>
      </w:r>
      <w:r>
        <w:rPr>
          <w:rFonts w:ascii="Times New Roman" w:hAnsi="Times New Roman"/>
          <w:sz w:val="28"/>
          <w:szCs w:val="28"/>
        </w:rPr>
        <w:t xml:space="preserve">уются </w:t>
      </w:r>
      <w:r w:rsidRPr="007F7E6E">
        <w:rPr>
          <w:rFonts w:ascii="Times New Roman" w:hAnsi="Times New Roman"/>
          <w:sz w:val="28"/>
          <w:szCs w:val="28"/>
        </w:rPr>
        <w:t>на электронны</w:t>
      </w:r>
      <w:r>
        <w:rPr>
          <w:rFonts w:ascii="Times New Roman" w:hAnsi="Times New Roman"/>
          <w:sz w:val="28"/>
          <w:szCs w:val="28"/>
        </w:rPr>
        <w:t>й адрес</w:t>
      </w:r>
      <w:r w:rsidRPr="007F7E6E">
        <w:rPr>
          <w:rFonts w:ascii="Times New Roman" w:hAnsi="Times New Roman"/>
          <w:sz w:val="28"/>
          <w:szCs w:val="28"/>
        </w:rPr>
        <w:t>: litvintsevaui@fadn.gov.ru.</w:t>
      </w:r>
    </w:p>
    <w:p w14:paraId="782B9B56" w14:textId="77777777" w:rsidR="007F7E6E" w:rsidRPr="007F7E6E" w:rsidRDefault="007F7E6E" w:rsidP="007F7E6E">
      <w:pPr>
        <w:spacing w:after="0" w:line="240" w:lineRule="auto"/>
        <w:ind w:firstLine="708"/>
        <w:jc w:val="both"/>
        <w:rPr>
          <w:rFonts w:ascii="Times New Roman" w:hAnsi="Times New Roman"/>
          <w:sz w:val="28"/>
          <w:szCs w:val="28"/>
        </w:rPr>
      </w:pPr>
      <w:r w:rsidRPr="007F7E6E">
        <w:rPr>
          <w:rFonts w:ascii="Times New Roman" w:hAnsi="Times New Roman"/>
          <w:sz w:val="28"/>
          <w:szCs w:val="28"/>
        </w:rPr>
        <w:t>Контакты службы технической поддержки:</w:t>
      </w:r>
    </w:p>
    <w:p w14:paraId="3BF33A63" w14:textId="77777777" w:rsidR="007F7E6E" w:rsidRPr="007F7E6E" w:rsidRDefault="007F7E6E" w:rsidP="007F7E6E">
      <w:pPr>
        <w:spacing w:after="0" w:line="240" w:lineRule="auto"/>
        <w:ind w:firstLine="708"/>
        <w:jc w:val="both"/>
        <w:rPr>
          <w:rFonts w:ascii="Times New Roman" w:hAnsi="Times New Roman"/>
          <w:sz w:val="28"/>
          <w:szCs w:val="28"/>
        </w:rPr>
      </w:pPr>
      <w:r w:rsidRPr="007F7E6E">
        <w:rPr>
          <w:rFonts w:ascii="Times New Roman" w:hAnsi="Times New Roman"/>
          <w:sz w:val="28"/>
          <w:szCs w:val="28"/>
        </w:rPr>
        <w:t>а) электронный адрес help_gissmp@compass.msk.ru;</w:t>
      </w:r>
    </w:p>
    <w:p w14:paraId="7D13C373" w14:textId="77777777" w:rsidR="003027FE" w:rsidRDefault="007F7E6E" w:rsidP="007F7E6E">
      <w:pPr>
        <w:spacing w:after="0" w:line="240" w:lineRule="auto"/>
        <w:ind w:firstLine="708"/>
        <w:jc w:val="both"/>
        <w:rPr>
          <w:rFonts w:ascii="Times New Roman" w:hAnsi="Times New Roman"/>
          <w:sz w:val="28"/>
          <w:szCs w:val="28"/>
        </w:rPr>
      </w:pPr>
      <w:r w:rsidRPr="007F7E6E">
        <w:rPr>
          <w:rFonts w:ascii="Times New Roman" w:hAnsi="Times New Roman"/>
          <w:sz w:val="28"/>
          <w:szCs w:val="28"/>
        </w:rPr>
        <w:t>б) телефон +7 (968) 056-48-74.</w:t>
      </w:r>
    </w:p>
    <w:p w14:paraId="7A3E0AA9" w14:textId="77777777" w:rsidR="003027FE" w:rsidRDefault="003027FE" w:rsidP="001F37F2">
      <w:pPr>
        <w:spacing w:after="0" w:line="240" w:lineRule="auto"/>
        <w:ind w:firstLine="708"/>
        <w:jc w:val="both"/>
        <w:rPr>
          <w:rFonts w:ascii="Times New Roman" w:hAnsi="Times New Roman"/>
          <w:sz w:val="28"/>
          <w:szCs w:val="28"/>
        </w:rPr>
      </w:pPr>
    </w:p>
    <w:p w14:paraId="392BE736" w14:textId="77777777" w:rsidR="00014A36" w:rsidRPr="00014A36" w:rsidRDefault="00014A36" w:rsidP="00014A36">
      <w:pPr>
        <w:spacing w:after="0" w:line="240" w:lineRule="auto"/>
        <w:jc w:val="center"/>
        <w:rPr>
          <w:rFonts w:ascii="Times New Roman" w:hAnsi="Times New Roman"/>
          <w:b/>
          <w:sz w:val="28"/>
          <w:szCs w:val="28"/>
        </w:rPr>
      </w:pPr>
      <w:r w:rsidRPr="00014A36">
        <w:rPr>
          <w:rFonts w:ascii="Times New Roman" w:hAnsi="Times New Roman"/>
          <w:b/>
          <w:sz w:val="28"/>
          <w:szCs w:val="28"/>
        </w:rPr>
        <w:t>Социальная и культурная адаптация мигрантов и иностранных граждан.</w:t>
      </w:r>
    </w:p>
    <w:p w14:paraId="6451D928" w14:textId="77777777" w:rsidR="00014A36" w:rsidRPr="00014A36" w:rsidRDefault="00014A36" w:rsidP="00014A36">
      <w:pPr>
        <w:spacing w:after="0" w:line="240" w:lineRule="auto"/>
        <w:ind w:firstLine="708"/>
        <w:jc w:val="both"/>
        <w:rPr>
          <w:rFonts w:ascii="Times New Roman" w:hAnsi="Times New Roman"/>
          <w:sz w:val="28"/>
          <w:szCs w:val="28"/>
        </w:rPr>
      </w:pPr>
    </w:p>
    <w:p w14:paraId="3304CBDE" w14:textId="77777777" w:rsidR="00014A36" w:rsidRPr="00014A36" w:rsidRDefault="00014A36" w:rsidP="00014A36">
      <w:pPr>
        <w:spacing w:after="0" w:line="240" w:lineRule="auto"/>
        <w:ind w:firstLine="708"/>
        <w:jc w:val="both"/>
        <w:rPr>
          <w:rFonts w:ascii="Times New Roman" w:hAnsi="Times New Roman"/>
          <w:sz w:val="28"/>
          <w:szCs w:val="28"/>
        </w:rPr>
      </w:pPr>
      <w:r w:rsidRPr="00014A36">
        <w:rPr>
          <w:rFonts w:ascii="Times New Roman" w:hAnsi="Times New Roman"/>
          <w:sz w:val="28"/>
          <w:szCs w:val="28"/>
        </w:rPr>
        <w:t xml:space="preserve">Полномочия по социальной и культурной адаптации иностранных граждан </w:t>
      </w:r>
      <w:r w:rsidR="009979EB">
        <w:rPr>
          <w:rFonts w:ascii="Times New Roman" w:hAnsi="Times New Roman"/>
          <w:sz w:val="28"/>
          <w:szCs w:val="28"/>
        </w:rPr>
        <w:br/>
      </w:r>
      <w:r w:rsidRPr="00014A36">
        <w:rPr>
          <w:rFonts w:ascii="Times New Roman" w:hAnsi="Times New Roman"/>
          <w:sz w:val="28"/>
          <w:szCs w:val="28"/>
        </w:rPr>
        <w:t xml:space="preserve">и их интеграции в российское общество осуществляются управлением государственной службы занятости населения Ростовской области (далее – управление) в рамках реализации на территории Ростовской области Государственной программы по оказанию содействия добровольному переселению </w:t>
      </w:r>
      <w:r w:rsidR="009979EB">
        <w:rPr>
          <w:rFonts w:ascii="Times New Roman" w:hAnsi="Times New Roman"/>
          <w:sz w:val="28"/>
          <w:szCs w:val="28"/>
        </w:rPr>
        <w:br/>
      </w:r>
      <w:r w:rsidRPr="00014A36">
        <w:rPr>
          <w:rFonts w:ascii="Times New Roman" w:hAnsi="Times New Roman"/>
          <w:sz w:val="28"/>
          <w:szCs w:val="28"/>
        </w:rPr>
        <w:t>в Российскую Федерацию соотечественников, проживающих за рубежом, утвержденной Указом Президента Российской Федерации от 22.06.2006 № 637 (далее – Государственная программа).</w:t>
      </w:r>
    </w:p>
    <w:p w14:paraId="5A0DD28C" w14:textId="77777777" w:rsidR="00014A36" w:rsidRPr="00014A36" w:rsidRDefault="00014A36" w:rsidP="00014A36">
      <w:pPr>
        <w:spacing w:after="0" w:line="240" w:lineRule="auto"/>
        <w:ind w:firstLine="708"/>
        <w:jc w:val="both"/>
        <w:rPr>
          <w:rFonts w:ascii="Times New Roman" w:hAnsi="Times New Roman"/>
          <w:sz w:val="28"/>
          <w:szCs w:val="28"/>
        </w:rPr>
      </w:pPr>
      <w:r w:rsidRPr="00014A36">
        <w:rPr>
          <w:rFonts w:ascii="Times New Roman" w:hAnsi="Times New Roman"/>
          <w:sz w:val="28"/>
          <w:szCs w:val="28"/>
        </w:rPr>
        <w:t>Государственная программа реализуется в регионе посредством подпрограммы «Оказание содействия добровольному переселению в Ростовскую область соотечественников, проживающих за рубежом» государственной программы Ростовской области «Региональная политика», утвержденной постановлением Правительства Ростовской области от 17.10.2018 № 641 (далее – подпрограмма).</w:t>
      </w:r>
    </w:p>
    <w:p w14:paraId="5F5328F6" w14:textId="77777777" w:rsidR="00014A36" w:rsidRPr="00014A36" w:rsidRDefault="00014A36" w:rsidP="00014A36">
      <w:pPr>
        <w:spacing w:after="0" w:line="240" w:lineRule="auto"/>
        <w:ind w:firstLine="708"/>
        <w:jc w:val="both"/>
        <w:rPr>
          <w:rFonts w:ascii="Times New Roman" w:hAnsi="Times New Roman"/>
          <w:sz w:val="28"/>
          <w:szCs w:val="28"/>
        </w:rPr>
      </w:pPr>
      <w:r w:rsidRPr="00014A36">
        <w:rPr>
          <w:rFonts w:ascii="Times New Roman" w:hAnsi="Times New Roman"/>
          <w:sz w:val="28"/>
          <w:szCs w:val="28"/>
        </w:rPr>
        <w:t xml:space="preserve">В рамках подпрограммы решаются вопросы занятости переселенцев, осуществляется выплата единовременного пособия на жилищное обустройство </w:t>
      </w:r>
      <w:r w:rsidR="009979EB">
        <w:rPr>
          <w:rFonts w:ascii="Times New Roman" w:hAnsi="Times New Roman"/>
          <w:sz w:val="28"/>
          <w:szCs w:val="28"/>
        </w:rPr>
        <w:br/>
      </w:r>
      <w:r w:rsidRPr="00014A36">
        <w:rPr>
          <w:rFonts w:ascii="Times New Roman" w:hAnsi="Times New Roman"/>
          <w:sz w:val="28"/>
          <w:szCs w:val="28"/>
        </w:rPr>
        <w:t>в период адаптации на территории вселения.</w:t>
      </w:r>
    </w:p>
    <w:p w14:paraId="145758FC" w14:textId="77777777" w:rsidR="003027FE" w:rsidRDefault="00014A36" w:rsidP="00014A36">
      <w:pPr>
        <w:spacing w:after="0" w:line="240" w:lineRule="auto"/>
        <w:ind w:firstLine="708"/>
        <w:jc w:val="both"/>
        <w:rPr>
          <w:rFonts w:ascii="Times New Roman" w:hAnsi="Times New Roman"/>
          <w:sz w:val="28"/>
          <w:szCs w:val="28"/>
        </w:rPr>
      </w:pPr>
      <w:r w:rsidRPr="00014A36">
        <w:rPr>
          <w:rFonts w:ascii="Times New Roman" w:hAnsi="Times New Roman"/>
          <w:sz w:val="28"/>
          <w:szCs w:val="28"/>
        </w:rPr>
        <w:t xml:space="preserve">Реализуемые в рамках подпрограммы мероприятия позволяют обеспечить контроль выполнения мероприятий, направленных на создание условий для адаптации и интеграции участников Государственной программы и членов их семей в принимающее сообщество, а также создают информационные условия, способствующие добровольному переселению соотечественников, проживающих </w:t>
      </w:r>
      <w:r w:rsidR="009979EB">
        <w:rPr>
          <w:rFonts w:ascii="Times New Roman" w:hAnsi="Times New Roman"/>
          <w:sz w:val="28"/>
          <w:szCs w:val="28"/>
        </w:rPr>
        <w:br/>
      </w:r>
      <w:r w:rsidRPr="00014A36">
        <w:rPr>
          <w:rFonts w:ascii="Times New Roman" w:hAnsi="Times New Roman"/>
          <w:sz w:val="28"/>
          <w:szCs w:val="28"/>
        </w:rPr>
        <w:t xml:space="preserve">за рубежом, в Ростовскую область для постоянного проживания, быстрому </w:t>
      </w:r>
      <w:r w:rsidR="009979EB">
        <w:rPr>
          <w:rFonts w:ascii="Times New Roman" w:hAnsi="Times New Roman"/>
          <w:sz w:val="28"/>
          <w:szCs w:val="28"/>
        </w:rPr>
        <w:br/>
      </w:r>
      <w:r w:rsidRPr="00014A36">
        <w:rPr>
          <w:rFonts w:ascii="Times New Roman" w:hAnsi="Times New Roman"/>
          <w:sz w:val="28"/>
          <w:szCs w:val="28"/>
        </w:rPr>
        <w:t>их включению в трудовые и социальные связи региона.</w:t>
      </w:r>
    </w:p>
    <w:p w14:paraId="75FD796F" w14:textId="77777777" w:rsidR="003027FE" w:rsidRDefault="003027FE" w:rsidP="001F37F2">
      <w:pPr>
        <w:spacing w:after="0" w:line="240" w:lineRule="auto"/>
        <w:ind w:firstLine="708"/>
        <w:jc w:val="both"/>
        <w:rPr>
          <w:rFonts w:ascii="Times New Roman" w:hAnsi="Times New Roman"/>
          <w:sz w:val="28"/>
          <w:szCs w:val="28"/>
        </w:rPr>
      </w:pPr>
    </w:p>
    <w:p w14:paraId="182898E1" w14:textId="77777777" w:rsidR="003027FE" w:rsidRPr="00924BC5" w:rsidRDefault="00924BC5" w:rsidP="00924BC5">
      <w:pPr>
        <w:spacing w:after="0" w:line="240" w:lineRule="auto"/>
        <w:jc w:val="center"/>
        <w:rPr>
          <w:rFonts w:ascii="Times New Roman" w:hAnsi="Times New Roman"/>
          <w:b/>
          <w:sz w:val="28"/>
          <w:szCs w:val="28"/>
        </w:rPr>
      </w:pPr>
      <w:r w:rsidRPr="00924BC5">
        <w:rPr>
          <w:rFonts w:ascii="Times New Roman" w:hAnsi="Times New Roman"/>
          <w:b/>
          <w:sz w:val="28"/>
          <w:szCs w:val="28"/>
        </w:rPr>
        <w:t>Казачество.</w:t>
      </w:r>
    </w:p>
    <w:p w14:paraId="687DA576" w14:textId="77777777" w:rsidR="003027FE" w:rsidRDefault="003027FE" w:rsidP="001F37F2">
      <w:pPr>
        <w:spacing w:after="0" w:line="240" w:lineRule="auto"/>
        <w:ind w:firstLine="708"/>
        <w:jc w:val="both"/>
        <w:rPr>
          <w:rFonts w:ascii="Times New Roman" w:hAnsi="Times New Roman"/>
          <w:sz w:val="28"/>
          <w:szCs w:val="28"/>
        </w:rPr>
      </w:pPr>
    </w:p>
    <w:p w14:paraId="374182C6" w14:textId="77777777" w:rsidR="00924BC5" w:rsidRPr="00924BC5" w:rsidRDefault="00924BC5" w:rsidP="00924BC5">
      <w:pPr>
        <w:spacing w:after="0" w:line="240" w:lineRule="auto"/>
        <w:ind w:firstLine="708"/>
        <w:jc w:val="both"/>
        <w:rPr>
          <w:rFonts w:ascii="Times New Roman" w:hAnsi="Times New Roman"/>
          <w:sz w:val="28"/>
          <w:szCs w:val="28"/>
        </w:rPr>
      </w:pPr>
      <w:r>
        <w:rPr>
          <w:rFonts w:ascii="Times New Roman" w:hAnsi="Times New Roman"/>
          <w:sz w:val="28"/>
          <w:szCs w:val="28"/>
        </w:rPr>
        <w:t>В составы</w:t>
      </w:r>
      <w:r w:rsidRPr="00924BC5">
        <w:rPr>
          <w:rFonts w:ascii="Times New Roman" w:hAnsi="Times New Roman"/>
          <w:sz w:val="28"/>
          <w:szCs w:val="28"/>
        </w:rPr>
        <w:t xml:space="preserve"> коллегиальных совещательных консультативных органов </w:t>
      </w:r>
      <w:r w:rsidR="009979EB">
        <w:rPr>
          <w:rFonts w:ascii="Times New Roman" w:hAnsi="Times New Roman"/>
          <w:sz w:val="28"/>
          <w:szCs w:val="28"/>
        </w:rPr>
        <w:br/>
      </w:r>
      <w:r w:rsidRPr="00924BC5">
        <w:rPr>
          <w:rFonts w:ascii="Times New Roman" w:hAnsi="Times New Roman"/>
          <w:sz w:val="28"/>
          <w:szCs w:val="28"/>
        </w:rPr>
        <w:t>по межэтническим отношениям, сформированных при главах администраций муниципальных образований</w:t>
      </w:r>
      <w:r>
        <w:rPr>
          <w:rFonts w:ascii="Times New Roman" w:hAnsi="Times New Roman"/>
          <w:sz w:val="28"/>
          <w:szCs w:val="28"/>
        </w:rPr>
        <w:t>, рекомендуется включать</w:t>
      </w:r>
      <w:r w:rsidRPr="00924BC5">
        <w:rPr>
          <w:rFonts w:ascii="Times New Roman" w:hAnsi="Times New Roman"/>
          <w:sz w:val="28"/>
          <w:szCs w:val="28"/>
        </w:rPr>
        <w:t xml:space="preserve"> атаманов или представителей казачьих обществ войскового казачьего общества «Всевеликое войско Донское».</w:t>
      </w:r>
    </w:p>
    <w:p w14:paraId="6742B6C6" w14:textId="77777777" w:rsidR="00924BC5" w:rsidRPr="00924BC5" w:rsidRDefault="00924BC5" w:rsidP="00924BC5">
      <w:pPr>
        <w:spacing w:after="0" w:line="240" w:lineRule="auto"/>
        <w:ind w:firstLine="708"/>
        <w:jc w:val="both"/>
        <w:rPr>
          <w:rFonts w:ascii="Times New Roman" w:hAnsi="Times New Roman"/>
          <w:sz w:val="28"/>
          <w:szCs w:val="28"/>
        </w:rPr>
      </w:pPr>
      <w:r w:rsidRPr="00924BC5">
        <w:rPr>
          <w:rFonts w:ascii="Times New Roman" w:hAnsi="Times New Roman"/>
          <w:sz w:val="28"/>
          <w:szCs w:val="28"/>
        </w:rPr>
        <w:t xml:space="preserve">При реализации муниципальных планов мероприятий по проведению </w:t>
      </w:r>
      <w:r w:rsidR="009979EB">
        <w:rPr>
          <w:rFonts w:ascii="Times New Roman" w:hAnsi="Times New Roman"/>
          <w:sz w:val="28"/>
          <w:szCs w:val="28"/>
        </w:rPr>
        <w:br/>
      </w:r>
      <w:r w:rsidRPr="00924BC5">
        <w:rPr>
          <w:rFonts w:ascii="Times New Roman" w:hAnsi="Times New Roman"/>
          <w:sz w:val="28"/>
          <w:szCs w:val="28"/>
        </w:rPr>
        <w:t xml:space="preserve">в 2023 году на территории Ростовской области Года атамана М.И. Платова </w:t>
      </w:r>
      <w:r>
        <w:rPr>
          <w:rFonts w:ascii="Times New Roman" w:hAnsi="Times New Roman"/>
          <w:sz w:val="28"/>
          <w:szCs w:val="28"/>
        </w:rPr>
        <w:t xml:space="preserve">необходимо </w:t>
      </w:r>
      <w:r w:rsidRPr="00924BC5">
        <w:rPr>
          <w:rFonts w:ascii="Times New Roman" w:hAnsi="Times New Roman"/>
          <w:sz w:val="28"/>
          <w:szCs w:val="28"/>
        </w:rPr>
        <w:t>обеспечить максимальное вовлечение молодежи.</w:t>
      </w:r>
    </w:p>
    <w:p w14:paraId="056AC9C3" w14:textId="77777777" w:rsidR="00924BC5" w:rsidRPr="00924BC5" w:rsidRDefault="00924BC5" w:rsidP="00924BC5">
      <w:pPr>
        <w:spacing w:after="0" w:line="240" w:lineRule="auto"/>
        <w:ind w:firstLine="708"/>
        <w:jc w:val="both"/>
        <w:rPr>
          <w:rFonts w:ascii="Times New Roman" w:hAnsi="Times New Roman"/>
          <w:sz w:val="28"/>
          <w:szCs w:val="28"/>
        </w:rPr>
      </w:pPr>
      <w:r>
        <w:rPr>
          <w:rFonts w:ascii="Times New Roman" w:hAnsi="Times New Roman"/>
          <w:sz w:val="28"/>
          <w:szCs w:val="28"/>
        </w:rPr>
        <w:t>На постоянной основе следует о</w:t>
      </w:r>
      <w:r w:rsidRPr="00924BC5">
        <w:rPr>
          <w:rFonts w:ascii="Times New Roman" w:hAnsi="Times New Roman"/>
          <w:sz w:val="28"/>
          <w:szCs w:val="28"/>
        </w:rPr>
        <w:t>каз</w:t>
      </w:r>
      <w:r>
        <w:rPr>
          <w:rFonts w:ascii="Times New Roman" w:hAnsi="Times New Roman"/>
          <w:sz w:val="28"/>
          <w:szCs w:val="28"/>
        </w:rPr>
        <w:t>ывать</w:t>
      </w:r>
      <w:r w:rsidRPr="00924BC5">
        <w:rPr>
          <w:rFonts w:ascii="Times New Roman" w:hAnsi="Times New Roman"/>
          <w:sz w:val="28"/>
          <w:szCs w:val="28"/>
        </w:rPr>
        <w:t xml:space="preserve"> информационную, организационную и иную поддержку детско-молодежной региональной общественной организации «Донцы», способствующей духовно-нравственному, военно-патриотическому </w:t>
      </w:r>
      <w:r w:rsidR="009979EB">
        <w:rPr>
          <w:rFonts w:ascii="Times New Roman" w:hAnsi="Times New Roman"/>
          <w:sz w:val="28"/>
          <w:szCs w:val="28"/>
        </w:rPr>
        <w:br/>
      </w:r>
      <w:r w:rsidRPr="00924BC5">
        <w:rPr>
          <w:rFonts w:ascii="Times New Roman" w:hAnsi="Times New Roman"/>
          <w:sz w:val="28"/>
          <w:szCs w:val="28"/>
        </w:rPr>
        <w:t>и физическому воспитанию подрастающих поколений.</w:t>
      </w:r>
    </w:p>
    <w:p w14:paraId="6CCAECAB" w14:textId="77777777" w:rsidR="00924BC5" w:rsidRDefault="00924BC5" w:rsidP="00924BC5">
      <w:pPr>
        <w:spacing w:after="0" w:line="240" w:lineRule="auto"/>
        <w:ind w:firstLine="708"/>
        <w:jc w:val="both"/>
        <w:rPr>
          <w:rFonts w:ascii="Times New Roman" w:hAnsi="Times New Roman"/>
          <w:sz w:val="28"/>
          <w:szCs w:val="28"/>
        </w:rPr>
      </w:pPr>
      <w:r>
        <w:rPr>
          <w:rFonts w:ascii="Times New Roman" w:hAnsi="Times New Roman"/>
          <w:sz w:val="28"/>
          <w:szCs w:val="28"/>
        </w:rPr>
        <w:t>Также необходимо:</w:t>
      </w:r>
    </w:p>
    <w:p w14:paraId="3FE64A1E" w14:textId="77777777" w:rsidR="00924BC5" w:rsidRPr="00924BC5" w:rsidRDefault="00924BC5" w:rsidP="00924BC5">
      <w:pPr>
        <w:spacing w:after="0" w:line="240" w:lineRule="auto"/>
        <w:ind w:firstLine="708"/>
        <w:jc w:val="both"/>
        <w:rPr>
          <w:rFonts w:ascii="Times New Roman" w:hAnsi="Times New Roman"/>
          <w:sz w:val="28"/>
          <w:szCs w:val="28"/>
        </w:rPr>
      </w:pPr>
      <w:r>
        <w:rPr>
          <w:rFonts w:ascii="Times New Roman" w:hAnsi="Times New Roman"/>
          <w:sz w:val="28"/>
          <w:szCs w:val="28"/>
        </w:rPr>
        <w:t>п</w:t>
      </w:r>
      <w:r w:rsidRPr="00924BC5">
        <w:rPr>
          <w:rFonts w:ascii="Times New Roman" w:hAnsi="Times New Roman"/>
          <w:sz w:val="28"/>
          <w:szCs w:val="28"/>
        </w:rPr>
        <w:t>ринять меры по комплектованию штата и формированию кадрового резерва дружинников казачьих дружин, оказывающих содействие органам местного самоуправления в профилактике терроризма и экстремизма, а также в минимизации и (или) ликвидации последствий проявлений терроризма и экстремизма.</w:t>
      </w:r>
    </w:p>
    <w:p w14:paraId="00B62D41" w14:textId="77777777" w:rsidR="003027FE" w:rsidRDefault="00924BC5" w:rsidP="00924BC5">
      <w:pPr>
        <w:spacing w:after="0" w:line="240" w:lineRule="auto"/>
        <w:ind w:firstLine="708"/>
        <w:jc w:val="both"/>
        <w:rPr>
          <w:rFonts w:ascii="Times New Roman" w:hAnsi="Times New Roman"/>
          <w:sz w:val="28"/>
          <w:szCs w:val="28"/>
        </w:rPr>
      </w:pPr>
      <w:r>
        <w:rPr>
          <w:rFonts w:ascii="Times New Roman" w:hAnsi="Times New Roman"/>
          <w:sz w:val="28"/>
          <w:szCs w:val="28"/>
        </w:rPr>
        <w:t>о</w:t>
      </w:r>
      <w:r w:rsidRPr="00924BC5">
        <w:rPr>
          <w:rFonts w:ascii="Times New Roman" w:hAnsi="Times New Roman"/>
          <w:sz w:val="28"/>
          <w:szCs w:val="28"/>
        </w:rPr>
        <w:t xml:space="preserve">казывать методическое содействие казачьим обществам, участвующим </w:t>
      </w:r>
      <w:r w:rsidR="009979EB">
        <w:rPr>
          <w:rFonts w:ascii="Times New Roman" w:hAnsi="Times New Roman"/>
          <w:sz w:val="28"/>
          <w:szCs w:val="28"/>
        </w:rPr>
        <w:br/>
      </w:r>
      <w:r w:rsidRPr="00924BC5">
        <w:rPr>
          <w:rFonts w:ascii="Times New Roman" w:hAnsi="Times New Roman"/>
          <w:sz w:val="28"/>
          <w:szCs w:val="28"/>
        </w:rPr>
        <w:t xml:space="preserve">в конкурсах на предоставление грантов Президента Российской Федерации </w:t>
      </w:r>
      <w:r w:rsidR="009979EB">
        <w:rPr>
          <w:rFonts w:ascii="Times New Roman" w:hAnsi="Times New Roman"/>
          <w:sz w:val="28"/>
          <w:szCs w:val="28"/>
        </w:rPr>
        <w:br/>
      </w:r>
      <w:r w:rsidRPr="00924BC5">
        <w:rPr>
          <w:rFonts w:ascii="Times New Roman" w:hAnsi="Times New Roman"/>
          <w:sz w:val="28"/>
          <w:szCs w:val="28"/>
        </w:rPr>
        <w:t>и в конкурсах на получение финансовой поддержки в виде субсидий социально ориентированным некоммерческим организациям в Ростовской области.</w:t>
      </w:r>
    </w:p>
    <w:p w14:paraId="67F2CD9C" w14:textId="77777777" w:rsidR="003027FE" w:rsidRDefault="003027FE" w:rsidP="001F37F2">
      <w:pPr>
        <w:spacing w:after="0" w:line="240" w:lineRule="auto"/>
        <w:ind w:firstLine="708"/>
        <w:jc w:val="both"/>
        <w:rPr>
          <w:rFonts w:ascii="Times New Roman" w:hAnsi="Times New Roman"/>
          <w:sz w:val="28"/>
          <w:szCs w:val="28"/>
        </w:rPr>
      </w:pPr>
    </w:p>
    <w:p w14:paraId="68C6BFF3" w14:textId="77777777" w:rsidR="003027FE" w:rsidRPr="00924BC5" w:rsidRDefault="00924BC5" w:rsidP="00924BC5">
      <w:pPr>
        <w:spacing w:after="0" w:line="240" w:lineRule="auto"/>
        <w:ind w:firstLine="708"/>
        <w:jc w:val="center"/>
        <w:rPr>
          <w:rFonts w:ascii="Times New Roman" w:hAnsi="Times New Roman"/>
          <w:b/>
          <w:sz w:val="28"/>
          <w:szCs w:val="28"/>
        </w:rPr>
      </w:pPr>
      <w:r w:rsidRPr="00924BC5">
        <w:rPr>
          <w:rFonts w:ascii="Times New Roman" w:hAnsi="Times New Roman"/>
          <w:b/>
          <w:sz w:val="28"/>
          <w:szCs w:val="28"/>
        </w:rPr>
        <w:t>Культура.</w:t>
      </w:r>
    </w:p>
    <w:p w14:paraId="2BBEB042" w14:textId="77777777" w:rsidR="003027FE" w:rsidRDefault="003027FE" w:rsidP="001F37F2">
      <w:pPr>
        <w:spacing w:after="0" w:line="240" w:lineRule="auto"/>
        <w:ind w:firstLine="708"/>
        <w:jc w:val="both"/>
        <w:rPr>
          <w:rFonts w:ascii="Times New Roman" w:hAnsi="Times New Roman"/>
          <w:sz w:val="28"/>
          <w:szCs w:val="28"/>
        </w:rPr>
      </w:pPr>
    </w:p>
    <w:p w14:paraId="4D7CABCB"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 xml:space="preserve">Приоритетными направлениями в деятельности </w:t>
      </w:r>
      <w:r>
        <w:rPr>
          <w:rFonts w:ascii="Times New Roman" w:eastAsia="Calibri" w:hAnsi="Times New Roman" w:cs="Times New Roman"/>
          <w:sz w:val="28"/>
          <w:szCs w:val="28"/>
        </w:rPr>
        <w:t xml:space="preserve">муниципальных </w:t>
      </w:r>
      <w:r w:rsidRPr="00924BC5">
        <w:rPr>
          <w:rFonts w:ascii="Times New Roman" w:eastAsia="Calibri" w:hAnsi="Times New Roman" w:cs="Times New Roman"/>
          <w:sz w:val="28"/>
          <w:szCs w:val="28"/>
        </w:rPr>
        <w:t xml:space="preserve">учреждений, </w:t>
      </w:r>
      <w:r w:rsidR="009979EB">
        <w:rPr>
          <w:rFonts w:ascii="Times New Roman" w:eastAsia="Calibri" w:hAnsi="Times New Roman" w:cs="Times New Roman"/>
          <w:sz w:val="28"/>
          <w:szCs w:val="28"/>
        </w:rPr>
        <w:br/>
      </w:r>
      <w:r w:rsidRPr="00924BC5">
        <w:rPr>
          <w:rFonts w:ascii="Times New Roman" w:eastAsia="Calibri" w:hAnsi="Times New Roman" w:cs="Times New Roman"/>
          <w:sz w:val="28"/>
          <w:szCs w:val="28"/>
        </w:rPr>
        <w:t>в данном направлении должны стать следующие.</w:t>
      </w:r>
    </w:p>
    <w:p w14:paraId="42D76017"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В сфере этнокультурного развития народов Ростовской области рекомендуется:</w:t>
      </w:r>
    </w:p>
    <w:p w14:paraId="5B8E27EC"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1. По вопросу социально-культурной адаптации мигрантов и иностранных граждан, прибывающих на территорию Ростовской области:</w:t>
      </w:r>
    </w:p>
    <w:p w14:paraId="779E7334"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1.1. Оказывать содействие в привлечении к участию мигрантов и иностранных граждан в культурно-массовых мероприятиях, проводимых учреждениями культуры муниципальных образований.</w:t>
      </w:r>
    </w:p>
    <w:p w14:paraId="14B6965E"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1.2. Привлекать к участию в работе клубных формирований, кружков по интересам, творческих студиях и т.д.</w:t>
      </w:r>
    </w:p>
    <w:p w14:paraId="3BB34D05"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1.3. Оказывать содействие в посещении музеев, театров, библиотек, домов культуры и других учреждений культуры и искусства.</w:t>
      </w:r>
    </w:p>
    <w:p w14:paraId="689E8D7C"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1.4. Организовать работу по проведению ознакомительных мероприятий для мигрантов и иностранных граждан с культурой и бытом донских казаков.</w:t>
      </w:r>
    </w:p>
    <w:p w14:paraId="25A6B1A1" w14:textId="77777777" w:rsidR="00924BC5" w:rsidRPr="00924BC5" w:rsidRDefault="00924BC5" w:rsidP="005347A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24BC5">
        <w:rPr>
          <w:rFonts w:ascii="Times New Roman" w:eastAsia="Calibri" w:hAnsi="Times New Roman" w:cs="Times New Roman"/>
          <w:sz w:val="28"/>
          <w:szCs w:val="28"/>
          <w:lang w:eastAsia="ru-RU"/>
        </w:rPr>
        <w:t>1.5.</w:t>
      </w:r>
      <w:r>
        <w:rPr>
          <w:rFonts w:ascii="Times New Roman" w:eastAsia="Calibri" w:hAnsi="Times New Roman" w:cs="Times New Roman"/>
          <w:sz w:val="28"/>
          <w:szCs w:val="28"/>
          <w:lang w:eastAsia="ru-RU"/>
        </w:rPr>
        <w:t xml:space="preserve"> </w:t>
      </w:r>
      <w:r w:rsidRPr="00924BC5">
        <w:rPr>
          <w:rFonts w:ascii="Times New Roman" w:eastAsia="Calibri" w:hAnsi="Times New Roman" w:cs="Times New Roman"/>
          <w:sz w:val="28"/>
          <w:szCs w:val="28"/>
          <w:lang w:eastAsia="ru-RU"/>
        </w:rPr>
        <w:t>Создавать условия для осуществления деятельности, связанной с реализацией прав местных национально-культурных автономий на территории поселений.</w:t>
      </w:r>
    </w:p>
    <w:p w14:paraId="06F93054"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p>
    <w:p w14:paraId="20BFBAE5"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 xml:space="preserve">2. Для сохранения и развития культуры, этнокультурных особенностей Ростовской области, а также поддержки русского языка и языков народов, проживающих на территории </w:t>
      </w:r>
      <w:r w:rsidR="009979EB" w:rsidRPr="00924BC5">
        <w:rPr>
          <w:rFonts w:ascii="Times New Roman" w:eastAsia="Calibri" w:hAnsi="Times New Roman" w:cs="Times New Roman"/>
          <w:sz w:val="28"/>
          <w:szCs w:val="28"/>
        </w:rPr>
        <w:t>Ростовской области,</w:t>
      </w:r>
      <w:r w:rsidRPr="00924BC5">
        <w:rPr>
          <w:rFonts w:ascii="Times New Roman" w:eastAsia="Calibri" w:hAnsi="Times New Roman" w:cs="Times New Roman"/>
          <w:sz w:val="28"/>
          <w:szCs w:val="28"/>
        </w:rPr>
        <w:t xml:space="preserve"> рекомендуется:</w:t>
      </w:r>
    </w:p>
    <w:p w14:paraId="76719564"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2.1. Оказывать содействие созданию и функционированию муниципальных центров национальных культур, домов национальностей, домов дружбы народов, и их деятельности за счет бюджетных и внебюджетных источников финансирования.</w:t>
      </w:r>
    </w:p>
    <w:p w14:paraId="7E7D11FD"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2.2. Обеспечить поддержку инновационных этнокультурных проектов, в том числе направленных на продвижение региональных и муниципальных этнокультурных брендов (торговых марок).</w:t>
      </w:r>
    </w:p>
    <w:p w14:paraId="1F281012"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2.3. Оказывать содействие развитию этнотуризма на территории муниципального образования.</w:t>
      </w:r>
    </w:p>
    <w:p w14:paraId="5EFD5170"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2.4. Обеспечить проведение выставок, конкурсов, акций, форумов, ярмарок, конгрессов, конференций муниципального значения, направленных на изучение и популяризацию традиционной культуры народов, проживающих на территории Ростовской области, укрепление межнационального мира и согласия.</w:t>
      </w:r>
    </w:p>
    <w:p w14:paraId="372A19CB"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2.5. Организовать проведение национальных и межнациональных фестивалей и праздников.</w:t>
      </w:r>
    </w:p>
    <w:p w14:paraId="652C4DFF"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2.6. Разработать и реализовать меры по сохранению нематериального культурного наследия народов, проживающих на территории Ростовской области.</w:t>
      </w:r>
    </w:p>
    <w:p w14:paraId="6FB913E3"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2.7. Обеспечить поддержку проведения научно-исследовательских работ в сфере межнациональных (межэтнических) и этноконфессиональных отношений и этнокультурного развития народов, проживающих на территории Ростовской области.</w:t>
      </w:r>
    </w:p>
    <w:p w14:paraId="2A3CED04"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2.8. Организовать информационное сопровождение мигрантов и иностранных граждан, муниципальными библиотеками как самых   оперативных и доступных информационных служб.</w:t>
      </w:r>
    </w:p>
    <w:p w14:paraId="7E5D8E89"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2.9. Изучать потребность читателей через систему анкет, тестирования, мини-опросов.</w:t>
      </w:r>
    </w:p>
    <w:p w14:paraId="66322709"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2.9.1.</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Организовать раскрытие книжных фондов по данному направлению через систему выставок.</w:t>
      </w:r>
    </w:p>
    <w:p w14:paraId="2D107B7B"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2.9.2. Обеспечить информационно-библиографическое обслуживание (создание электронных ресурсов, рекоме</w:t>
      </w:r>
      <w:r>
        <w:rPr>
          <w:rFonts w:ascii="Times New Roman" w:eastAsia="Calibri" w:hAnsi="Times New Roman" w:cs="Times New Roman"/>
          <w:sz w:val="28"/>
          <w:szCs w:val="28"/>
        </w:rPr>
        <w:t xml:space="preserve">ндательных списков литературы, </w:t>
      </w:r>
      <w:r w:rsidRPr="00924BC5">
        <w:rPr>
          <w:rFonts w:ascii="Times New Roman" w:eastAsia="Calibri" w:hAnsi="Times New Roman" w:cs="Times New Roman"/>
          <w:sz w:val="28"/>
          <w:szCs w:val="28"/>
        </w:rPr>
        <w:t>разделов краеведческой картотеки и т.д.).</w:t>
      </w:r>
    </w:p>
    <w:p w14:paraId="6C5DF725"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2.9.3.</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Использовать активные</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формы</w:t>
      </w:r>
      <w:r>
        <w:rPr>
          <w:rFonts w:ascii="Times New Roman" w:eastAsia="Calibri" w:hAnsi="Times New Roman" w:cs="Times New Roman"/>
          <w:sz w:val="28"/>
          <w:szCs w:val="28"/>
        </w:rPr>
        <w:t xml:space="preserve"> в</w:t>
      </w:r>
      <w:r w:rsidRPr="00924BC5">
        <w:rPr>
          <w:rFonts w:ascii="Times New Roman" w:eastAsia="Calibri" w:hAnsi="Times New Roman" w:cs="Times New Roman"/>
          <w:sz w:val="28"/>
          <w:szCs w:val="28"/>
        </w:rPr>
        <w:t xml:space="preserve"> развитии информационной культуры: проведение библиографических игр, турниров, конкурсов, библиотечных экскурсий и т.д.</w:t>
      </w:r>
    </w:p>
    <w:p w14:paraId="6BDF41FF"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2.9.4.</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Развивать культурно-просветительскую деятельность</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создающую условия для включения личности в культуру. Пров</w:t>
      </w:r>
      <w:r>
        <w:rPr>
          <w:rFonts w:ascii="Times New Roman" w:eastAsia="Calibri" w:hAnsi="Times New Roman" w:cs="Times New Roman"/>
          <w:sz w:val="28"/>
          <w:szCs w:val="28"/>
        </w:rPr>
        <w:t xml:space="preserve">едение фольклорных праздников, познавательно-развивающих </w:t>
      </w:r>
      <w:r w:rsidR="00A7060D">
        <w:rPr>
          <w:rFonts w:ascii="Times New Roman" w:eastAsia="Calibri" w:hAnsi="Times New Roman" w:cs="Times New Roman"/>
          <w:sz w:val="28"/>
          <w:szCs w:val="28"/>
        </w:rPr>
        <w:t xml:space="preserve">игр, литературных дискуссий, </w:t>
      </w:r>
      <w:r w:rsidRPr="00924BC5">
        <w:rPr>
          <w:rFonts w:ascii="Times New Roman" w:eastAsia="Calibri" w:hAnsi="Times New Roman" w:cs="Times New Roman"/>
          <w:sz w:val="28"/>
          <w:szCs w:val="28"/>
        </w:rPr>
        <w:t>диспутов, конкурсов и т.д, формирующих толерантные убеждения в условиях личного духовного опыта.</w:t>
      </w:r>
    </w:p>
    <w:p w14:paraId="6EF3C1B4"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2.9.5.</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 xml:space="preserve">Разработать и реализовать совместные с общеобразовательными организациями, учреждениями дополнительного образования программы, проекты. </w:t>
      </w:r>
    </w:p>
    <w:p w14:paraId="185B1027"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2.9.6.</w:t>
      </w:r>
      <w:r>
        <w:rPr>
          <w:rFonts w:ascii="Times New Roman" w:eastAsia="Calibri" w:hAnsi="Times New Roman" w:cs="Times New Roman"/>
          <w:sz w:val="28"/>
          <w:szCs w:val="28"/>
        </w:rPr>
        <w:t xml:space="preserve"> </w:t>
      </w:r>
      <w:r w:rsidRPr="00924BC5">
        <w:rPr>
          <w:rFonts w:ascii="Times New Roman" w:eastAsia="Calibri" w:hAnsi="Times New Roman" w:cs="Times New Roman"/>
          <w:sz w:val="28"/>
          <w:szCs w:val="28"/>
        </w:rPr>
        <w:t xml:space="preserve">Организовать развитие рекламной деятельности через систему СМИ, социальные сети и иные медиаресурсы.  </w:t>
      </w:r>
    </w:p>
    <w:p w14:paraId="78876216"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p>
    <w:p w14:paraId="7CCACF7D"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В целях </w:t>
      </w:r>
      <w:r w:rsidRPr="00924BC5">
        <w:rPr>
          <w:rFonts w:ascii="Times New Roman" w:eastAsia="Calibri" w:hAnsi="Times New Roman" w:cs="Times New Roman"/>
          <w:sz w:val="28"/>
          <w:szCs w:val="28"/>
        </w:rPr>
        <w:t>воспитания молодежи в духе патриотизма рекомендуется:</w:t>
      </w:r>
    </w:p>
    <w:p w14:paraId="0B86E506"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3.1. Организовать проведение патриотических творческих конкурсов и фестивалей.</w:t>
      </w:r>
    </w:p>
    <w:p w14:paraId="510CDF56"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3.2. Обеспечить проведение торжественных церемоний возложения цветов и венков к Вечному огню, мемориалам и памятникам героям, павшим за свободу и независимость нашей Родины.</w:t>
      </w:r>
    </w:p>
    <w:p w14:paraId="75E0BD02"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 xml:space="preserve">3.3. Организовать проведение патриотических акций, в том числе «Георгиевская ленточка», «Бессмертный полк», «Красная Гвоздика», «Свеча памяти» и т.д. </w:t>
      </w:r>
    </w:p>
    <w:p w14:paraId="49BFDC9A" w14:textId="77777777" w:rsidR="00924BC5"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3.4. Организовать проведение тематических ко</w:t>
      </w:r>
      <w:r>
        <w:rPr>
          <w:rFonts w:ascii="Times New Roman" w:eastAsia="Calibri" w:hAnsi="Times New Roman" w:cs="Times New Roman"/>
          <w:sz w:val="28"/>
          <w:szCs w:val="28"/>
        </w:rPr>
        <w:t xml:space="preserve">нцертных программ, посвященных </w:t>
      </w:r>
      <w:r w:rsidRPr="00924BC5">
        <w:rPr>
          <w:rFonts w:ascii="Times New Roman" w:eastAsia="Calibri" w:hAnsi="Times New Roman" w:cs="Times New Roman"/>
          <w:sz w:val="28"/>
          <w:szCs w:val="28"/>
        </w:rPr>
        <w:t xml:space="preserve">государственным праздникам, дням воинской славы и памятным датам России и Ростовской области. </w:t>
      </w:r>
    </w:p>
    <w:p w14:paraId="607EE8EB" w14:textId="77777777" w:rsid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3.5. Обеспечить проведение показов патриотических художественных и документальных фильмов.</w:t>
      </w:r>
    </w:p>
    <w:p w14:paraId="7FBA6B90" w14:textId="77777777" w:rsidR="003027FE" w:rsidRPr="00924BC5" w:rsidRDefault="00924BC5" w:rsidP="005347A8">
      <w:pPr>
        <w:widowControl w:val="0"/>
        <w:autoSpaceDE w:val="0"/>
        <w:autoSpaceDN w:val="0"/>
        <w:spacing w:after="0" w:line="240" w:lineRule="auto"/>
        <w:ind w:firstLine="709"/>
        <w:jc w:val="both"/>
        <w:rPr>
          <w:rFonts w:ascii="Times New Roman" w:eastAsia="Calibri" w:hAnsi="Times New Roman" w:cs="Times New Roman"/>
          <w:sz w:val="28"/>
          <w:szCs w:val="28"/>
        </w:rPr>
      </w:pPr>
      <w:r w:rsidRPr="00924BC5">
        <w:rPr>
          <w:rFonts w:ascii="Times New Roman" w:eastAsia="Calibri" w:hAnsi="Times New Roman" w:cs="Times New Roman"/>
          <w:sz w:val="28"/>
          <w:szCs w:val="28"/>
        </w:rPr>
        <w:t>3.6. Организовать встречи с ветеранами Великой Отечественной войны, а также других войн и военных конфликтов, Героями России, Героями Советского Союза, Героями Социалистического труда, Героями Труда Российской Федерации, гражданами, награжденными Орденами Мужества Российской Федерации.</w:t>
      </w:r>
    </w:p>
    <w:p w14:paraId="2DBD7E9B" w14:textId="77777777" w:rsidR="003027FE" w:rsidRDefault="003027FE" w:rsidP="005347A8">
      <w:pPr>
        <w:spacing w:after="0" w:line="240" w:lineRule="auto"/>
        <w:ind w:firstLine="709"/>
        <w:jc w:val="both"/>
        <w:rPr>
          <w:rFonts w:ascii="Times New Roman" w:hAnsi="Times New Roman"/>
          <w:sz w:val="28"/>
          <w:szCs w:val="28"/>
        </w:rPr>
      </w:pPr>
    </w:p>
    <w:p w14:paraId="59AECD8F" w14:textId="77777777" w:rsidR="003027FE" w:rsidRPr="003A6E57" w:rsidRDefault="003A6E57" w:rsidP="003A6E57">
      <w:pPr>
        <w:spacing w:after="0" w:line="240" w:lineRule="auto"/>
        <w:jc w:val="center"/>
        <w:rPr>
          <w:rFonts w:ascii="Times New Roman" w:hAnsi="Times New Roman"/>
          <w:b/>
          <w:sz w:val="28"/>
          <w:szCs w:val="28"/>
        </w:rPr>
      </w:pPr>
      <w:r w:rsidRPr="003A6E57">
        <w:rPr>
          <w:rFonts w:ascii="Times New Roman" w:hAnsi="Times New Roman"/>
          <w:b/>
          <w:sz w:val="28"/>
          <w:szCs w:val="28"/>
        </w:rPr>
        <w:t>Работа с молодежью, патриотическое воспитание.</w:t>
      </w:r>
    </w:p>
    <w:p w14:paraId="2210CB35" w14:textId="77777777" w:rsidR="003A6E57" w:rsidRPr="003A6E57" w:rsidRDefault="003A6E57" w:rsidP="003A6E57">
      <w:pPr>
        <w:spacing w:after="0" w:line="240" w:lineRule="auto"/>
        <w:ind w:firstLine="709"/>
        <w:rPr>
          <w:rFonts w:ascii="Times New Roman" w:eastAsia="Calibri" w:hAnsi="Times New Roman" w:cs="Times New Roman"/>
          <w:b/>
          <w:sz w:val="14"/>
          <w:szCs w:val="28"/>
        </w:rPr>
      </w:pPr>
    </w:p>
    <w:p w14:paraId="79506513"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Комитетом по молодежной политике Ростовской области (далее – комитет) </w:t>
      </w:r>
      <w:r w:rsidR="009979EB">
        <w:rPr>
          <w:rFonts w:ascii="Times New Roman" w:eastAsia="Calibri" w:hAnsi="Times New Roman" w:cs="Times New Roman"/>
          <w:sz w:val="28"/>
          <w:szCs w:val="28"/>
        </w:rPr>
        <w:br/>
      </w:r>
      <w:r w:rsidRPr="003A6E57">
        <w:rPr>
          <w:rFonts w:ascii="Times New Roman" w:eastAsia="Calibri" w:hAnsi="Times New Roman" w:cs="Times New Roman"/>
          <w:sz w:val="28"/>
          <w:szCs w:val="28"/>
        </w:rPr>
        <w:t xml:space="preserve">на постоянной основе проводится мониторинг реализации мероприятий </w:t>
      </w:r>
      <w:r w:rsidRPr="003A6E57">
        <w:rPr>
          <w:rFonts w:ascii="Times New Roman" w:eastAsia="Calibri" w:hAnsi="Times New Roman" w:cs="Times New Roman"/>
          <w:sz w:val="28"/>
          <w:szCs w:val="28"/>
        </w:rPr>
        <w:br/>
        <w:t xml:space="preserve">по профилактике распространения деструктивных идеологий, предусмотренных муниципальными программами по реализации молодежной политики. Данные мероприятия целесообразно реализовывать в рамках подпрограмм, направленных </w:t>
      </w:r>
      <w:r w:rsidRPr="003A6E57">
        <w:rPr>
          <w:rFonts w:ascii="Times New Roman" w:eastAsia="Calibri" w:hAnsi="Times New Roman" w:cs="Times New Roman"/>
          <w:sz w:val="28"/>
          <w:szCs w:val="28"/>
        </w:rPr>
        <w:br/>
        <w:t>на формирование патриотизма и гражданственности в молодежной среде. Вопросы гражданско-патриотического воспитания, сохранения исторической памяти, преемственности поколений неразрывно связаны с противодействием распространения идеологий экстремизма, терроризма, межнациональной розни.</w:t>
      </w:r>
    </w:p>
    <w:p w14:paraId="1C428C48"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Вместе с тем следует обратить особенное внимание, что на повышение эффективности реализации профилактических мероприятий в муниципальных образованиях влияет привлечение финансовых средств местного и областного бюджета. В связи с этим рекомендуется рассмотреть возможность увеличения финансирования как отдельных профилактических мероприятий, так и подпрограмм по формированию патриотизма и гражданственности в молодежной среде в рамках муниципальных программ в целом.</w:t>
      </w:r>
    </w:p>
    <w:p w14:paraId="400C5BBB"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p>
    <w:p w14:paraId="3527E9E7"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Также привлечение дополнительных средств на реализацию мероприятий </w:t>
      </w:r>
      <w:r w:rsidRPr="003A6E57">
        <w:rPr>
          <w:rFonts w:ascii="Times New Roman" w:eastAsia="Calibri" w:hAnsi="Times New Roman" w:cs="Times New Roman"/>
          <w:sz w:val="28"/>
          <w:szCs w:val="28"/>
        </w:rPr>
        <w:br/>
        <w:t xml:space="preserve">по профилактике деструктивных проявлений возможно через участие в грантовых конкурсах от Росмолодежи. </w:t>
      </w:r>
    </w:p>
    <w:p w14:paraId="57451C02"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С 2022 года аудитория, имеющая возможность получить финансовую поддержку на реализацию своих инициатив, расширилась, теперь оформить проект </w:t>
      </w:r>
      <w:r w:rsidRPr="003A6E57">
        <w:rPr>
          <w:rFonts w:ascii="Times New Roman" w:eastAsia="Calibri" w:hAnsi="Times New Roman" w:cs="Times New Roman"/>
          <w:sz w:val="28"/>
          <w:szCs w:val="28"/>
        </w:rPr>
        <w:br/>
        <w:t>и принять участие в грантовом конкурсе от Росмолодежи могут граждане Российской Федерации от 14 до 35 лет, включая обучающихся образовательных организаций высшего образования. Минимальны размер гранта составляет 5 тыс. рублей, максимальный – 1 млн рублей.</w:t>
      </w:r>
    </w:p>
    <w:p w14:paraId="11505172"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С 2020 года на базе подведомственного комитету государственного автономного учреждения Ростовской области «Агентство развития молодежных инициатив» функционирует региональный проектный офис, направленный </w:t>
      </w:r>
      <w:r w:rsidRPr="003A6E57">
        <w:rPr>
          <w:rFonts w:ascii="Times New Roman" w:eastAsia="Calibri" w:hAnsi="Times New Roman" w:cs="Times New Roman"/>
          <w:sz w:val="28"/>
          <w:szCs w:val="28"/>
        </w:rPr>
        <w:br/>
        <w:t xml:space="preserve">на вовлечение молодых людей в проектную деятельность, а также оказание помощи авторам социально значимых проектов в участии в грантовых конкурсах </w:t>
      </w:r>
      <w:r w:rsidRPr="003A6E57">
        <w:rPr>
          <w:rFonts w:ascii="Times New Roman" w:eastAsia="Calibri" w:hAnsi="Times New Roman" w:cs="Times New Roman"/>
          <w:sz w:val="28"/>
          <w:szCs w:val="28"/>
        </w:rPr>
        <w:br/>
        <w:t>от Росмолодежи. В рамках проектного офиса экспертами из числа победителей грантовых конкурсов прошлых лет, авторов социальных проектов на бесплатной основе оказывается консультационная помощь в написании проекта, оформления заявки для участия в грантовом конкурсе. Чтобы стать участником проектного офиса</w:t>
      </w:r>
      <w:r w:rsidRPr="003A6E57">
        <w:rPr>
          <w:rFonts w:ascii="Calibri" w:eastAsia="Calibri" w:hAnsi="Calibri" w:cs="Times New Roman"/>
        </w:rPr>
        <w:t xml:space="preserve"> </w:t>
      </w:r>
      <w:r w:rsidRPr="003A6E57">
        <w:rPr>
          <w:rFonts w:ascii="Times New Roman" w:eastAsia="Calibri" w:hAnsi="Times New Roman" w:cs="Times New Roman"/>
          <w:sz w:val="28"/>
          <w:szCs w:val="28"/>
        </w:rPr>
        <w:t xml:space="preserve">необходимо заполнить анкету в онлайн-форме </w:t>
      </w:r>
      <w:hyperlink r:id="rId11" w:history="1">
        <w:r w:rsidRPr="003A6E57">
          <w:rPr>
            <w:rFonts w:ascii="Times New Roman" w:eastAsia="Calibri" w:hAnsi="Times New Roman" w:cs="Times New Roman"/>
            <w:color w:val="0563C1"/>
            <w:sz w:val="28"/>
            <w:szCs w:val="28"/>
            <w:u w:val="single"/>
          </w:rPr>
          <w:t>https://clck.ru/sKgfE</w:t>
        </w:r>
      </w:hyperlink>
      <w:r w:rsidRPr="003A6E57">
        <w:rPr>
          <w:rFonts w:ascii="Times New Roman" w:eastAsia="Calibri" w:hAnsi="Times New Roman" w:cs="Times New Roman"/>
          <w:sz w:val="28"/>
          <w:szCs w:val="28"/>
        </w:rPr>
        <w:t xml:space="preserve"> и ожидать обратную связь для начала работы.</w:t>
      </w:r>
    </w:p>
    <w:p w14:paraId="51513849"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Вместе с тем одними из наиболее актуальных для молодежи форматов профилактических мероприятий – мероприятия, реализуемые по принципу </w:t>
      </w:r>
      <w:r w:rsidRPr="003A6E57">
        <w:rPr>
          <w:rFonts w:ascii="Times New Roman" w:eastAsia="Calibri" w:hAnsi="Times New Roman" w:cs="Times New Roman"/>
          <w:sz w:val="28"/>
          <w:szCs w:val="28"/>
        </w:rPr>
        <w:br/>
        <w:t xml:space="preserve">«равный-равному», когда молодежь проводит мероприятия для молодежи и может друг с другом «наравных» обсуждать социальные проблемы. Примерами таких форматов могут служить дебаты, открытые дискуссии, молодежные квизы, ролевые игры, посвященные вопросам гражданско-патриотического воспитания, гармонизации межнациональных отношений, противодействия экстремизму </w:t>
      </w:r>
      <w:r w:rsidRPr="003A6E57">
        <w:rPr>
          <w:rFonts w:ascii="Times New Roman" w:eastAsia="Calibri" w:hAnsi="Times New Roman" w:cs="Times New Roman"/>
          <w:sz w:val="28"/>
          <w:szCs w:val="28"/>
        </w:rPr>
        <w:br/>
        <w:t>и терроризму в подростково-молодежной среде.</w:t>
      </w:r>
    </w:p>
    <w:p w14:paraId="33E9395D" w14:textId="77777777" w:rsidR="003A6E57" w:rsidRPr="003A6E57" w:rsidRDefault="003A6E57" w:rsidP="003A6E57">
      <w:pPr>
        <w:spacing w:after="0" w:line="240" w:lineRule="auto"/>
        <w:ind w:firstLine="709"/>
        <w:jc w:val="both"/>
        <w:rPr>
          <w:rFonts w:ascii="Times New Roman" w:eastAsia="Calibri" w:hAnsi="Times New Roman" w:cs="Times New Roman"/>
          <w:i/>
          <w:sz w:val="28"/>
          <w:szCs w:val="28"/>
        </w:rPr>
      </w:pPr>
    </w:p>
    <w:p w14:paraId="154A6D65" w14:textId="77777777" w:rsidR="003A6E57" w:rsidRPr="003A6E57" w:rsidRDefault="003A6E57" w:rsidP="003A6E57">
      <w:pPr>
        <w:spacing w:after="0" w:line="240" w:lineRule="auto"/>
        <w:ind w:firstLine="709"/>
        <w:jc w:val="both"/>
        <w:rPr>
          <w:rFonts w:ascii="Times New Roman" w:eastAsia="Calibri" w:hAnsi="Times New Roman" w:cs="Times New Roman"/>
          <w:i/>
          <w:sz w:val="28"/>
          <w:szCs w:val="28"/>
        </w:rPr>
      </w:pPr>
      <w:r w:rsidRPr="003A6E57">
        <w:rPr>
          <w:rFonts w:ascii="Times New Roman" w:eastAsia="Calibri" w:hAnsi="Times New Roman" w:cs="Times New Roman"/>
          <w:i/>
          <w:sz w:val="28"/>
          <w:szCs w:val="28"/>
        </w:rPr>
        <w:t>Перечень предлагаемых комитетом форматов молодежных профилактических мероприятий:</w:t>
      </w:r>
    </w:p>
    <w:p w14:paraId="63536F8A" w14:textId="77777777" w:rsidR="003A6E57" w:rsidRPr="003A6E57" w:rsidRDefault="003A6E57" w:rsidP="003A6E57">
      <w:pPr>
        <w:spacing w:after="0" w:line="240" w:lineRule="auto"/>
        <w:ind w:firstLine="709"/>
        <w:jc w:val="both"/>
        <w:rPr>
          <w:rFonts w:ascii="Times New Roman" w:eastAsia="Calibri" w:hAnsi="Times New Roman" w:cs="Times New Roman"/>
          <w:i/>
          <w:sz w:val="28"/>
          <w:szCs w:val="28"/>
        </w:rPr>
      </w:pPr>
    </w:p>
    <w:p w14:paraId="12EAF5A6" w14:textId="77777777" w:rsidR="003A6E57" w:rsidRPr="003A6E57" w:rsidRDefault="003A6E57" w:rsidP="003A6E57">
      <w:pPr>
        <w:spacing w:after="0" w:line="240" w:lineRule="auto"/>
        <w:ind w:firstLine="709"/>
        <w:jc w:val="center"/>
        <w:rPr>
          <w:rFonts w:ascii="Times New Roman" w:eastAsia="Calibri" w:hAnsi="Times New Roman" w:cs="Times New Roman"/>
          <w:b/>
          <w:sz w:val="28"/>
          <w:szCs w:val="28"/>
        </w:rPr>
      </w:pPr>
      <w:r w:rsidRPr="003A6E57">
        <w:rPr>
          <w:rFonts w:ascii="Times New Roman" w:eastAsia="Calibri" w:hAnsi="Times New Roman" w:cs="Times New Roman"/>
          <w:b/>
          <w:sz w:val="28"/>
          <w:szCs w:val="28"/>
          <w:lang w:val="en-US"/>
        </w:rPr>
        <w:t>IT</w:t>
      </w:r>
      <w:r w:rsidRPr="003A6E57">
        <w:rPr>
          <w:rFonts w:ascii="Times New Roman" w:eastAsia="Calibri" w:hAnsi="Times New Roman" w:cs="Times New Roman"/>
          <w:b/>
          <w:sz w:val="28"/>
          <w:szCs w:val="28"/>
        </w:rPr>
        <w:t xml:space="preserve">-квест. Поведение в экстремальных ситуациях. </w:t>
      </w:r>
    </w:p>
    <w:p w14:paraId="5ADEA616" w14:textId="77777777" w:rsidR="003A6E57" w:rsidRPr="003A6E57" w:rsidRDefault="003A6E57" w:rsidP="003A6E57">
      <w:pPr>
        <w:spacing w:after="0" w:line="240" w:lineRule="auto"/>
        <w:ind w:firstLine="709"/>
        <w:jc w:val="center"/>
        <w:rPr>
          <w:rFonts w:ascii="Times New Roman" w:eastAsia="Calibri" w:hAnsi="Times New Roman" w:cs="Times New Roman"/>
          <w:b/>
          <w:sz w:val="28"/>
          <w:szCs w:val="28"/>
        </w:rPr>
      </w:pPr>
      <w:r w:rsidRPr="003A6E57">
        <w:rPr>
          <w:rFonts w:ascii="Times New Roman" w:eastAsia="Calibri" w:hAnsi="Times New Roman" w:cs="Times New Roman"/>
          <w:b/>
          <w:sz w:val="28"/>
          <w:szCs w:val="28"/>
        </w:rPr>
        <w:t>«Если Вас захватили в заложники»</w:t>
      </w:r>
    </w:p>
    <w:p w14:paraId="2A969075"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В качестве одной из педагогических технологий для формирования поведенческих навыков в экстремальных ситуациях мы предлагаем использовать технологию квеста – приключенческой игры, требующей от обучающегося решения задач для продвижения по сюжету. В условиях цифровизации образовательного процесса, необходимости расширять возможность удаленной работы </w:t>
      </w:r>
      <w:r w:rsidRPr="003A6E57">
        <w:rPr>
          <w:rFonts w:ascii="Times New Roman" w:eastAsia="Calibri" w:hAnsi="Times New Roman" w:cs="Times New Roman"/>
          <w:sz w:val="28"/>
          <w:szCs w:val="28"/>
        </w:rPr>
        <w:br/>
        <w:t xml:space="preserve">с обучающимися, в том числе и воспитательной, мы предлагаем проведение компьютерного варианта квеста. Отработка навыков поведения в экстремальных ситуациях имеет сложности. </w:t>
      </w:r>
    </w:p>
    <w:p w14:paraId="6D3092A5"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Одной из таких сложностей является освоение разнообразных памяток поведения в сложных ситуациях. Создание виртуального симулякра экстремальной ситуации, возможность индивидуального движения игрока по виртуальному миру </w:t>
      </w:r>
      <w:r w:rsidRPr="003A6E57">
        <w:rPr>
          <w:rFonts w:ascii="Times New Roman" w:eastAsia="Calibri" w:hAnsi="Times New Roman" w:cs="Times New Roman"/>
          <w:sz w:val="28"/>
          <w:szCs w:val="28"/>
        </w:rPr>
        <w:br/>
        <w:t xml:space="preserve">к определенной цели с формированием и преодолением проблемных ситуаций – позволяют легко решать поставленные задачи. </w:t>
      </w:r>
    </w:p>
    <w:p w14:paraId="7B76C258"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Данный квест предлагает отработку памятки поведения учащихся в условиях захвата заложниками учебного заведения. Обращаем внимание, что написание квеста может в свою очередь служить проектным заданием по целому ряду учебных дисциплин. В рамках учебного предмета «Основы безопасности жизнедеятельности» возможно создание сюжета по навыкам поведения в экстремальной ситуации. </w:t>
      </w:r>
      <w:r w:rsidRPr="003A6E57">
        <w:rPr>
          <w:rFonts w:ascii="Times New Roman" w:eastAsia="Calibri" w:hAnsi="Times New Roman" w:cs="Times New Roman"/>
          <w:sz w:val="28"/>
          <w:szCs w:val="28"/>
        </w:rPr>
        <w:br/>
        <w:t xml:space="preserve">В рамках учебного предмета «Информатика» возможно создание визуальной составляющей квеста. Предлагаемый в методических рекомендациях квест можно использовать в готовом виде или как образец для проектного задания ребят. С этой целью авторы методического пособия приводят вариант визуального оформления, расшифровки сценария квеста. </w:t>
      </w:r>
    </w:p>
    <w:p w14:paraId="160A944B"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Готовый к использованию в учебно-воспитательном процессе квест, находится в архиве с данными методическими рекомендациями в папке «Квест» </w:t>
      </w:r>
      <w:r w:rsidRPr="003A6E57">
        <w:rPr>
          <w:rFonts w:ascii="Times New Roman" w:eastAsia="Calibri" w:hAnsi="Times New Roman" w:cs="Times New Roman"/>
          <w:sz w:val="28"/>
          <w:szCs w:val="28"/>
        </w:rPr>
        <w:br/>
      </w:r>
      <w:r w:rsidRPr="003A6E57">
        <w:rPr>
          <w:rFonts w:ascii="Times New Roman" w:eastAsia="Calibri" w:hAnsi="Times New Roman" w:cs="Times New Roman"/>
          <w:i/>
          <w:sz w:val="28"/>
          <w:szCs w:val="28"/>
        </w:rPr>
        <w:t>(для корректной работы рекомендуется извлечь файлы из архива).</w:t>
      </w:r>
    </w:p>
    <w:p w14:paraId="2EE7D17F"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Материалы для проведения квеста доступны по ссылке: </w:t>
      </w:r>
      <w:hyperlink r:id="rId12" w:history="1">
        <w:r w:rsidRPr="003A6E57">
          <w:rPr>
            <w:rFonts w:ascii="Times New Roman" w:eastAsia="Calibri" w:hAnsi="Times New Roman" w:cs="Times New Roman"/>
            <w:color w:val="0563C1"/>
            <w:sz w:val="28"/>
            <w:szCs w:val="28"/>
            <w:u w:val="single"/>
          </w:rPr>
          <w:t>https://clck.ru/qEtF7</w:t>
        </w:r>
      </w:hyperlink>
      <w:r w:rsidRPr="003A6E57">
        <w:rPr>
          <w:rFonts w:ascii="Times New Roman" w:eastAsia="Calibri" w:hAnsi="Times New Roman" w:cs="Times New Roman"/>
          <w:sz w:val="28"/>
          <w:szCs w:val="28"/>
        </w:rPr>
        <w:t>.</w:t>
      </w:r>
    </w:p>
    <w:p w14:paraId="0E5CBD39" w14:textId="77777777" w:rsidR="003A6E57" w:rsidRPr="003A6E57" w:rsidRDefault="003A6E57" w:rsidP="003A6E57">
      <w:pPr>
        <w:spacing w:after="0" w:line="240" w:lineRule="auto"/>
        <w:ind w:firstLine="709"/>
        <w:rPr>
          <w:rFonts w:ascii="Times New Roman" w:eastAsia="Calibri" w:hAnsi="Times New Roman" w:cs="Times New Roman"/>
          <w:b/>
          <w:sz w:val="28"/>
          <w:szCs w:val="28"/>
        </w:rPr>
      </w:pPr>
    </w:p>
    <w:p w14:paraId="16D3DD25" w14:textId="77777777" w:rsidR="003A6E57" w:rsidRPr="003A6E57" w:rsidRDefault="003A6E57" w:rsidP="003A6E57">
      <w:pPr>
        <w:spacing w:after="0" w:line="240" w:lineRule="auto"/>
        <w:ind w:firstLine="709"/>
        <w:rPr>
          <w:rFonts w:ascii="Times New Roman" w:eastAsia="Calibri" w:hAnsi="Times New Roman" w:cs="Times New Roman"/>
          <w:b/>
          <w:sz w:val="28"/>
          <w:szCs w:val="28"/>
        </w:rPr>
      </w:pPr>
      <w:r w:rsidRPr="003A6E57">
        <w:rPr>
          <w:rFonts w:ascii="Times New Roman" w:eastAsia="Calibri" w:hAnsi="Times New Roman" w:cs="Times New Roman"/>
          <w:b/>
          <w:sz w:val="28"/>
          <w:szCs w:val="28"/>
        </w:rPr>
        <w:t>Памятка (основа сюжетной линии квеста)</w:t>
      </w:r>
    </w:p>
    <w:p w14:paraId="58D79913" w14:textId="77777777" w:rsidR="003A6E57" w:rsidRPr="003A6E57" w:rsidRDefault="003A6E57" w:rsidP="003A6E57">
      <w:pPr>
        <w:spacing w:after="0" w:line="240" w:lineRule="auto"/>
        <w:ind w:firstLine="709"/>
        <w:jc w:val="both"/>
        <w:rPr>
          <w:rFonts w:ascii="Times New Roman" w:eastAsia="Calibri" w:hAnsi="Times New Roman" w:cs="Times New Roman"/>
          <w:i/>
          <w:sz w:val="28"/>
          <w:szCs w:val="28"/>
        </w:rPr>
      </w:pPr>
      <w:r w:rsidRPr="003A6E57">
        <w:rPr>
          <w:rFonts w:ascii="Times New Roman" w:eastAsia="Calibri" w:hAnsi="Times New Roman" w:cs="Times New Roman"/>
          <w:i/>
          <w:sz w:val="28"/>
          <w:szCs w:val="28"/>
        </w:rPr>
        <w:t>Если Вас захватили в заложники:</w:t>
      </w:r>
    </w:p>
    <w:p w14:paraId="6218566D" w14:textId="77777777" w:rsidR="003A6E57" w:rsidRPr="003A6E57" w:rsidRDefault="003A6E57" w:rsidP="003A6E57">
      <w:pPr>
        <w:numPr>
          <w:ilvl w:val="0"/>
          <w:numId w:val="9"/>
        </w:numPr>
        <w:spacing w:after="0" w:line="240" w:lineRule="auto"/>
        <w:ind w:left="0" w:firstLine="709"/>
        <w:contextualSpacing/>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Возьмите себя в руки, успокойтесь, не паникуйте.</w:t>
      </w:r>
    </w:p>
    <w:p w14:paraId="5AB87C59" w14:textId="77777777" w:rsidR="003A6E57" w:rsidRPr="003A6E57" w:rsidRDefault="003A6E57" w:rsidP="003A6E57">
      <w:pPr>
        <w:numPr>
          <w:ilvl w:val="0"/>
          <w:numId w:val="9"/>
        </w:numPr>
        <w:spacing w:after="0" w:line="240" w:lineRule="auto"/>
        <w:ind w:left="0" w:firstLine="709"/>
        <w:contextualSpacing/>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Разговаривайте спокойным голосом.</w:t>
      </w:r>
    </w:p>
    <w:p w14:paraId="7287399F" w14:textId="77777777" w:rsidR="003A6E57" w:rsidRPr="003A6E57" w:rsidRDefault="003A6E57" w:rsidP="003A6E57">
      <w:pPr>
        <w:numPr>
          <w:ilvl w:val="0"/>
          <w:numId w:val="9"/>
        </w:numPr>
        <w:spacing w:after="0" w:line="240" w:lineRule="auto"/>
        <w:ind w:left="0" w:firstLine="709"/>
        <w:contextualSpacing/>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Не выказывайте ненависть и пренебрежение к похитителям.</w:t>
      </w:r>
    </w:p>
    <w:p w14:paraId="48BA7A0E" w14:textId="77777777" w:rsidR="003A6E57" w:rsidRPr="003A6E57" w:rsidRDefault="003A6E57" w:rsidP="003A6E57">
      <w:pPr>
        <w:numPr>
          <w:ilvl w:val="0"/>
          <w:numId w:val="9"/>
        </w:numPr>
        <w:spacing w:after="0" w:line="240" w:lineRule="auto"/>
        <w:ind w:left="0" w:firstLine="709"/>
        <w:contextualSpacing/>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Выполняйте все указания бандитов.</w:t>
      </w:r>
    </w:p>
    <w:p w14:paraId="34E93724" w14:textId="77777777" w:rsidR="003A6E57" w:rsidRPr="003A6E57" w:rsidRDefault="003A6E57" w:rsidP="003A6E57">
      <w:pPr>
        <w:numPr>
          <w:ilvl w:val="0"/>
          <w:numId w:val="9"/>
        </w:numPr>
        <w:spacing w:after="0" w:line="240" w:lineRule="auto"/>
        <w:ind w:left="0" w:firstLine="709"/>
        <w:contextualSpacing/>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Не привлекайте внимания террористов своим поведением, не оказывайте активного сопротивления. Это может усугубить ваше положение.</w:t>
      </w:r>
    </w:p>
    <w:p w14:paraId="71F52190" w14:textId="77777777" w:rsidR="003A6E57" w:rsidRPr="003A6E57" w:rsidRDefault="003A6E57" w:rsidP="003A6E57">
      <w:pPr>
        <w:numPr>
          <w:ilvl w:val="0"/>
          <w:numId w:val="9"/>
        </w:numPr>
        <w:spacing w:after="0" w:line="240" w:lineRule="auto"/>
        <w:ind w:left="0" w:firstLine="709"/>
        <w:contextualSpacing/>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w:t>
      </w:r>
      <w:r w:rsidRPr="003A6E57">
        <w:rPr>
          <w:rFonts w:ascii="Times New Roman" w:eastAsia="Calibri" w:hAnsi="Times New Roman" w:cs="Times New Roman"/>
          <w:sz w:val="28"/>
          <w:szCs w:val="28"/>
        </w:rPr>
        <w:softHyphen/>
        <w:t>рамент, манера поведения).</w:t>
      </w:r>
    </w:p>
    <w:p w14:paraId="64158812" w14:textId="77777777" w:rsidR="003A6E57" w:rsidRPr="003A6E57" w:rsidRDefault="003A6E57" w:rsidP="003A6E57">
      <w:pPr>
        <w:numPr>
          <w:ilvl w:val="0"/>
          <w:numId w:val="9"/>
        </w:numPr>
        <w:spacing w:after="0" w:line="240" w:lineRule="auto"/>
        <w:ind w:left="0" w:firstLine="709"/>
        <w:contextualSpacing/>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Постарайтесь определить место своего нахождения (заточения).</w:t>
      </w:r>
    </w:p>
    <w:p w14:paraId="291216FF" w14:textId="77777777" w:rsidR="003A6E57" w:rsidRPr="003A6E57" w:rsidRDefault="003A6E57" w:rsidP="003A6E57">
      <w:pPr>
        <w:numPr>
          <w:ilvl w:val="0"/>
          <w:numId w:val="9"/>
        </w:numPr>
        <w:spacing w:after="0" w:line="240" w:lineRule="auto"/>
        <w:ind w:left="0" w:firstLine="709"/>
        <w:contextualSpacing/>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Сохраняйте умственную и физическую активность.</w:t>
      </w:r>
    </w:p>
    <w:p w14:paraId="3609032A" w14:textId="77777777" w:rsidR="003A6E57" w:rsidRPr="003A6E57" w:rsidRDefault="003A6E57" w:rsidP="003A6E57">
      <w:pPr>
        <w:numPr>
          <w:ilvl w:val="0"/>
          <w:numId w:val="9"/>
        </w:numPr>
        <w:spacing w:after="0" w:line="240" w:lineRule="auto"/>
        <w:ind w:left="0" w:firstLine="709"/>
        <w:contextualSpacing/>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Помните, правоохранительные органы делают все, чтобы Вас вызволить.</w:t>
      </w:r>
    </w:p>
    <w:p w14:paraId="12CB2386" w14:textId="77777777" w:rsidR="003A6E57" w:rsidRPr="003A6E57" w:rsidRDefault="003A6E57" w:rsidP="003A6E57">
      <w:pPr>
        <w:numPr>
          <w:ilvl w:val="0"/>
          <w:numId w:val="9"/>
        </w:numPr>
        <w:spacing w:after="0" w:line="240" w:lineRule="auto"/>
        <w:ind w:left="0" w:firstLine="709"/>
        <w:contextualSpacing/>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Не пренебрегайте пищей. Это поможет сохранить силы и здоровье.</w:t>
      </w:r>
    </w:p>
    <w:p w14:paraId="161E872D" w14:textId="77777777" w:rsidR="003A6E57" w:rsidRPr="003A6E57" w:rsidRDefault="003A6E57" w:rsidP="003A6E57">
      <w:pPr>
        <w:numPr>
          <w:ilvl w:val="0"/>
          <w:numId w:val="9"/>
        </w:numPr>
        <w:spacing w:after="0" w:line="240" w:lineRule="auto"/>
        <w:ind w:left="0" w:firstLine="709"/>
        <w:contextualSpacing/>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Расположитесь подальше от окон, дверей и самих террористов. </w:t>
      </w:r>
      <w:r w:rsidRPr="003A6E57">
        <w:rPr>
          <w:rFonts w:ascii="Times New Roman" w:eastAsia="Calibri" w:hAnsi="Times New Roman" w:cs="Times New Roman"/>
          <w:sz w:val="28"/>
          <w:szCs w:val="28"/>
        </w:rPr>
        <w:br/>
        <w:t>Это необходимо для обеспечения вашей безопасности в случае штурма помещения, стрельбы снайперов на поражение преступников.</w:t>
      </w:r>
    </w:p>
    <w:p w14:paraId="2C34855E" w14:textId="77777777" w:rsidR="003A6E57" w:rsidRPr="003A6E57" w:rsidRDefault="003A6E57" w:rsidP="003A6E57">
      <w:pPr>
        <w:numPr>
          <w:ilvl w:val="0"/>
          <w:numId w:val="9"/>
        </w:numPr>
        <w:spacing w:after="0" w:line="240" w:lineRule="auto"/>
        <w:ind w:left="0" w:firstLine="709"/>
        <w:contextualSpacing/>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При штурме здания ложитесь на пол лицом вниз, сложив руки на затылке.</w:t>
      </w:r>
    </w:p>
    <w:p w14:paraId="75ED2D94" w14:textId="77777777" w:rsidR="003A6E57" w:rsidRPr="003A6E57" w:rsidRDefault="003A6E57" w:rsidP="003A6E57">
      <w:pPr>
        <w:numPr>
          <w:ilvl w:val="0"/>
          <w:numId w:val="9"/>
        </w:numPr>
        <w:spacing w:after="0" w:line="240" w:lineRule="auto"/>
        <w:ind w:left="0" w:firstLine="709"/>
        <w:contextualSpacing/>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Будьте наблюдательны! Только вы способны своевременно обнаружить подозрительные предметы и людей, посторонних в вашем подъезде, дворе, улице. </w:t>
      </w:r>
    </w:p>
    <w:p w14:paraId="26FA7D14" w14:textId="77777777" w:rsidR="003A6E57" w:rsidRPr="003A6E57" w:rsidRDefault="003A6E57" w:rsidP="003A6E57">
      <w:pPr>
        <w:numPr>
          <w:ilvl w:val="0"/>
          <w:numId w:val="9"/>
        </w:numPr>
        <w:spacing w:after="0" w:line="240" w:lineRule="auto"/>
        <w:ind w:left="0" w:firstLine="709"/>
        <w:contextualSpacing/>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Если вы понимаете, что ситуация в здании напряжённая или странная, </w:t>
      </w:r>
      <w:r w:rsidRPr="003A6E57">
        <w:rPr>
          <w:rFonts w:ascii="Times New Roman" w:eastAsia="Calibri" w:hAnsi="Times New Roman" w:cs="Times New Roman"/>
          <w:sz w:val="28"/>
          <w:szCs w:val="28"/>
        </w:rPr>
        <w:br/>
        <w:t>не нужно поддаваться интересу, бегите.</w:t>
      </w:r>
    </w:p>
    <w:p w14:paraId="729D3AE9" w14:textId="77777777" w:rsidR="003A6E57" w:rsidRPr="003A6E57" w:rsidRDefault="003A6E57" w:rsidP="003A6E57">
      <w:pPr>
        <w:spacing w:after="0" w:line="240" w:lineRule="auto"/>
        <w:ind w:firstLine="709"/>
        <w:contextualSpacing/>
        <w:jc w:val="both"/>
        <w:rPr>
          <w:rFonts w:ascii="Times New Roman" w:eastAsia="Calibri" w:hAnsi="Times New Roman" w:cs="Times New Roman"/>
          <w:sz w:val="28"/>
          <w:szCs w:val="28"/>
        </w:rPr>
      </w:pPr>
    </w:p>
    <w:p w14:paraId="14E9E3E6" w14:textId="77777777" w:rsidR="003A6E57" w:rsidRPr="003A6E57" w:rsidRDefault="003A6E57" w:rsidP="003A6E57">
      <w:pPr>
        <w:spacing w:after="0" w:line="240" w:lineRule="auto"/>
        <w:ind w:firstLine="709"/>
        <w:jc w:val="center"/>
        <w:rPr>
          <w:rFonts w:ascii="Times New Roman" w:eastAsia="Calibri" w:hAnsi="Times New Roman" w:cs="Times New Roman"/>
          <w:b/>
          <w:sz w:val="28"/>
          <w:szCs w:val="28"/>
        </w:rPr>
      </w:pPr>
      <w:r w:rsidRPr="003A6E57">
        <w:rPr>
          <w:rFonts w:ascii="Times New Roman" w:eastAsia="Calibri" w:hAnsi="Times New Roman" w:cs="Times New Roman"/>
          <w:b/>
          <w:sz w:val="28"/>
          <w:szCs w:val="28"/>
        </w:rPr>
        <w:t>Кинолекторий социальной направленности</w:t>
      </w:r>
    </w:p>
    <w:p w14:paraId="6BD8ADB8"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Просмотр социальных видеороликов, посвященных темам добра, взаимопомощи, взаимоотношений со сверстниками, уважения старшего поколения, победе в Великой Отечественной войне, здорового образа жизни, социальных сетей и интернета и др. Итогом проведения мероприятия является обсуждение просмотра видеороликов с определением важных ценностей, которым должна следовать современная молодежь.</w:t>
      </w:r>
    </w:p>
    <w:p w14:paraId="728D4A67"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i/>
          <w:sz w:val="28"/>
          <w:szCs w:val="28"/>
        </w:rPr>
        <w:t>Формат проведения:</w:t>
      </w:r>
      <w:r w:rsidRPr="003A6E57">
        <w:rPr>
          <w:rFonts w:ascii="Times New Roman" w:eastAsia="Calibri" w:hAnsi="Times New Roman" w:cs="Times New Roman"/>
          <w:sz w:val="28"/>
          <w:szCs w:val="28"/>
        </w:rPr>
        <w:t xml:space="preserve"> очный </w:t>
      </w:r>
    </w:p>
    <w:p w14:paraId="316C3440" w14:textId="77777777" w:rsidR="003A6E57" w:rsidRPr="003A6E57" w:rsidRDefault="003A6E57" w:rsidP="003A6E57">
      <w:pPr>
        <w:spacing w:after="0" w:line="240" w:lineRule="auto"/>
        <w:ind w:firstLine="709"/>
        <w:jc w:val="both"/>
        <w:rPr>
          <w:rFonts w:ascii="Times New Roman" w:eastAsia="Calibri" w:hAnsi="Times New Roman" w:cs="Times New Roman"/>
          <w:i/>
          <w:sz w:val="28"/>
          <w:szCs w:val="28"/>
        </w:rPr>
      </w:pPr>
      <w:r w:rsidRPr="003A6E57">
        <w:rPr>
          <w:rFonts w:ascii="Times New Roman" w:eastAsia="Calibri" w:hAnsi="Times New Roman" w:cs="Times New Roman"/>
          <w:i/>
          <w:sz w:val="28"/>
          <w:szCs w:val="28"/>
        </w:rPr>
        <w:t>Механика проведения:</w:t>
      </w:r>
    </w:p>
    <w:p w14:paraId="1F1D4535"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1. Кинолекторий рассчитан на 45 минут. Перед просмотром социальных видеороликов необходимо озвучить их тему и отметить, что после просмотра предполагается совместное обсуждение просмотренного и поставить задачу внимательного осмысления основных содержательных и идейных линий предлагаемого к просмотру материала.</w:t>
      </w:r>
    </w:p>
    <w:p w14:paraId="40F4C072"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2. Обсуждение выстраивается в формате открытого диалога, в рамках которого преподаватель задает аудитории вопросы по итогам просмотра.</w:t>
      </w:r>
    </w:p>
    <w:p w14:paraId="0887A61E"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Примеры вопросов к кинолекторию:</w:t>
      </w:r>
    </w:p>
    <w:p w14:paraId="56FC7210"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на ваш взгляд, социальные сети и интернет принесли обществу больше пользы или вреда?</w:t>
      </w:r>
    </w:p>
    <w:p w14:paraId="2DB0AD40"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как вы считаете, какими ценностями руководствовались юноши и девушки, защищавшие нашу Родину в годы Великой Отечественной войны?</w:t>
      </w:r>
    </w:p>
    <w:p w14:paraId="6DF33721"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сопоставим ли современный ритм жизни нашего общества с ведением здорового образа жизни?</w:t>
      </w:r>
    </w:p>
    <w:p w14:paraId="2696E6C0"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взаимопомощь и взаимопонимание являются основой крепкого гражданского общества. Согласны? Почему?</w:t>
      </w:r>
    </w:p>
    <w:p w14:paraId="061F0DAC"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p>
    <w:p w14:paraId="705C429E" w14:textId="77777777" w:rsidR="003A6E57" w:rsidRPr="003A6E57" w:rsidRDefault="003A6E57" w:rsidP="003A6E57">
      <w:pPr>
        <w:spacing w:after="0" w:line="240" w:lineRule="auto"/>
        <w:ind w:firstLine="709"/>
        <w:jc w:val="center"/>
        <w:rPr>
          <w:rFonts w:ascii="Times New Roman" w:eastAsia="Calibri" w:hAnsi="Times New Roman" w:cs="Times New Roman"/>
          <w:b/>
          <w:sz w:val="28"/>
          <w:szCs w:val="28"/>
        </w:rPr>
      </w:pPr>
      <w:r w:rsidRPr="003A6E57">
        <w:rPr>
          <w:rFonts w:ascii="Times New Roman" w:eastAsia="Calibri" w:hAnsi="Times New Roman" w:cs="Times New Roman"/>
          <w:b/>
          <w:sz w:val="28"/>
          <w:szCs w:val="28"/>
        </w:rPr>
        <w:t>Проектный воркшоп</w:t>
      </w:r>
    </w:p>
    <w:p w14:paraId="1E749E03"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Вовлечение молодежи в разработку эффективных технологий, направленных </w:t>
      </w:r>
      <w:r w:rsidRPr="003A6E57">
        <w:rPr>
          <w:rFonts w:ascii="Times New Roman" w:eastAsia="Calibri" w:hAnsi="Times New Roman" w:cs="Times New Roman"/>
          <w:sz w:val="28"/>
          <w:szCs w:val="28"/>
        </w:rPr>
        <w:br/>
        <w:t>на противодействие деструктивным проявлениям в молодежной среде через участие в проектной деятельности, создание инновационных форматов молодежных мероприятий.</w:t>
      </w:r>
    </w:p>
    <w:p w14:paraId="7ADEA13E"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i/>
          <w:sz w:val="28"/>
          <w:szCs w:val="28"/>
        </w:rPr>
        <w:t>Формат проведения:</w:t>
      </w:r>
      <w:r w:rsidRPr="003A6E57">
        <w:rPr>
          <w:rFonts w:ascii="Times New Roman" w:eastAsia="Calibri" w:hAnsi="Times New Roman" w:cs="Times New Roman"/>
          <w:sz w:val="28"/>
          <w:szCs w:val="28"/>
        </w:rPr>
        <w:t xml:space="preserve"> очный </w:t>
      </w:r>
    </w:p>
    <w:p w14:paraId="49DCC4A7" w14:textId="77777777" w:rsidR="003A6E57" w:rsidRPr="003A6E57" w:rsidRDefault="003A6E57" w:rsidP="003A6E57">
      <w:pPr>
        <w:spacing w:after="0" w:line="240" w:lineRule="auto"/>
        <w:ind w:firstLine="709"/>
        <w:jc w:val="both"/>
        <w:rPr>
          <w:rFonts w:ascii="Times New Roman" w:eastAsia="Calibri" w:hAnsi="Times New Roman" w:cs="Times New Roman"/>
          <w:i/>
          <w:sz w:val="28"/>
          <w:szCs w:val="28"/>
        </w:rPr>
      </w:pPr>
      <w:r w:rsidRPr="003A6E57">
        <w:rPr>
          <w:rFonts w:ascii="Times New Roman" w:eastAsia="Calibri" w:hAnsi="Times New Roman" w:cs="Times New Roman"/>
          <w:i/>
          <w:sz w:val="28"/>
          <w:szCs w:val="28"/>
        </w:rPr>
        <w:t>Механика проведения:</w:t>
      </w:r>
    </w:p>
    <w:p w14:paraId="357121B2"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 Проектный воркшоп представляет собой практическое занятие, в рамках которого участники делятся по командам (5 человек в каждой команде, количество участников команды может меняться в зависимости от общего количества участников мероприятия) и в течение определенного времени (до 40 минут) разрабатывают проект молодежного мероприятия в соответствии с пунктами, указанными в заранее подготовленном проектном шаблоне, доступном по ссылке </w:t>
      </w:r>
      <w:hyperlink r:id="rId13" w:history="1">
        <w:r w:rsidRPr="003A6E57">
          <w:rPr>
            <w:rFonts w:ascii="Times New Roman" w:eastAsia="Calibri" w:hAnsi="Times New Roman" w:cs="Times New Roman"/>
            <w:color w:val="0563C1"/>
            <w:sz w:val="28"/>
            <w:szCs w:val="28"/>
            <w:u w:val="single"/>
          </w:rPr>
          <w:t>https://clck.ru/qEUEA</w:t>
        </w:r>
      </w:hyperlink>
      <w:r w:rsidRPr="003A6E57">
        <w:rPr>
          <w:rFonts w:ascii="Times New Roman" w:eastAsia="Calibri" w:hAnsi="Times New Roman" w:cs="Times New Roman"/>
          <w:sz w:val="28"/>
          <w:szCs w:val="28"/>
        </w:rPr>
        <w:t>;</w:t>
      </w:r>
    </w:p>
    <w:p w14:paraId="50267A23"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после этапа разработки проектов молодежных мероприятий участники приступают к этапу презентации своих идей. Рекомендуемое время на презентацию идеи командой – до 5 минут;</w:t>
      </w:r>
    </w:p>
    <w:p w14:paraId="6F286DB3"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заключительным этапом проектного воркшопа является определение лучших команд, путем голосования самих участников за наиболее понравившуюся идею мероприятия. Участники голосуют за любой проект из числа представленных командами кроме своего. 3 лучшие команды по итогам голосования награждаются поощрительными призами.</w:t>
      </w:r>
    </w:p>
    <w:p w14:paraId="7D0555D3"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p>
    <w:p w14:paraId="50BA6BC6"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Также особое внимание в условиях информационного давления на молодежь следует обратить на формирование безопасного информационного пространства, вовлекая молодежь в процессы создания профилактического контента. Одними </w:t>
      </w:r>
      <w:r w:rsidRPr="003A6E57">
        <w:rPr>
          <w:rFonts w:ascii="Times New Roman" w:eastAsia="Calibri" w:hAnsi="Times New Roman" w:cs="Times New Roman"/>
          <w:sz w:val="28"/>
          <w:szCs w:val="28"/>
        </w:rPr>
        <w:br/>
        <w:t xml:space="preserve">из наиболее эффективных практик, реализованных комитетом, является конкурс </w:t>
      </w:r>
      <w:r w:rsidRPr="003A6E57">
        <w:rPr>
          <w:rFonts w:ascii="Times New Roman" w:eastAsia="Calibri" w:hAnsi="Times New Roman" w:cs="Times New Roman"/>
          <w:sz w:val="28"/>
          <w:szCs w:val="28"/>
        </w:rPr>
        <w:br/>
        <w:t xml:space="preserve">по разработке дизайна стикеров «Мы за мир» (разработка дизайна стикеров </w:t>
      </w:r>
      <w:r w:rsidRPr="003A6E57">
        <w:rPr>
          <w:rFonts w:ascii="Times New Roman" w:eastAsia="Calibri" w:hAnsi="Times New Roman" w:cs="Times New Roman"/>
          <w:sz w:val="28"/>
          <w:szCs w:val="28"/>
        </w:rPr>
        <w:br/>
        <w:t>и их размещение на личных страницах или в группах в одной из социальных сетей), а также воркшоп «Безопасно на Дону» (создание молодежью информационного профилактического контента, посвященного тематике противодействия экстремизму и терроризму).</w:t>
      </w:r>
    </w:p>
    <w:p w14:paraId="1AC568F8" w14:textId="77777777" w:rsidR="003A6E57" w:rsidRPr="003A6E57" w:rsidRDefault="003A6E57" w:rsidP="003A6E57">
      <w:pPr>
        <w:spacing w:after="0" w:line="240" w:lineRule="auto"/>
        <w:ind w:firstLine="709"/>
        <w:jc w:val="center"/>
        <w:rPr>
          <w:rFonts w:ascii="Times New Roman" w:eastAsia="Calibri" w:hAnsi="Times New Roman" w:cs="Times New Roman"/>
          <w:b/>
          <w:sz w:val="28"/>
          <w:szCs w:val="28"/>
        </w:rPr>
      </w:pPr>
    </w:p>
    <w:p w14:paraId="2258A400" w14:textId="77777777" w:rsidR="003A6E57" w:rsidRPr="003A6E57" w:rsidRDefault="003A6E57" w:rsidP="003A6E57">
      <w:pPr>
        <w:spacing w:after="0" w:line="240" w:lineRule="auto"/>
        <w:ind w:firstLine="709"/>
        <w:jc w:val="center"/>
        <w:rPr>
          <w:rFonts w:ascii="Times New Roman" w:eastAsia="Calibri" w:hAnsi="Times New Roman" w:cs="Times New Roman"/>
          <w:b/>
          <w:sz w:val="28"/>
          <w:szCs w:val="28"/>
        </w:rPr>
      </w:pPr>
      <w:r w:rsidRPr="003A6E57">
        <w:rPr>
          <w:rFonts w:ascii="Times New Roman" w:eastAsia="Calibri" w:hAnsi="Times New Roman" w:cs="Times New Roman"/>
          <w:b/>
          <w:sz w:val="28"/>
          <w:szCs w:val="28"/>
        </w:rPr>
        <w:t>Конкурс разработки дизайна стикеров</w:t>
      </w:r>
      <w:r w:rsidRPr="003A6E57">
        <w:rPr>
          <w:rFonts w:ascii="Calibri" w:eastAsia="Calibri" w:hAnsi="Calibri" w:cs="Times New Roman"/>
        </w:rPr>
        <w:t xml:space="preserve"> </w:t>
      </w:r>
      <w:r w:rsidRPr="003A6E57">
        <w:rPr>
          <w:rFonts w:ascii="Times New Roman" w:eastAsia="Calibri" w:hAnsi="Times New Roman" w:cs="Times New Roman"/>
          <w:b/>
          <w:sz w:val="28"/>
          <w:szCs w:val="28"/>
        </w:rPr>
        <w:t>на тему профилактики экстремизма и терроризма в молодежной среде «Мы за мир»</w:t>
      </w:r>
    </w:p>
    <w:p w14:paraId="3D98466D"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Проведение разнообразных конкурсов является эффективным механизмом профилактики экстремизма и терроризма в детской, подростковой </w:t>
      </w:r>
      <w:r w:rsidR="009979EB">
        <w:rPr>
          <w:rFonts w:ascii="Times New Roman" w:eastAsia="Calibri" w:hAnsi="Times New Roman" w:cs="Times New Roman"/>
          <w:sz w:val="28"/>
          <w:szCs w:val="28"/>
        </w:rPr>
        <w:br/>
      </w:r>
      <w:r w:rsidRPr="003A6E57">
        <w:rPr>
          <w:rFonts w:ascii="Times New Roman" w:eastAsia="Calibri" w:hAnsi="Times New Roman" w:cs="Times New Roman"/>
          <w:sz w:val="28"/>
          <w:szCs w:val="28"/>
        </w:rPr>
        <w:t xml:space="preserve">и молодежной среде. Возраст участников конкурса варьируется </w:t>
      </w:r>
      <w:r w:rsidR="00F2499D">
        <w:rPr>
          <w:rFonts w:ascii="Times New Roman" w:eastAsia="Calibri" w:hAnsi="Times New Roman" w:cs="Times New Roman"/>
          <w:sz w:val="28"/>
          <w:szCs w:val="28"/>
        </w:rPr>
        <w:t xml:space="preserve">и зависит от тематики конкурса </w:t>
      </w:r>
      <w:r w:rsidRPr="003A6E57">
        <w:rPr>
          <w:rFonts w:ascii="Times New Roman" w:eastAsia="Calibri" w:hAnsi="Times New Roman" w:cs="Times New Roman"/>
          <w:sz w:val="28"/>
          <w:szCs w:val="28"/>
        </w:rPr>
        <w:t xml:space="preserve">и технического задания к его результатам. Предлагаемый вариант конкурса требует достаточного высокого уровня информационных компетенций, поэтому подходит для учащихся 10-11 класса, студентов профессиональных образовательных организаций и образовательных организаций высшего образования, однако возможна адаптация приводимого конкурса за счет снижения требований </w:t>
      </w:r>
      <w:r w:rsidRPr="003A6E57">
        <w:rPr>
          <w:rFonts w:ascii="Times New Roman" w:eastAsia="Calibri" w:hAnsi="Times New Roman" w:cs="Times New Roman"/>
          <w:sz w:val="28"/>
          <w:szCs w:val="28"/>
        </w:rPr>
        <w:br/>
        <w:t xml:space="preserve">к результату творческой деятельности. Например, приниматься к рассмотрению могут работы, выполненные на листе бумаги. </w:t>
      </w:r>
    </w:p>
    <w:p w14:paraId="15D2A6CE" w14:textId="77777777" w:rsidR="003A6E57" w:rsidRPr="003A6E57" w:rsidRDefault="003A6E57" w:rsidP="003A6E57">
      <w:pPr>
        <w:spacing w:after="0" w:line="240" w:lineRule="auto"/>
        <w:ind w:firstLine="709"/>
        <w:rPr>
          <w:rFonts w:ascii="Times New Roman" w:eastAsia="Calibri" w:hAnsi="Times New Roman" w:cs="Times New Roman"/>
          <w:b/>
          <w:sz w:val="28"/>
          <w:szCs w:val="28"/>
        </w:rPr>
      </w:pPr>
      <w:r w:rsidRPr="003A6E57">
        <w:rPr>
          <w:rFonts w:ascii="Times New Roman" w:eastAsia="Calibri" w:hAnsi="Times New Roman" w:cs="Times New Roman"/>
          <w:i/>
          <w:sz w:val="28"/>
          <w:szCs w:val="28"/>
        </w:rPr>
        <w:t>Формат проведения:</w:t>
      </w:r>
      <w:r w:rsidRPr="003A6E57">
        <w:rPr>
          <w:rFonts w:ascii="Times New Roman" w:eastAsia="Calibri" w:hAnsi="Times New Roman" w:cs="Times New Roman"/>
          <w:b/>
          <w:sz w:val="28"/>
          <w:szCs w:val="28"/>
        </w:rPr>
        <w:t xml:space="preserve"> </w:t>
      </w:r>
      <w:r w:rsidRPr="003A6E57">
        <w:rPr>
          <w:rFonts w:ascii="Times New Roman" w:eastAsia="Calibri" w:hAnsi="Times New Roman" w:cs="Times New Roman"/>
          <w:sz w:val="28"/>
          <w:szCs w:val="28"/>
        </w:rPr>
        <w:t>очный</w:t>
      </w:r>
    </w:p>
    <w:p w14:paraId="4D55F331" w14:textId="77777777" w:rsidR="003A6E57" w:rsidRPr="003A6E57" w:rsidRDefault="003A6E57" w:rsidP="003A6E57">
      <w:pPr>
        <w:spacing w:after="0" w:line="240" w:lineRule="auto"/>
        <w:ind w:firstLine="709"/>
        <w:rPr>
          <w:rFonts w:ascii="Times New Roman" w:eastAsia="Calibri" w:hAnsi="Times New Roman" w:cs="Times New Roman"/>
          <w:i/>
          <w:sz w:val="28"/>
          <w:szCs w:val="28"/>
        </w:rPr>
      </w:pPr>
      <w:r w:rsidRPr="003A6E57">
        <w:rPr>
          <w:rFonts w:ascii="Times New Roman" w:eastAsia="Calibri" w:hAnsi="Times New Roman" w:cs="Times New Roman"/>
          <w:i/>
          <w:sz w:val="28"/>
          <w:szCs w:val="28"/>
        </w:rPr>
        <w:t>Механика проведения:</w:t>
      </w:r>
    </w:p>
    <w:p w14:paraId="755F8E24"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Обучающимся предлагается разработать дизайн стикеров на тему профилактики экстремизма и терроризма в молодежной среде. Возможные варианты тем:</w:t>
      </w:r>
    </w:p>
    <w:p w14:paraId="6DDCF822" w14:textId="77777777" w:rsidR="003A6E57" w:rsidRPr="003A6E57" w:rsidRDefault="003A6E57" w:rsidP="003A6E57">
      <w:pPr>
        <w:numPr>
          <w:ilvl w:val="0"/>
          <w:numId w:val="10"/>
        </w:numPr>
        <w:spacing w:after="0" w:line="240" w:lineRule="auto"/>
        <w:ind w:left="0" w:firstLine="709"/>
        <w:contextualSpacing/>
        <w:rPr>
          <w:rFonts w:ascii="Times New Roman" w:eastAsia="Calibri" w:hAnsi="Times New Roman" w:cs="Times New Roman"/>
          <w:sz w:val="28"/>
          <w:szCs w:val="28"/>
        </w:rPr>
      </w:pPr>
      <w:r w:rsidRPr="003A6E57">
        <w:rPr>
          <w:rFonts w:ascii="Times New Roman" w:eastAsia="Calibri" w:hAnsi="Times New Roman" w:cs="Times New Roman"/>
          <w:sz w:val="28"/>
          <w:szCs w:val="28"/>
        </w:rPr>
        <w:t>Ценность мира во всем мире;</w:t>
      </w:r>
    </w:p>
    <w:p w14:paraId="51281056" w14:textId="77777777" w:rsidR="003A6E57" w:rsidRPr="003A6E57" w:rsidRDefault="003A6E57" w:rsidP="003A6E57">
      <w:pPr>
        <w:numPr>
          <w:ilvl w:val="0"/>
          <w:numId w:val="10"/>
        </w:numPr>
        <w:spacing w:after="0" w:line="240" w:lineRule="auto"/>
        <w:ind w:left="0" w:firstLine="709"/>
        <w:contextualSpacing/>
        <w:rPr>
          <w:rFonts w:ascii="Times New Roman" w:eastAsia="Calibri" w:hAnsi="Times New Roman" w:cs="Times New Roman"/>
          <w:sz w:val="28"/>
          <w:szCs w:val="28"/>
        </w:rPr>
      </w:pPr>
      <w:r w:rsidRPr="003A6E57">
        <w:rPr>
          <w:rFonts w:ascii="Times New Roman" w:eastAsia="Calibri" w:hAnsi="Times New Roman" w:cs="Times New Roman"/>
          <w:sz w:val="28"/>
          <w:szCs w:val="28"/>
        </w:rPr>
        <w:t>Мы все разные – мы все равны;</w:t>
      </w:r>
    </w:p>
    <w:p w14:paraId="090780F2" w14:textId="77777777" w:rsidR="003A6E57" w:rsidRPr="003A6E57" w:rsidRDefault="003A6E57" w:rsidP="003A6E57">
      <w:pPr>
        <w:numPr>
          <w:ilvl w:val="0"/>
          <w:numId w:val="10"/>
        </w:numPr>
        <w:spacing w:after="0" w:line="240" w:lineRule="auto"/>
        <w:ind w:left="0" w:firstLine="709"/>
        <w:contextualSpacing/>
        <w:rPr>
          <w:rFonts w:ascii="Times New Roman" w:eastAsia="Calibri" w:hAnsi="Times New Roman" w:cs="Times New Roman"/>
          <w:sz w:val="28"/>
          <w:szCs w:val="28"/>
        </w:rPr>
      </w:pPr>
      <w:r w:rsidRPr="003A6E57">
        <w:rPr>
          <w:rFonts w:ascii="Times New Roman" w:eastAsia="Calibri" w:hAnsi="Times New Roman" w:cs="Times New Roman"/>
          <w:sz w:val="28"/>
          <w:szCs w:val="28"/>
        </w:rPr>
        <w:t>Уважение к людям;</w:t>
      </w:r>
    </w:p>
    <w:p w14:paraId="7FEA853F" w14:textId="77777777" w:rsidR="003A6E57" w:rsidRPr="003A6E57" w:rsidRDefault="003A6E57" w:rsidP="003A6E57">
      <w:pPr>
        <w:numPr>
          <w:ilvl w:val="0"/>
          <w:numId w:val="10"/>
        </w:numPr>
        <w:spacing w:after="0" w:line="240" w:lineRule="auto"/>
        <w:ind w:left="0" w:firstLine="709"/>
        <w:contextualSpacing/>
        <w:rPr>
          <w:rFonts w:ascii="Times New Roman" w:eastAsia="Calibri" w:hAnsi="Times New Roman" w:cs="Times New Roman"/>
          <w:sz w:val="28"/>
          <w:szCs w:val="28"/>
        </w:rPr>
      </w:pPr>
      <w:r w:rsidRPr="003A6E57">
        <w:rPr>
          <w:rFonts w:ascii="Times New Roman" w:eastAsia="Calibri" w:hAnsi="Times New Roman" w:cs="Times New Roman"/>
          <w:sz w:val="28"/>
          <w:szCs w:val="28"/>
        </w:rPr>
        <w:t>Я против дискриминации;</w:t>
      </w:r>
    </w:p>
    <w:p w14:paraId="6306D113" w14:textId="77777777" w:rsidR="003A6E57" w:rsidRPr="003A6E57" w:rsidRDefault="003A6E57" w:rsidP="003A6E57">
      <w:pPr>
        <w:numPr>
          <w:ilvl w:val="0"/>
          <w:numId w:val="10"/>
        </w:numPr>
        <w:spacing w:after="0" w:line="240" w:lineRule="auto"/>
        <w:ind w:left="0" w:firstLine="709"/>
        <w:contextualSpacing/>
        <w:rPr>
          <w:rFonts w:ascii="Times New Roman" w:eastAsia="Calibri" w:hAnsi="Times New Roman" w:cs="Times New Roman"/>
          <w:sz w:val="28"/>
          <w:szCs w:val="28"/>
        </w:rPr>
      </w:pPr>
      <w:r w:rsidRPr="003A6E57">
        <w:rPr>
          <w:rFonts w:ascii="Times New Roman" w:eastAsia="Calibri" w:hAnsi="Times New Roman" w:cs="Times New Roman"/>
          <w:sz w:val="28"/>
          <w:szCs w:val="28"/>
        </w:rPr>
        <w:t>Я вижу наше светлое будущее.</w:t>
      </w:r>
    </w:p>
    <w:p w14:paraId="178FA43D"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Стикеры – статичные или анимированные картинки, напоминающие обычные смайлики, но большие по размеру. Стикеры были созданы специально для онлайн-мессенджеров для того, чтобы общение стало еще интереснее. </w:t>
      </w:r>
    </w:p>
    <w:p w14:paraId="7C9C85EF"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В наше время стикеры – это не просто красивые рисунки, с их помощью можно описать многие волнующие темы настоящего. </w:t>
      </w:r>
    </w:p>
    <w:p w14:paraId="1BCB107F"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Например, есть стикеры, которые помогают вникнуть в экологические проблемы и т.д. С помощью стикеров люди выражают свои эмоции, настроения </w:t>
      </w:r>
      <w:r w:rsidRPr="003A6E57">
        <w:rPr>
          <w:rFonts w:ascii="Times New Roman" w:eastAsia="Calibri" w:hAnsi="Times New Roman" w:cs="Times New Roman"/>
          <w:sz w:val="28"/>
          <w:szCs w:val="28"/>
        </w:rPr>
        <w:br/>
        <w:t xml:space="preserve">и чувства. Они помогают делать диалог интересным. Если мы говорим </w:t>
      </w:r>
      <w:r w:rsidRPr="003A6E57">
        <w:rPr>
          <w:rFonts w:ascii="Times New Roman" w:eastAsia="Calibri" w:hAnsi="Times New Roman" w:cs="Times New Roman"/>
          <w:sz w:val="28"/>
          <w:szCs w:val="28"/>
        </w:rPr>
        <w:br/>
        <w:t xml:space="preserve">о тематических стикерах, как в нашем случае, то с помощью них люди могут </w:t>
      </w:r>
      <w:r w:rsidRPr="003A6E57">
        <w:rPr>
          <w:rFonts w:ascii="Times New Roman" w:eastAsia="Calibri" w:hAnsi="Times New Roman" w:cs="Times New Roman"/>
          <w:sz w:val="28"/>
          <w:szCs w:val="28"/>
        </w:rPr>
        <w:br/>
        <w:t xml:space="preserve">не только общаться, но и узнавать интересную и важную информацию. </w:t>
      </w:r>
    </w:p>
    <w:p w14:paraId="5844968D"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Стикеры – неугасающий тренд среди молодежи, с каждым годом в этой области создается нечто новое, поэтому они не теряют своей актуальности. </w:t>
      </w:r>
    </w:p>
    <w:p w14:paraId="5A5084D3" w14:textId="77777777" w:rsidR="003A6E57" w:rsidRPr="003A6E57" w:rsidRDefault="003A6E57" w:rsidP="003A6E57">
      <w:pPr>
        <w:spacing w:after="0" w:line="240" w:lineRule="auto"/>
        <w:ind w:firstLine="709"/>
        <w:rPr>
          <w:rFonts w:ascii="Times New Roman" w:eastAsia="Calibri" w:hAnsi="Times New Roman" w:cs="Times New Roman"/>
          <w:bCs/>
          <w:i/>
          <w:sz w:val="28"/>
          <w:szCs w:val="28"/>
        </w:rPr>
      </w:pPr>
      <w:r w:rsidRPr="003A6E57">
        <w:rPr>
          <w:rFonts w:ascii="Times New Roman" w:eastAsia="Calibri" w:hAnsi="Times New Roman" w:cs="Times New Roman"/>
          <w:bCs/>
          <w:i/>
          <w:sz w:val="28"/>
          <w:szCs w:val="28"/>
        </w:rPr>
        <w:t xml:space="preserve">Требования по разработке стикеров: </w:t>
      </w:r>
    </w:p>
    <w:p w14:paraId="5E04782E" w14:textId="77777777" w:rsidR="003A6E57" w:rsidRPr="003A6E57" w:rsidRDefault="003A6E57" w:rsidP="003A6E57">
      <w:pPr>
        <w:spacing w:after="0" w:line="240" w:lineRule="auto"/>
        <w:ind w:firstLine="709"/>
        <w:rPr>
          <w:rFonts w:ascii="Times New Roman" w:eastAsia="Calibri" w:hAnsi="Times New Roman" w:cs="Times New Roman"/>
          <w:sz w:val="28"/>
          <w:szCs w:val="28"/>
        </w:rPr>
      </w:pPr>
      <w:r w:rsidRPr="003A6E57">
        <w:rPr>
          <w:rFonts w:ascii="Times New Roman" w:eastAsia="Calibri" w:hAnsi="Times New Roman" w:cs="Times New Roman"/>
          <w:sz w:val="28"/>
          <w:szCs w:val="28"/>
        </w:rPr>
        <w:t>– стикеры могут быть выполнены в любой изобразительной технике (графика, гуашь, акварель и др.) на бумаге формата А4;</w:t>
      </w:r>
    </w:p>
    <w:p w14:paraId="6C835B45" w14:textId="77777777" w:rsidR="003A6E57" w:rsidRPr="003A6E57" w:rsidRDefault="003A6E57" w:rsidP="003A6E57">
      <w:pPr>
        <w:spacing w:after="0" w:line="240" w:lineRule="auto"/>
        <w:ind w:firstLine="709"/>
        <w:rPr>
          <w:rFonts w:ascii="Times New Roman" w:eastAsia="Calibri" w:hAnsi="Times New Roman" w:cs="Times New Roman"/>
          <w:sz w:val="28"/>
          <w:szCs w:val="28"/>
        </w:rPr>
      </w:pPr>
      <w:r w:rsidRPr="003A6E57">
        <w:rPr>
          <w:rFonts w:ascii="Times New Roman" w:eastAsia="Calibri" w:hAnsi="Times New Roman" w:cs="Times New Roman"/>
          <w:sz w:val="28"/>
          <w:szCs w:val="28"/>
        </w:rPr>
        <w:t>– стикеры должны соответствовать одной из выбранных тем.</w:t>
      </w:r>
    </w:p>
    <w:p w14:paraId="065148C0"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r w:rsidRPr="003A6E57">
        <w:rPr>
          <w:rFonts w:ascii="Times New Roman" w:eastAsia="Calibri" w:hAnsi="Times New Roman" w:cs="Times New Roman"/>
          <w:sz w:val="28"/>
          <w:szCs w:val="28"/>
        </w:rPr>
        <w:t xml:space="preserve">Для проведения конкурса создается конкурсная комиссия, которая может включать представителей администрации учебного заведения, учителей-предметников, представителей обучающихся. Конкурсная комиссия рассматривает только стикеры, соответствующие тематике конкурса, требованиям </w:t>
      </w:r>
      <w:r w:rsidRPr="003A6E57">
        <w:rPr>
          <w:rFonts w:ascii="Times New Roman" w:eastAsia="Calibri" w:hAnsi="Times New Roman" w:cs="Times New Roman"/>
          <w:sz w:val="28"/>
          <w:szCs w:val="28"/>
        </w:rPr>
        <w:br/>
        <w:t xml:space="preserve">к их оформлению. Решение конкурсной комиссии определяется простым большинством голосов. </w:t>
      </w:r>
    </w:p>
    <w:p w14:paraId="7760A9C4"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p>
    <w:p w14:paraId="525DB100" w14:textId="77777777" w:rsidR="003A6E57" w:rsidRPr="003A6E57" w:rsidRDefault="00873CC9" w:rsidP="00873CC9">
      <w:pPr>
        <w:spacing w:after="0" w:line="240" w:lineRule="auto"/>
        <w:ind w:firstLine="709"/>
        <w:jc w:val="center"/>
        <w:rPr>
          <w:rFonts w:ascii="Times New Roman" w:eastAsia="Calibri" w:hAnsi="Times New Roman" w:cs="Times New Roman"/>
          <w:b/>
          <w:sz w:val="28"/>
          <w:szCs w:val="28"/>
        </w:rPr>
      </w:pPr>
      <w:r w:rsidRPr="00873CC9">
        <w:rPr>
          <w:rFonts w:ascii="Times New Roman" w:eastAsia="Calibri" w:hAnsi="Times New Roman" w:cs="Times New Roman"/>
          <w:b/>
          <w:sz w:val="28"/>
          <w:szCs w:val="28"/>
        </w:rPr>
        <w:t>Профилактические мероприятия в сфере противодействия идеологии терроризма.</w:t>
      </w:r>
    </w:p>
    <w:p w14:paraId="6F5C1CF2" w14:textId="77777777" w:rsidR="003A6E57" w:rsidRPr="003A6E57" w:rsidRDefault="003A6E57" w:rsidP="003A6E57">
      <w:pPr>
        <w:spacing w:after="0" w:line="240" w:lineRule="auto"/>
        <w:ind w:firstLine="709"/>
        <w:jc w:val="both"/>
        <w:rPr>
          <w:rFonts w:ascii="Times New Roman" w:eastAsia="Calibri" w:hAnsi="Times New Roman" w:cs="Times New Roman"/>
          <w:sz w:val="28"/>
          <w:szCs w:val="28"/>
        </w:rPr>
      </w:pPr>
    </w:p>
    <w:p w14:paraId="3BCF68D9" w14:textId="77777777" w:rsidR="00F52214" w:rsidRPr="00F52214" w:rsidRDefault="00F52214" w:rsidP="00F52214">
      <w:pPr>
        <w:pStyle w:val="af"/>
        <w:rPr>
          <w:rFonts w:ascii="Times New Roman" w:hAnsi="Times New Roman"/>
        </w:rPr>
      </w:pPr>
      <w:r w:rsidRPr="00F52214">
        <w:rPr>
          <w:rFonts w:ascii="Times New Roman" w:hAnsi="Times New Roman"/>
        </w:rPr>
        <w:t xml:space="preserve">В ходе реализации мероприятий в сфере профилактики экстремизма </w:t>
      </w:r>
      <w:r w:rsidR="009979EB">
        <w:rPr>
          <w:rFonts w:ascii="Times New Roman" w:hAnsi="Times New Roman"/>
        </w:rPr>
        <w:br/>
      </w:r>
      <w:r w:rsidRPr="00F52214">
        <w:rPr>
          <w:rFonts w:ascii="Times New Roman" w:hAnsi="Times New Roman"/>
        </w:rPr>
        <w:t>и противодействия идеологии терроризма рекомендуется:</w:t>
      </w:r>
    </w:p>
    <w:p w14:paraId="1EF62D44" w14:textId="77777777" w:rsidR="00F52214" w:rsidRPr="00F52214" w:rsidRDefault="00F52214" w:rsidP="00F52214">
      <w:pPr>
        <w:pStyle w:val="af"/>
        <w:rPr>
          <w:rFonts w:ascii="Times New Roman" w:hAnsi="Times New Roman"/>
        </w:rPr>
      </w:pPr>
      <w:r w:rsidRPr="00F52214">
        <w:rPr>
          <w:rFonts w:ascii="Times New Roman" w:hAnsi="Times New Roman"/>
        </w:rPr>
        <w:t>учитывать приоритеты и тезисы, выработанные</w:t>
      </w:r>
      <w:r>
        <w:rPr>
          <w:rFonts w:ascii="Times New Roman" w:hAnsi="Times New Roman"/>
        </w:rPr>
        <w:t xml:space="preserve"> в ходе заседаний консультативных советов</w:t>
      </w:r>
      <w:r w:rsidRPr="00F52214">
        <w:rPr>
          <w:rFonts w:ascii="Times New Roman" w:hAnsi="Times New Roman"/>
        </w:rPr>
        <w:t xml:space="preserve"> по вопросам межнациональных и межконфессиональных отношений;</w:t>
      </w:r>
    </w:p>
    <w:p w14:paraId="65335AC6" w14:textId="77777777" w:rsidR="00F52214" w:rsidRPr="00F52214" w:rsidRDefault="00F52214" w:rsidP="00F52214">
      <w:pPr>
        <w:pStyle w:val="af"/>
        <w:rPr>
          <w:rFonts w:ascii="Times New Roman" w:hAnsi="Times New Roman"/>
        </w:rPr>
      </w:pPr>
      <w:r w:rsidRPr="00F52214">
        <w:rPr>
          <w:rFonts w:ascii="Times New Roman" w:hAnsi="Times New Roman"/>
        </w:rPr>
        <w:t>выявлять проблемные области, своевременно осуществлять корректировку содержательного наполнения мероприятий;</w:t>
      </w:r>
    </w:p>
    <w:p w14:paraId="7E2E4C4C" w14:textId="77777777" w:rsidR="00F52214" w:rsidRPr="00F52214" w:rsidRDefault="00F52214" w:rsidP="00F52214">
      <w:pPr>
        <w:pStyle w:val="af"/>
        <w:rPr>
          <w:rFonts w:ascii="Times New Roman" w:hAnsi="Times New Roman"/>
        </w:rPr>
      </w:pPr>
      <w:r w:rsidRPr="00F52214">
        <w:rPr>
          <w:rFonts w:ascii="Times New Roman" w:hAnsi="Times New Roman"/>
        </w:rPr>
        <w:t xml:space="preserve">в среде трудовых мигрантов проводить профилактическую работу в так называемых «точках входа» - миграционных центрах, религиозных (культовых) объектах, местах осуществления трудовой деятельности, транспортных узлах (эффективность мероприятий, реализуемых на площадках учреждений культуры - </w:t>
      </w:r>
      <w:r w:rsidR="009979EB">
        <w:rPr>
          <w:rFonts w:ascii="Times New Roman" w:hAnsi="Times New Roman"/>
        </w:rPr>
        <w:br/>
      </w:r>
      <w:r w:rsidRPr="00F52214">
        <w:rPr>
          <w:rFonts w:ascii="Times New Roman" w:hAnsi="Times New Roman"/>
        </w:rPr>
        <w:t>в музеях, библиотеках, центрах досуга и т.п., является низкой в силу ограниченного охвата целевой аудитории);</w:t>
      </w:r>
    </w:p>
    <w:p w14:paraId="5131EECD" w14:textId="77777777" w:rsidR="00F52214" w:rsidRPr="00F52214" w:rsidRDefault="00F52214" w:rsidP="00F52214">
      <w:pPr>
        <w:pStyle w:val="af"/>
        <w:rPr>
          <w:rFonts w:ascii="Times New Roman" w:hAnsi="Times New Roman"/>
        </w:rPr>
      </w:pPr>
      <w:r w:rsidRPr="00F52214">
        <w:rPr>
          <w:rFonts w:ascii="Times New Roman" w:hAnsi="Times New Roman"/>
        </w:rPr>
        <w:t xml:space="preserve">отказаться от «угрожающей» пропаганды и прямолинейных подходов </w:t>
      </w:r>
      <w:r w:rsidR="009979EB">
        <w:rPr>
          <w:rFonts w:ascii="Times New Roman" w:hAnsi="Times New Roman"/>
        </w:rPr>
        <w:br/>
      </w:r>
      <w:r w:rsidRPr="00F52214">
        <w:rPr>
          <w:rFonts w:ascii="Times New Roman" w:hAnsi="Times New Roman"/>
        </w:rPr>
        <w:t>к продвижению контрнарративов;</w:t>
      </w:r>
    </w:p>
    <w:p w14:paraId="03A31D98" w14:textId="77777777" w:rsidR="00F52214" w:rsidRPr="00F52214" w:rsidRDefault="00F52214" w:rsidP="00F52214">
      <w:pPr>
        <w:pStyle w:val="af"/>
        <w:rPr>
          <w:rFonts w:ascii="Times New Roman" w:hAnsi="Times New Roman"/>
        </w:rPr>
      </w:pPr>
      <w:r w:rsidRPr="00F52214">
        <w:rPr>
          <w:rFonts w:ascii="Times New Roman" w:hAnsi="Times New Roman"/>
        </w:rPr>
        <w:t>привлекать к работе представителей национально-культурных общественных объединений, религиозных организаций, представителей научного и экспертного сообщества;</w:t>
      </w:r>
    </w:p>
    <w:p w14:paraId="23B31202" w14:textId="77777777" w:rsidR="00F52214" w:rsidRDefault="00F52214" w:rsidP="00F52214">
      <w:pPr>
        <w:pStyle w:val="af"/>
        <w:rPr>
          <w:rFonts w:ascii="Times New Roman" w:hAnsi="Times New Roman"/>
        </w:rPr>
      </w:pPr>
      <w:r w:rsidRPr="00F52214">
        <w:rPr>
          <w:rFonts w:ascii="Times New Roman" w:hAnsi="Times New Roman"/>
        </w:rPr>
        <w:t>обеспечить участие лидеров общественного мнения, популярных в молодежной среде.</w:t>
      </w:r>
    </w:p>
    <w:p w14:paraId="27C69CA3" w14:textId="77777777" w:rsidR="00F52214" w:rsidRPr="00F52214" w:rsidRDefault="00F52214" w:rsidP="00F52214">
      <w:pPr>
        <w:pStyle w:val="af"/>
        <w:rPr>
          <w:rFonts w:ascii="Times New Roman" w:hAnsi="Times New Roman"/>
        </w:rPr>
      </w:pPr>
      <w:r>
        <w:rPr>
          <w:rFonts w:ascii="Times New Roman" w:hAnsi="Times New Roman"/>
        </w:rPr>
        <w:t>Рекомендуется</w:t>
      </w:r>
      <w:r w:rsidRPr="00F52214">
        <w:rPr>
          <w:rFonts w:ascii="Times New Roman" w:hAnsi="Times New Roman"/>
        </w:rPr>
        <w:t xml:space="preserve"> уделить особое внимание включению профилактической составляющей в мероприятия, направленность которых напрямую не затрагивает вопросы противодействия экстремистской и террористической деятельности.</w:t>
      </w:r>
    </w:p>
    <w:p w14:paraId="0973DEC1" w14:textId="77777777" w:rsidR="00F52214" w:rsidRPr="00F52214" w:rsidRDefault="00F52214" w:rsidP="00F52214">
      <w:pPr>
        <w:pStyle w:val="af"/>
        <w:rPr>
          <w:rFonts w:ascii="Times New Roman" w:hAnsi="Times New Roman"/>
        </w:rPr>
      </w:pPr>
      <w:r w:rsidRPr="00F52214">
        <w:rPr>
          <w:rFonts w:ascii="Times New Roman" w:hAnsi="Times New Roman"/>
        </w:rPr>
        <w:t xml:space="preserve">При этом необходимо отметить, что объемы понятий «мероприятия, направленные на профилактику экстремизма и противодействие идеологии терроризма» и «мероприятия, направленные на гармонизацию межнациональных </w:t>
      </w:r>
      <w:r w:rsidR="009979EB">
        <w:rPr>
          <w:rFonts w:ascii="Times New Roman" w:hAnsi="Times New Roman"/>
        </w:rPr>
        <w:br/>
      </w:r>
      <w:r w:rsidRPr="00F52214">
        <w:rPr>
          <w:rFonts w:ascii="Times New Roman" w:hAnsi="Times New Roman"/>
        </w:rPr>
        <w:t xml:space="preserve">и межконфессиональных отношений» находятся в отношении подчинения. Так, все профилактические мероприятия направлены на гармонизацию этноконфессиональных отношений, но не все мероприятия, направленные </w:t>
      </w:r>
      <w:r w:rsidR="009979EB">
        <w:rPr>
          <w:rFonts w:ascii="Times New Roman" w:hAnsi="Times New Roman"/>
        </w:rPr>
        <w:br/>
      </w:r>
      <w:r w:rsidRPr="00F52214">
        <w:rPr>
          <w:rFonts w:ascii="Times New Roman" w:hAnsi="Times New Roman"/>
        </w:rPr>
        <w:t>на гармонизацию, являются профилактическими.</w:t>
      </w:r>
    </w:p>
    <w:p w14:paraId="3D3534CE" w14:textId="77777777" w:rsidR="00F52214" w:rsidRPr="00F52214" w:rsidRDefault="00F52214" w:rsidP="00F52214">
      <w:pPr>
        <w:pStyle w:val="af"/>
        <w:rPr>
          <w:rFonts w:ascii="Times New Roman" w:hAnsi="Times New Roman"/>
        </w:rPr>
      </w:pPr>
      <w:r w:rsidRPr="00F52214">
        <w:rPr>
          <w:rFonts w:ascii="Times New Roman" w:hAnsi="Times New Roman"/>
        </w:rPr>
        <w:t>В связи с этим целесообразно исключить подмену мероприятий, содержащих выраженный элемент профилактики экстремизма и противодействия идеологии терроризма, мерами общего характера, которые якобы способствуют укреплению межнационального и межконфессионального согласия.</w:t>
      </w:r>
    </w:p>
    <w:p w14:paraId="3D37A07F" w14:textId="77777777" w:rsidR="00F52214" w:rsidRPr="00F52214" w:rsidRDefault="00F52214" w:rsidP="00F52214">
      <w:pPr>
        <w:pStyle w:val="af"/>
        <w:rPr>
          <w:rFonts w:ascii="Times New Roman" w:hAnsi="Times New Roman"/>
        </w:rPr>
      </w:pPr>
      <w:r w:rsidRPr="00F52214">
        <w:rPr>
          <w:rFonts w:ascii="Times New Roman" w:hAnsi="Times New Roman"/>
        </w:rPr>
        <w:t>Наряду с этим требуется проведение обязательной входной и итоговой диагностики участников мероприятий (мини-опросы, анкетирование), поскольку отсутствие обратной связи (прежде всего, от представителей молодежи) может привести к значительному снижению эффективности реализуемых мероприятий.</w:t>
      </w:r>
    </w:p>
    <w:p w14:paraId="1A1503ED" w14:textId="77777777" w:rsidR="00F52214" w:rsidRPr="00F52214" w:rsidRDefault="00F52214" w:rsidP="00F52214">
      <w:pPr>
        <w:pStyle w:val="af"/>
        <w:rPr>
          <w:rFonts w:ascii="Times New Roman" w:hAnsi="Times New Roman"/>
        </w:rPr>
      </w:pPr>
      <w:r w:rsidRPr="00F52214">
        <w:rPr>
          <w:rFonts w:ascii="Times New Roman" w:hAnsi="Times New Roman"/>
        </w:rPr>
        <w:t xml:space="preserve">Кроме того, необходимо исключить неточную или неполную интерпретацию полученной в результате диагностики информации. Например, в рамках анкетирования может фиксироваться увеличение численности молодых людей, которые формально считают себя частью российской нации, однако при дальнейшем изучении зачастую устанавливается, что часть их намерена покинуть страну </w:t>
      </w:r>
      <w:r w:rsidR="009979EB">
        <w:rPr>
          <w:rFonts w:ascii="Times New Roman" w:hAnsi="Times New Roman"/>
        </w:rPr>
        <w:br/>
      </w:r>
      <w:r w:rsidRPr="00F52214">
        <w:rPr>
          <w:rFonts w:ascii="Times New Roman" w:hAnsi="Times New Roman"/>
        </w:rPr>
        <w:t>и сменить гражданство. В этом случае планирование дальнейших действий должно быть ориентировано на выявление факторов мнимого патриотизма, а также корректировку системных мер по профилактике экстремизма среди нелояльной молодежи.</w:t>
      </w:r>
    </w:p>
    <w:p w14:paraId="33446221" w14:textId="77777777" w:rsidR="00F52214" w:rsidRDefault="00F52214" w:rsidP="00F52214">
      <w:pPr>
        <w:pStyle w:val="af"/>
        <w:rPr>
          <w:rFonts w:ascii="Times New Roman" w:hAnsi="Times New Roman"/>
        </w:rPr>
      </w:pPr>
      <w:r w:rsidRPr="00F52214">
        <w:rPr>
          <w:rFonts w:ascii="Times New Roman" w:hAnsi="Times New Roman"/>
        </w:rPr>
        <w:t xml:space="preserve">Результаты проведенных мероприятий, а также содержание обратной связи </w:t>
      </w:r>
      <w:r w:rsidR="009979EB">
        <w:rPr>
          <w:rFonts w:ascii="Times New Roman" w:hAnsi="Times New Roman"/>
        </w:rPr>
        <w:br/>
      </w:r>
      <w:r w:rsidRPr="00F52214">
        <w:rPr>
          <w:rFonts w:ascii="Times New Roman" w:hAnsi="Times New Roman"/>
        </w:rPr>
        <w:t xml:space="preserve">от участников рекомендуется рассматривать на очередных заседаниях консультативно-совещательных органов по вопросам межнациональных </w:t>
      </w:r>
      <w:r w:rsidR="009979EB">
        <w:rPr>
          <w:rFonts w:ascii="Times New Roman" w:hAnsi="Times New Roman"/>
        </w:rPr>
        <w:br/>
      </w:r>
      <w:r w:rsidRPr="00F52214">
        <w:rPr>
          <w:rFonts w:ascii="Times New Roman" w:hAnsi="Times New Roman"/>
        </w:rPr>
        <w:t>и межконфессиональных отношений, а также соответствующим образом корректировать тематику и содержание запланированных мероприятий (в том числе с учетом актуальных данных мониторинга). Проведение профилактических мероприятий в рамках единого цикла является необходимы</w:t>
      </w:r>
      <w:r>
        <w:rPr>
          <w:rFonts w:ascii="Times New Roman" w:hAnsi="Times New Roman"/>
        </w:rPr>
        <w:t>м</w:t>
      </w:r>
      <w:r>
        <w:rPr>
          <w:rFonts w:ascii="Times New Roman" w:hAnsi="Times New Roman"/>
        </w:rPr>
        <w:tab/>
        <w:t xml:space="preserve">условием эффективного </w:t>
      </w:r>
      <w:r w:rsidRPr="00F52214">
        <w:rPr>
          <w:rFonts w:ascii="Times New Roman" w:hAnsi="Times New Roman"/>
        </w:rPr>
        <w:t>противодействия</w:t>
      </w:r>
      <w:r>
        <w:rPr>
          <w:rFonts w:ascii="Times New Roman" w:hAnsi="Times New Roman"/>
        </w:rPr>
        <w:t xml:space="preserve"> </w:t>
      </w:r>
      <w:r w:rsidRPr="00F52214">
        <w:rPr>
          <w:rFonts w:ascii="Times New Roman" w:hAnsi="Times New Roman"/>
        </w:rPr>
        <w:t xml:space="preserve">идеологии экстремизма и терроризма </w:t>
      </w:r>
      <w:r w:rsidR="009979EB">
        <w:rPr>
          <w:rFonts w:ascii="Times New Roman" w:hAnsi="Times New Roman"/>
        </w:rPr>
        <w:br/>
      </w:r>
      <w:r w:rsidRPr="00F52214">
        <w:rPr>
          <w:rFonts w:ascii="Times New Roman" w:hAnsi="Times New Roman"/>
        </w:rPr>
        <w:t>на национальной и религиозной почве.</w:t>
      </w:r>
    </w:p>
    <w:p w14:paraId="61756D52" w14:textId="77777777" w:rsidR="00873CC9" w:rsidRPr="00873CC9" w:rsidRDefault="00873CC9" w:rsidP="00873CC9">
      <w:pPr>
        <w:pStyle w:val="af"/>
        <w:rPr>
          <w:rFonts w:ascii="Times New Roman" w:hAnsi="Times New Roman"/>
        </w:rPr>
      </w:pPr>
      <w:r w:rsidRPr="00873CC9">
        <w:rPr>
          <w:rFonts w:ascii="Times New Roman" w:hAnsi="Times New Roman"/>
        </w:rPr>
        <w:t xml:space="preserve">В целях методической поддержки специалистов по профилактической работе </w:t>
      </w:r>
      <w:r w:rsidR="009979EB">
        <w:rPr>
          <w:rFonts w:ascii="Times New Roman" w:hAnsi="Times New Roman"/>
        </w:rPr>
        <w:br/>
      </w:r>
      <w:r w:rsidRPr="00873CC9">
        <w:rPr>
          <w:rFonts w:ascii="Times New Roman" w:hAnsi="Times New Roman"/>
        </w:rPr>
        <w:t>в образовательных организациях высшего образования НЦПТИ был разработан сборник сценариев профилактических мероприятий в сфере противодействия идеологии терроризма.</w:t>
      </w:r>
    </w:p>
    <w:p w14:paraId="70EFBAC1" w14:textId="77777777" w:rsidR="00873CC9" w:rsidRPr="00873CC9" w:rsidRDefault="00873CC9" w:rsidP="00873CC9">
      <w:pPr>
        <w:spacing w:after="0"/>
        <w:ind w:firstLine="709"/>
        <w:jc w:val="both"/>
        <w:rPr>
          <w:rFonts w:ascii="Times New Roman" w:eastAsia="Calibri" w:hAnsi="Times New Roman" w:cs="Times New Roman"/>
          <w:bCs/>
          <w:sz w:val="28"/>
          <w:szCs w:val="28"/>
        </w:rPr>
      </w:pPr>
      <w:r w:rsidRPr="00873CC9">
        <w:rPr>
          <w:rFonts w:ascii="Times New Roman" w:eastAsia="Calibri" w:hAnsi="Times New Roman" w:cs="Times New Roman"/>
          <w:bCs/>
          <w:sz w:val="28"/>
          <w:szCs w:val="28"/>
        </w:rPr>
        <w:t>Сборник содержит типовые сценарии мероприятий по пунктам Комплексного плана противодействия идеологии терроризма в Российской Федерации на 2019-</w:t>
      </w:r>
      <w:r w:rsidR="009979EB">
        <w:rPr>
          <w:rFonts w:ascii="Times New Roman" w:eastAsia="Calibri" w:hAnsi="Times New Roman" w:cs="Times New Roman"/>
          <w:bCs/>
          <w:sz w:val="28"/>
          <w:szCs w:val="28"/>
        </w:rPr>
        <w:t>2</w:t>
      </w:r>
      <w:r w:rsidRPr="00873CC9">
        <w:rPr>
          <w:rFonts w:ascii="Times New Roman" w:eastAsia="Calibri" w:hAnsi="Times New Roman" w:cs="Times New Roman"/>
          <w:bCs/>
          <w:sz w:val="28"/>
          <w:szCs w:val="28"/>
        </w:rPr>
        <w:t>023 годы, исполнителем за которые закреплено Министерство науки и высшего образования Российской Федерации.</w:t>
      </w:r>
    </w:p>
    <w:p w14:paraId="37DC6165" w14:textId="77777777" w:rsidR="00873CC9" w:rsidRPr="00873CC9" w:rsidRDefault="00873CC9" w:rsidP="00873CC9">
      <w:pPr>
        <w:spacing w:after="0"/>
        <w:ind w:firstLine="709"/>
        <w:jc w:val="both"/>
        <w:rPr>
          <w:rFonts w:ascii="Times New Roman" w:eastAsia="Calibri" w:hAnsi="Times New Roman" w:cs="Times New Roman"/>
          <w:bCs/>
          <w:sz w:val="28"/>
          <w:szCs w:val="28"/>
        </w:rPr>
      </w:pPr>
      <w:r w:rsidRPr="00873CC9">
        <w:rPr>
          <w:rFonts w:ascii="Times New Roman" w:eastAsia="Calibri" w:hAnsi="Times New Roman" w:cs="Times New Roman"/>
          <w:bCs/>
          <w:sz w:val="28"/>
          <w:szCs w:val="28"/>
        </w:rPr>
        <w:t xml:space="preserve">В сборнике подготовлено 10 сценариев, каждый из которых сопровожден раздаточными и презентационными материалами, необходимыми для проведения интерактивных мероприятий с обучающейся молодежью в возрасте </w:t>
      </w:r>
      <w:r w:rsidRPr="00873CC9">
        <w:rPr>
          <w:rFonts w:ascii="Times New Roman" w:eastAsia="Calibri" w:hAnsi="Times New Roman" w:cs="Times New Roman"/>
          <w:bCs/>
          <w:sz w:val="28"/>
          <w:szCs w:val="28"/>
        </w:rPr>
        <w:br/>
        <w:t>от 18 до 24 лет.</w:t>
      </w:r>
    </w:p>
    <w:p w14:paraId="1C912D18" w14:textId="77777777" w:rsidR="00873CC9" w:rsidRPr="00873CC9" w:rsidRDefault="00873CC9" w:rsidP="00873CC9">
      <w:pPr>
        <w:spacing w:after="0"/>
        <w:ind w:firstLine="709"/>
        <w:jc w:val="both"/>
        <w:rPr>
          <w:rFonts w:ascii="Times New Roman" w:eastAsia="Calibri" w:hAnsi="Times New Roman" w:cs="Times New Roman"/>
          <w:bCs/>
          <w:sz w:val="28"/>
          <w:szCs w:val="28"/>
        </w:rPr>
      </w:pPr>
      <w:r w:rsidRPr="00873CC9">
        <w:rPr>
          <w:rFonts w:ascii="Times New Roman" w:eastAsia="Calibri" w:hAnsi="Times New Roman" w:cs="Times New Roman"/>
          <w:bCs/>
          <w:sz w:val="28"/>
          <w:szCs w:val="28"/>
        </w:rPr>
        <w:t xml:space="preserve">Сборник предназначен для всех сотрудников образовательных организаций высшего образования, вовлеченных в профилактическую работу: </w:t>
      </w:r>
    </w:p>
    <w:p w14:paraId="087BBD8D" w14:textId="77777777" w:rsidR="00873CC9" w:rsidRPr="00873CC9" w:rsidRDefault="00873CC9" w:rsidP="00873CC9">
      <w:pPr>
        <w:spacing w:after="0"/>
        <w:ind w:firstLine="709"/>
        <w:jc w:val="both"/>
        <w:rPr>
          <w:rFonts w:ascii="Times New Roman" w:eastAsia="Calibri" w:hAnsi="Times New Roman" w:cs="Times New Roman"/>
          <w:bCs/>
          <w:sz w:val="28"/>
          <w:szCs w:val="28"/>
        </w:rPr>
      </w:pPr>
      <w:r w:rsidRPr="00873CC9">
        <w:rPr>
          <w:rFonts w:ascii="Times New Roman" w:eastAsia="Calibri" w:hAnsi="Times New Roman" w:cs="Times New Roman"/>
          <w:bCs/>
          <w:sz w:val="28"/>
          <w:szCs w:val="28"/>
        </w:rPr>
        <w:t xml:space="preserve">- проректоров по воспитательной работе и молодежной политике; </w:t>
      </w:r>
    </w:p>
    <w:p w14:paraId="0E2376CF" w14:textId="77777777" w:rsidR="00873CC9" w:rsidRPr="00873CC9" w:rsidRDefault="00873CC9" w:rsidP="00873CC9">
      <w:pPr>
        <w:spacing w:after="0"/>
        <w:ind w:firstLine="709"/>
        <w:jc w:val="both"/>
        <w:rPr>
          <w:rFonts w:ascii="Times New Roman" w:eastAsia="Calibri" w:hAnsi="Times New Roman" w:cs="Times New Roman"/>
          <w:bCs/>
          <w:sz w:val="28"/>
          <w:szCs w:val="28"/>
        </w:rPr>
      </w:pPr>
      <w:r w:rsidRPr="00873CC9">
        <w:rPr>
          <w:rFonts w:ascii="Times New Roman" w:eastAsia="Calibri" w:hAnsi="Times New Roman" w:cs="Times New Roman"/>
          <w:bCs/>
          <w:sz w:val="28"/>
          <w:szCs w:val="28"/>
        </w:rPr>
        <w:t xml:space="preserve">- специалистов по воспитательной работе; </w:t>
      </w:r>
    </w:p>
    <w:p w14:paraId="0191999A" w14:textId="77777777" w:rsidR="00873CC9" w:rsidRPr="00873CC9" w:rsidRDefault="00873CC9" w:rsidP="00873CC9">
      <w:pPr>
        <w:spacing w:after="0"/>
        <w:ind w:firstLine="709"/>
        <w:jc w:val="both"/>
        <w:rPr>
          <w:rFonts w:ascii="Times New Roman" w:eastAsia="Calibri" w:hAnsi="Times New Roman" w:cs="Times New Roman"/>
          <w:bCs/>
          <w:sz w:val="28"/>
          <w:szCs w:val="28"/>
        </w:rPr>
      </w:pPr>
      <w:r w:rsidRPr="00873CC9">
        <w:rPr>
          <w:rFonts w:ascii="Times New Roman" w:eastAsia="Calibri" w:hAnsi="Times New Roman" w:cs="Times New Roman"/>
          <w:bCs/>
          <w:sz w:val="28"/>
          <w:szCs w:val="28"/>
        </w:rPr>
        <w:t xml:space="preserve">- сотрудников Координационных центров по вопросам формирования </w:t>
      </w:r>
      <w:r w:rsidR="009979EB">
        <w:rPr>
          <w:rFonts w:ascii="Times New Roman" w:eastAsia="Calibri" w:hAnsi="Times New Roman" w:cs="Times New Roman"/>
          <w:bCs/>
          <w:sz w:val="28"/>
          <w:szCs w:val="28"/>
        </w:rPr>
        <w:br/>
      </w:r>
      <w:r w:rsidRPr="00873CC9">
        <w:rPr>
          <w:rFonts w:ascii="Times New Roman" w:eastAsia="Calibri" w:hAnsi="Times New Roman" w:cs="Times New Roman"/>
          <w:bCs/>
          <w:sz w:val="28"/>
          <w:szCs w:val="28"/>
        </w:rPr>
        <w:t xml:space="preserve">у молодежи активной гражданской позиции, предупреждения межнациональных </w:t>
      </w:r>
      <w:r w:rsidR="009979EB">
        <w:rPr>
          <w:rFonts w:ascii="Times New Roman" w:eastAsia="Calibri" w:hAnsi="Times New Roman" w:cs="Times New Roman"/>
          <w:bCs/>
          <w:sz w:val="28"/>
          <w:szCs w:val="28"/>
        </w:rPr>
        <w:br/>
      </w:r>
      <w:r w:rsidRPr="00873CC9">
        <w:rPr>
          <w:rFonts w:ascii="Times New Roman" w:eastAsia="Calibri" w:hAnsi="Times New Roman" w:cs="Times New Roman"/>
          <w:bCs/>
          <w:sz w:val="28"/>
          <w:szCs w:val="28"/>
        </w:rPr>
        <w:t xml:space="preserve">и межконфессиональных конфликтов, противодействия идеологии терроризма </w:t>
      </w:r>
      <w:r w:rsidR="009979EB">
        <w:rPr>
          <w:rFonts w:ascii="Times New Roman" w:eastAsia="Calibri" w:hAnsi="Times New Roman" w:cs="Times New Roman"/>
          <w:bCs/>
          <w:sz w:val="28"/>
          <w:szCs w:val="28"/>
        </w:rPr>
        <w:br/>
      </w:r>
      <w:r w:rsidRPr="00873CC9">
        <w:rPr>
          <w:rFonts w:ascii="Times New Roman" w:eastAsia="Calibri" w:hAnsi="Times New Roman" w:cs="Times New Roman"/>
          <w:bCs/>
          <w:sz w:val="28"/>
          <w:szCs w:val="28"/>
        </w:rPr>
        <w:t>и профилактики экстремизма;</w:t>
      </w:r>
    </w:p>
    <w:p w14:paraId="49BE577A" w14:textId="77777777" w:rsidR="00873CC9" w:rsidRPr="00873CC9" w:rsidRDefault="00873CC9" w:rsidP="00873CC9">
      <w:pPr>
        <w:spacing w:after="0"/>
        <w:ind w:firstLine="709"/>
        <w:jc w:val="both"/>
        <w:rPr>
          <w:rFonts w:ascii="Times New Roman" w:eastAsia="Calibri" w:hAnsi="Times New Roman" w:cs="Times New Roman"/>
          <w:bCs/>
          <w:sz w:val="28"/>
          <w:szCs w:val="28"/>
        </w:rPr>
      </w:pPr>
      <w:r w:rsidRPr="00873CC9">
        <w:rPr>
          <w:rFonts w:ascii="Times New Roman" w:eastAsia="Calibri" w:hAnsi="Times New Roman" w:cs="Times New Roman"/>
          <w:bCs/>
          <w:sz w:val="28"/>
          <w:szCs w:val="28"/>
        </w:rPr>
        <w:t xml:space="preserve"> - преподавателей гуманитарных дисциплин; </w:t>
      </w:r>
    </w:p>
    <w:p w14:paraId="262EB572" w14:textId="77777777" w:rsidR="00873CC9" w:rsidRPr="00873CC9" w:rsidRDefault="00873CC9" w:rsidP="00873CC9">
      <w:pPr>
        <w:spacing w:after="0"/>
        <w:ind w:firstLine="709"/>
        <w:jc w:val="both"/>
        <w:rPr>
          <w:rFonts w:ascii="Times New Roman" w:eastAsia="Calibri" w:hAnsi="Times New Roman" w:cs="Times New Roman"/>
          <w:bCs/>
          <w:sz w:val="28"/>
          <w:szCs w:val="28"/>
        </w:rPr>
      </w:pPr>
      <w:r w:rsidRPr="00873CC9">
        <w:rPr>
          <w:rFonts w:ascii="Times New Roman" w:eastAsia="Calibri" w:hAnsi="Times New Roman" w:cs="Times New Roman"/>
          <w:bCs/>
          <w:sz w:val="28"/>
          <w:szCs w:val="28"/>
        </w:rPr>
        <w:t xml:space="preserve">- сотрудников психологических служб; </w:t>
      </w:r>
    </w:p>
    <w:p w14:paraId="68F39859" w14:textId="77777777" w:rsidR="00873CC9" w:rsidRPr="00873CC9" w:rsidRDefault="00873CC9" w:rsidP="00873CC9">
      <w:pPr>
        <w:spacing w:after="0"/>
        <w:ind w:firstLine="709"/>
        <w:jc w:val="both"/>
        <w:rPr>
          <w:rFonts w:ascii="Times New Roman" w:eastAsia="Calibri" w:hAnsi="Times New Roman" w:cs="Times New Roman"/>
          <w:bCs/>
          <w:sz w:val="28"/>
          <w:szCs w:val="28"/>
        </w:rPr>
      </w:pPr>
      <w:r w:rsidRPr="00873CC9">
        <w:rPr>
          <w:rFonts w:ascii="Times New Roman" w:eastAsia="Calibri" w:hAnsi="Times New Roman" w:cs="Times New Roman"/>
          <w:bCs/>
          <w:sz w:val="28"/>
          <w:szCs w:val="28"/>
        </w:rPr>
        <w:t xml:space="preserve">- руководителей киберволонтерской организации; </w:t>
      </w:r>
    </w:p>
    <w:p w14:paraId="6428888A" w14:textId="77777777" w:rsidR="00873CC9" w:rsidRPr="00873CC9" w:rsidRDefault="00873CC9" w:rsidP="00873CC9">
      <w:pPr>
        <w:spacing w:after="0"/>
        <w:ind w:firstLine="709"/>
        <w:jc w:val="both"/>
        <w:rPr>
          <w:rFonts w:ascii="Times New Roman" w:eastAsia="Calibri" w:hAnsi="Times New Roman" w:cs="Times New Roman"/>
          <w:bCs/>
          <w:sz w:val="28"/>
          <w:szCs w:val="28"/>
        </w:rPr>
      </w:pPr>
      <w:r w:rsidRPr="00873CC9">
        <w:rPr>
          <w:rFonts w:ascii="Times New Roman" w:eastAsia="Calibri" w:hAnsi="Times New Roman" w:cs="Times New Roman"/>
          <w:bCs/>
          <w:sz w:val="28"/>
          <w:szCs w:val="28"/>
        </w:rPr>
        <w:t>- наставников и кураторов студентов из групп риска</w:t>
      </w:r>
    </w:p>
    <w:p w14:paraId="020AF9CB" w14:textId="77777777" w:rsidR="003A6E57" w:rsidRPr="003A6E57" w:rsidRDefault="00873CC9" w:rsidP="00873CC9">
      <w:pPr>
        <w:spacing w:after="0" w:line="240" w:lineRule="auto"/>
        <w:ind w:firstLine="709"/>
        <w:jc w:val="both"/>
        <w:rPr>
          <w:rFonts w:ascii="Times New Roman" w:eastAsia="Calibri" w:hAnsi="Times New Roman" w:cs="Times New Roman"/>
          <w:sz w:val="28"/>
          <w:szCs w:val="28"/>
        </w:rPr>
      </w:pPr>
      <w:r w:rsidRPr="00873CC9">
        <w:rPr>
          <w:rFonts w:ascii="Times New Roman" w:eastAsia="Calibri" w:hAnsi="Times New Roman" w:cs="Times New Roman"/>
          <w:bCs/>
          <w:sz w:val="28"/>
          <w:szCs w:val="26"/>
        </w:rPr>
        <w:t xml:space="preserve">Сборник доступен для скачивания по ссылке на официальном сайте НЦПТИ: </w:t>
      </w:r>
      <w:hyperlink r:id="rId14" w:history="1">
        <w:r w:rsidRPr="00FE483D">
          <w:rPr>
            <w:rStyle w:val="a9"/>
            <w:rFonts w:ascii="Times New Roman" w:eastAsia="Calibri" w:hAnsi="Times New Roman" w:cs="Times New Roman"/>
            <w:bCs/>
            <w:sz w:val="28"/>
            <w:szCs w:val="26"/>
          </w:rPr>
          <w:t>https://ncpti.su/wp-content/uploads/2022/09/stsenarii_774_novyi_774_finalnyi_774_variant.pdf</w:t>
        </w:r>
      </w:hyperlink>
    </w:p>
    <w:p w14:paraId="7A1D842F" w14:textId="77777777" w:rsidR="00F52214" w:rsidRDefault="00F52214">
      <w:pPr>
        <w:rPr>
          <w:rFonts w:ascii="Calibri" w:eastAsia="Calibri" w:hAnsi="Calibri" w:cs="Times New Roman"/>
        </w:rPr>
      </w:pPr>
      <w:r>
        <w:rPr>
          <w:rFonts w:ascii="Calibri" w:eastAsia="Calibri" w:hAnsi="Calibri" w:cs="Times New Roman"/>
        </w:rPr>
        <w:br w:type="page"/>
      </w:r>
    </w:p>
    <w:p w14:paraId="5964FC0E" w14:textId="77777777" w:rsidR="00F52214" w:rsidRDefault="00F52214" w:rsidP="003A6E57">
      <w:pPr>
        <w:spacing w:after="0" w:line="240" w:lineRule="auto"/>
        <w:ind w:firstLine="709"/>
        <w:rPr>
          <w:rFonts w:ascii="Calibri" w:eastAsia="Calibri" w:hAnsi="Calibri" w:cs="Times New Roman"/>
        </w:rPr>
        <w:sectPr w:rsidR="00F52214" w:rsidSect="00C7045F">
          <w:pgSz w:w="11906" w:h="16838"/>
          <w:pgMar w:top="1134" w:right="567" w:bottom="1134" w:left="1134" w:header="709" w:footer="709" w:gutter="0"/>
          <w:cols w:space="708"/>
          <w:titlePg/>
          <w:docGrid w:linePitch="360"/>
        </w:sectPr>
      </w:pPr>
    </w:p>
    <w:p w14:paraId="1226951B" w14:textId="77777777" w:rsidR="00F52214" w:rsidRPr="00F52214" w:rsidRDefault="00F52214" w:rsidP="00F52214">
      <w:pPr>
        <w:spacing w:after="0" w:line="240" w:lineRule="auto"/>
        <w:ind w:firstLine="709"/>
        <w:jc w:val="center"/>
        <w:rPr>
          <w:rFonts w:ascii="Times New Roman" w:eastAsia="Calibri" w:hAnsi="Times New Roman" w:cs="Times New Roman"/>
          <w:sz w:val="28"/>
          <w:szCs w:val="28"/>
        </w:rPr>
      </w:pPr>
      <w:r w:rsidRPr="00F52214">
        <w:rPr>
          <w:rFonts w:ascii="Times New Roman" w:eastAsia="Calibri" w:hAnsi="Times New Roman" w:cs="Times New Roman"/>
          <w:sz w:val="28"/>
          <w:szCs w:val="28"/>
        </w:rPr>
        <w:t>Перечень рекомендуемых мероприятий в сфере профилактики экстремизма на национальной и религиозной почве</w:t>
      </w:r>
    </w:p>
    <w:p w14:paraId="6D32F57D" w14:textId="77777777" w:rsidR="003A6E57" w:rsidRPr="00F52214" w:rsidRDefault="00F52214" w:rsidP="00F52214">
      <w:pPr>
        <w:spacing w:after="0" w:line="240" w:lineRule="auto"/>
        <w:ind w:firstLine="709"/>
        <w:jc w:val="center"/>
        <w:rPr>
          <w:rFonts w:ascii="Times New Roman" w:eastAsia="Calibri" w:hAnsi="Times New Roman" w:cs="Times New Roman"/>
          <w:sz w:val="28"/>
          <w:szCs w:val="28"/>
        </w:rPr>
      </w:pPr>
      <w:r w:rsidRPr="00F52214">
        <w:rPr>
          <w:rFonts w:ascii="Times New Roman" w:eastAsia="Calibri" w:hAnsi="Times New Roman" w:cs="Times New Roman"/>
          <w:sz w:val="28"/>
          <w:szCs w:val="28"/>
        </w:rPr>
        <w:t>и противодействия идеологии терроризма</w:t>
      </w:r>
    </w:p>
    <w:p w14:paraId="57009D97" w14:textId="77777777" w:rsidR="00F52214" w:rsidRPr="00F52214" w:rsidRDefault="00F52214" w:rsidP="00F52214">
      <w:pPr>
        <w:spacing w:after="0" w:line="240" w:lineRule="auto"/>
        <w:ind w:firstLine="709"/>
        <w:jc w:val="center"/>
        <w:rPr>
          <w:rFonts w:ascii="Times New Roman" w:eastAsia="Calibri" w:hAnsi="Times New Roman" w:cs="Times New Roman"/>
          <w:sz w:val="28"/>
          <w:szCs w:val="28"/>
        </w:rPr>
      </w:pPr>
    </w:p>
    <w:tbl>
      <w:tblPr>
        <w:tblStyle w:val="af1"/>
        <w:tblW w:w="14560" w:type="dxa"/>
        <w:tblLook w:val="04A0" w:firstRow="1" w:lastRow="0" w:firstColumn="1" w:lastColumn="0" w:noHBand="0" w:noVBand="1"/>
      </w:tblPr>
      <w:tblGrid>
        <w:gridCol w:w="2241"/>
        <w:gridCol w:w="2378"/>
        <w:gridCol w:w="2504"/>
        <w:gridCol w:w="2490"/>
        <w:gridCol w:w="2404"/>
        <w:gridCol w:w="2543"/>
      </w:tblGrid>
      <w:tr w:rsidR="00433929" w:rsidRPr="00B06FBF" w14:paraId="43D05FE4" w14:textId="77777777" w:rsidTr="00B06FBF">
        <w:tc>
          <w:tcPr>
            <w:tcW w:w="2241" w:type="dxa"/>
            <w:tcBorders>
              <w:top w:val="single" w:sz="4" w:space="0" w:color="auto"/>
              <w:left w:val="single" w:sz="4" w:space="0" w:color="auto"/>
            </w:tcBorders>
            <w:shd w:val="clear" w:color="auto" w:fill="FFFFFF"/>
          </w:tcPr>
          <w:p w14:paraId="4DAA9A53" w14:textId="77777777" w:rsidR="00AF78E2" w:rsidRPr="00B06FBF" w:rsidRDefault="00AF78E2" w:rsidP="00B06FBF">
            <w:pPr>
              <w:pStyle w:val="3"/>
              <w:shd w:val="clear" w:color="auto" w:fill="auto"/>
              <w:spacing w:line="216" w:lineRule="auto"/>
              <w:jc w:val="center"/>
              <w:rPr>
                <w:spacing w:val="-12"/>
                <w:sz w:val="24"/>
                <w:szCs w:val="24"/>
              </w:rPr>
            </w:pPr>
            <w:r w:rsidRPr="00B06FBF">
              <w:rPr>
                <w:rStyle w:val="10pt0pt"/>
                <w:spacing w:val="-12"/>
                <w:sz w:val="24"/>
                <w:szCs w:val="24"/>
              </w:rPr>
              <w:t>Группа</w:t>
            </w:r>
          </w:p>
          <w:p w14:paraId="24EF2E48" w14:textId="77777777" w:rsidR="00AF78E2" w:rsidRPr="00B06FBF" w:rsidRDefault="00AF78E2" w:rsidP="00B06FBF">
            <w:pPr>
              <w:pStyle w:val="3"/>
              <w:shd w:val="clear" w:color="auto" w:fill="auto"/>
              <w:spacing w:line="216" w:lineRule="auto"/>
              <w:jc w:val="center"/>
              <w:rPr>
                <w:spacing w:val="-12"/>
                <w:sz w:val="24"/>
                <w:szCs w:val="24"/>
              </w:rPr>
            </w:pPr>
            <w:r w:rsidRPr="00B06FBF">
              <w:rPr>
                <w:rStyle w:val="10pt0pt"/>
                <w:spacing w:val="-12"/>
                <w:sz w:val="24"/>
                <w:szCs w:val="24"/>
              </w:rPr>
              <w:t>мероприятий</w:t>
            </w:r>
          </w:p>
        </w:tc>
        <w:tc>
          <w:tcPr>
            <w:tcW w:w="2378" w:type="dxa"/>
            <w:tcBorders>
              <w:top w:val="single" w:sz="4" w:space="0" w:color="auto"/>
              <w:left w:val="single" w:sz="4" w:space="0" w:color="auto"/>
            </w:tcBorders>
            <w:shd w:val="clear" w:color="auto" w:fill="FFFFFF"/>
          </w:tcPr>
          <w:p w14:paraId="06CF489E" w14:textId="77777777" w:rsidR="00AF78E2" w:rsidRPr="00B06FBF" w:rsidRDefault="00AF78E2" w:rsidP="00B06FBF">
            <w:pPr>
              <w:pStyle w:val="3"/>
              <w:shd w:val="clear" w:color="auto" w:fill="auto"/>
              <w:spacing w:line="216" w:lineRule="auto"/>
              <w:jc w:val="center"/>
              <w:rPr>
                <w:spacing w:val="-12"/>
                <w:sz w:val="24"/>
                <w:szCs w:val="24"/>
              </w:rPr>
            </w:pPr>
            <w:r w:rsidRPr="00B06FBF">
              <w:rPr>
                <w:rStyle w:val="10pt0pt"/>
                <w:spacing w:val="-12"/>
                <w:sz w:val="24"/>
                <w:szCs w:val="24"/>
              </w:rPr>
              <w:t>Формы</w:t>
            </w:r>
          </w:p>
          <w:p w14:paraId="59217B50" w14:textId="77777777" w:rsidR="00AF78E2" w:rsidRPr="00B06FBF" w:rsidRDefault="00AF78E2" w:rsidP="00B06FBF">
            <w:pPr>
              <w:pStyle w:val="3"/>
              <w:shd w:val="clear" w:color="auto" w:fill="auto"/>
              <w:spacing w:line="216" w:lineRule="auto"/>
              <w:jc w:val="center"/>
              <w:rPr>
                <w:spacing w:val="-12"/>
                <w:sz w:val="24"/>
                <w:szCs w:val="24"/>
              </w:rPr>
            </w:pPr>
            <w:r w:rsidRPr="00B06FBF">
              <w:rPr>
                <w:rStyle w:val="10pt0pt"/>
                <w:spacing w:val="-12"/>
                <w:sz w:val="24"/>
                <w:szCs w:val="24"/>
              </w:rPr>
              <w:t>проведения</w:t>
            </w:r>
          </w:p>
          <w:p w14:paraId="74848274" w14:textId="77777777" w:rsidR="00AF78E2" w:rsidRPr="00B06FBF" w:rsidRDefault="00AF78E2" w:rsidP="00B06FBF">
            <w:pPr>
              <w:pStyle w:val="3"/>
              <w:shd w:val="clear" w:color="auto" w:fill="auto"/>
              <w:spacing w:line="216" w:lineRule="auto"/>
              <w:jc w:val="center"/>
              <w:rPr>
                <w:spacing w:val="-12"/>
                <w:sz w:val="24"/>
                <w:szCs w:val="24"/>
              </w:rPr>
            </w:pPr>
            <w:r w:rsidRPr="00B06FBF">
              <w:rPr>
                <w:rStyle w:val="10pt0pt"/>
                <w:spacing w:val="-12"/>
                <w:sz w:val="24"/>
                <w:szCs w:val="24"/>
              </w:rPr>
              <w:t>мероприятий</w:t>
            </w:r>
          </w:p>
        </w:tc>
        <w:tc>
          <w:tcPr>
            <w:tcW w:w="2504" w:type="dxa"/>
            <w:tcBorders>
              <w:top w:val="single" w:sz="4" w:space="0" w:color="auto"/>
              <w:left w:val="single" w:sz="4" w:space="0" w:color="auto"/>
            </w:tcBorders>
            <w:shd w:val="clear" w:color="auto" w:fill="FFFFFF"/>
          </w:tcPr>
          <w:p w14:paraId="1A8D868B" w14:textId="77777777" w:rsidR="00AF78E2" w:rsidRPr="00B06FBF" w:rsidRDefault="00AF78E2" w:rsidP="00B06FBF">
            <w:pPr>
              <w:pStyle w:val="3"/>
              <w:shd w:val="clear" w:color="auto" w:fill="auto"/>
              <w:spacing w:line="216" w:lineRule="auto"/>
              <w:jc w:val="center"/>
              <w:rPr>
                <w:spacing w:val="-12"/>
                <w:sz w:val="24"/>
                <w:szCs w:val="24"/>
              </w:rPr>
            </w:pPr>
            <w:r w:rsidRPr="00B06FBF">
              <w:rPr>
                <w:rStyle w:val="10pt0pt"/>
                <w:spacing w:val="-12"/>
                <w:sz w:val="24"/>
                <w:szCs w:val="24"/>
              </w:rPr>
              <w:t>Целевая аудитория</w:t>
            </w:r>
          </w:p>
        </w:tc>
        <w:tc>
          <w:tcPr>
            <w:tcW w:w="2490" w:type="dxa"/>
            <w:tcBorders>
              <w:top w:val="single" w:sz="4" w:space="0" w:color="auto"/>
              <w:left w:val="single" w:sz="4" w:space="0" w:color="auto"/>
            </w:tcBorders>
            <w:shd w:val="clear" w:color="auto" w:fill="FFFFFF"/>
          </w:tcPr>
          <w:p w14:paraId="426F3346" w14:textId="77777777" w:rsidR="00AF78E2" w:rsidRPr="00B06FBF" w:rsidRDefault="00AF78E2" w:rsidP="00B06FBF">
            <w:pPr>
              <w:pStyle w:val="3"/>
              <w:shd w:val="clear" w:color="auto" w:fill="auto"/>
              <w:spacing w:line="216" w:lineRule="auto"/>
              <w:jc w:val="center"/>
              <w:rPr>
                <w:spacing w:val="-12"/>
                <w:sz w:val="24"/>
                <w:szCs w:val="24"/>
              </w:rPr>
            </w:pPr>
            <w:r w:rsidRPr="00B06FBF">
              <w:rPr>
                <w:rStyle w:val="10pt0pt"/>
                <w:spacing w:val="-12"/>
                <w:sz w:val="24"/>
                <w:szCs w:val="24"/>
              </w:rPr>
              <w:t>Площадки для проведения</w:t>
            </w:r>
          </w:p>
        </w:tc>
        <w:tc>
          <w:tcPr>
            <w:tcW w:w="2404" w:type="dxa"/>
            <w:tcBorders>
              <w:top w:val="single" w:sz="4" w:space="0" w:color="auto"/>
              <w:left w:val="single" w:sz="4" w:space="0" w:color="auto"/>
            </w:tcBorders>
            <w:shd w:val="clear" w:color="auto" w:fill="FFFFFF"/>
          </w:tcPr>
          <w:p w14:paraId="3F0EE7C9" w14:textId="77777777" w:rsidR="00AF78E2" w:rsidRPr="00B06FBF" w:rsidRDefault="00AF78E2" w:rsidP="00B06FBF">
            <w:pPr>
              <w:pStyle w:val="3"/>
              <w:shd w:val="clear" w:color="auto" w:fill="auto"/>
              <w:spacing w:line="216" w:lineRule="auto"/>
              <w:jc w:val="center"/>
              <w:rPr>
                <w:spacing w:val="-12"/>
                <w:sz w:val="24"/>
                <w:szCs w:val="24"/>
              </w:rPr>
            </w:pPr>
            <w:r w:rsidRPr="00B06FBF">
              <w:rPr>
                <w:rStyle w:val="10pt0pt"/>
                <w:spacing w:val="-12"/>
                <w:sz w:val="24"/>
                <w:szCs w:val="24"/>
              </w:rPr>
              <w:t>Спикеры</w:t>
            </w:r>
          </w:p>
        </w:tc>
        <w:tc>
          <w:tcPr>
            <w:tcW w:w="2543" w:type="dxa"/>
            <w:tcBorders>
              <w:top w:val="single" w:sz="4" w:space="0" w:color="auto"/>
              <w:left w:val="single" w:sz="4" w:space="0" w:color="auto"/>
              <w:right w:val="single" w:sz="4" w:space="0" w:color="auto"/>
            </w:tcBorders>
            <w:shd w:val="clear" w:color="auto" w:fill="FFFFFF"/>
          </w:tcPr>
          <w:p w14:paraId="39DEDE51" w14:textId="77777777" w:rsidR="00AF78E2" w:rsidRPr="00B06FBF" w:rsidRDefault="00AF78E2" w:rsidP="00B06FBF">
            <w:pPr>
              <w:pStyle w:val="3"/>
              <w:shd w:val="clear" w:color="auto" w:fill="auto"/>
              <w:spacing w:line="216" w:lineRule="auto"/>
              <w:jc w:val="center"/>
              <w:rPr>
                <w:spacing w:val="-12"/>
                <w:sz w:val="24"/>
                <w:szCs w:val="24"/>
              </w:rPr>
            </w:pPr>
            <w:r w:rsidRPr="00B06FBF">
              <w:rPr>
                <w:rStyle w:val="10pt0pt"/>
                <w:spacing w:val="-12"/>
                <w:sz w:val="24"/>
                <w:szCs w:val="24"/>
              </w:rPr>
              <w:t>Информационное</w:t>
            </w:r>
          </w:p>
          <w:p w14:paraId="36038A2A" w14:textId="77777777" w:rsidR="00AF78E2" w:rsidRPr="00B06FBF" w:rsidRDefault="00AF78E2" w:rsidP="00B06FBF">
            <w:pPr>
              <w:pStyle w:val="3"/>
              <w:shd w:val="clear" w:color="auto" w:fill="auto"/>
              <w:spacing w:line="216" w:lineRule="auto"/>
              <w:jc w:val="center"/>
              <w:rPr>
                <w:spacing w:val="-12"/>
                <w:sz w:val="24"/>
                <w:szCs w:val="24"/>
              </w:rPr>
            </w:pPr>
            <w:r w:rsidRPr="00B06FBF">
              <w:rPr>
                <w:rStyle w:val="10pt0pt"/>
                <w:spacing w:val="-12"/>
                <w:sz w:val="24"/>
                <w:szCs w:val="24"/>
              </w:rPr>
              <w:t>сопровождение</w:t>
            </w:r>
          </w:p>
          <w:p w14:paraId="40D844B3" w14:textId="77777777" w:rsidR="00AF78E2" w:rsidRPr="00B06FBF" w:rsidRDefault="00AF78E2" w:rsidP="00B06FBF">
            <w:pPr>
              <w:pStyle w:val="3"/>
              <w:shd w:val="clear" w:color="auto" w:fill="auto"/>
              <w:spacing w:line="216" w:lineRule="auto"/>
              <w:jc w:val="center"/>
              <w:rPr>
                <w:spacing w:val="-12"/>
                <w:sz w:val="24"/>
                <w:szCs w:val="24"/>
              </w:rPr>
            </w:pPr>
            <w:r w:rsidRPr="00B06FBF">
              <w:rPr>
                <w:rStyle w:val="10pt0pt0"/>
                <w:spacing w:val="-12"/>
                <w:sz w:val="24"/>
                <w:szCs w:val="24"/>
              </w:rPr>
              <w:t>мероприятия</w:t>
            </w:r>
          </w:p>
        </w:tc>
      </w:tr>
      <w:tr w:rsidR="00433929" w:rsidRPr="00B06FBF" w14:paraId="48EC2D47" w14:textId="77777777" w:rsidTr="00B06FBF">
        <w:tc>
          <w:tcPr>
            <w:tcW w:w="2241" w:type="dxa"/>
            <w:vMerge w:val="restart"/>
          </w:tcPr>
          <w:p w14:paraId="2BFB9801"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образовательно-просветительские мероприятия</w:t>
            </w:r>
          </w:p>
        </w:tc>
        <w:tc>
          <w:tcPr>
            <w:tcW w:w="2378" w:type="dxa"/>
          </w:tcPr>
          <w:p w14:paraId="6E032099"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конференция;</w:t>
            </w:r>
          </w:p>
          <w:p w14:paraId="09067D4E"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семинар;</w:t>
            </w:r>
          </w:p>
          <w:p w14:paraId="5901C637"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круглый стол;</w:t>
            </w:r>
          </w:p>
          <w:p w14:paraId="341E249E"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панельная дискуссия;</w:t>
            </w:r>
          </w:p>
          <w:p w14:paraId="036F85D0"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мастерская (воркшоп);</w:t>
            </w:r>
          </w:p>
          <w:p w14:paraId="686D29D1"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кейс-стади;</w:t>
            </w:r>
          </w:p>
          <w:p w14:paraId="3EEA2C0A"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групповое обсуждение</w:t>
            </w:r>
          </w:p>
        </w:tc>
        <w:tc>
          <w:tcPr>
            <w:tcW w:w="2504" w:type="dxa"/>
          </w:tcPr>
          <w:p w14:paraId="38A851CD"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обучающиеся старших классов общеобразовательных организаций;</w:t>
            </w:r>
          </w:p>
          <w:p w14:paraId="2C56FAF8"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обучающиеся профессиональных образовательных организаций;</w:t>
            </w:r>
          </w:p>
          <w:p w14:paraId="1FE6B93D"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обучающиеся высших образовательных</w:t>
            </w:r>
          </w:p>
          <w:p w14:paraId="715D1506"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организаций;</w:t>
            </w:r>
          </w:p>
          <w:p w14:paraId="1AFC8C68"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молодежных сообществ;</w:t>
            </w:r>
          </w:p>
          <w:p w14:paraId="65A323C2"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воспитанники военно-патриотических клубов;</w:t>
            </w:r>
          </w:p>
          <w:p w14:paraId="3E9FA93C"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участники из числа выпускников ВУЗов, прошедшие</w:t>
            </w:r>
            <w:r w:rsidRPr="00B06FBF">
              <w:rPr>
                <w:rFonts w:ascii="Times New Roman" w:hAnsi="Times New Roman" w:cs="Times New Roman"/>
                <w:spacing w:val="-12"/>
                <w:sz w:val="24"/>
                <w:szCs w:val="24"/>
              </w:rPr>
              <w:t xml:space="preserve"> </w:t>
            </w:r>
            <w:r w:rsidRPr="00B06FBF">
              <w:rPr>
                <w:rFonts w:ascii="Times New Roman" w:eastAsia="Calibri" w:hAnsi="Times New Roman" w:cs="Times New Roman"/>
                <w:spacing w:val="-12"/>
                <w:sz w:val="24"/>
                <w:szCs w:val="24"/>
              </w:rPr>
              <w:t>регистрацию на мероприятие</w:t>
            </w:r>
          </w:p>
        </w:tc>
        <w:tc>
          <w:tcPr>
            <w:tcW w:w="2490" w:type="dxa"/>
          </w:tcPr>
          <w:p w14:paraId="0E2C41E2"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общеобразовательные организации;</w:t>
            </w:r>
          </w:p>
          <w:p w14:paraId="52E841D5"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профессиональные образовательные организации;</w:t>
            </w:r>
          </w:p>
          <w:p w14:paraId="33327434"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организации высшего образования;</w:t>
            </w:r>
          </w:p>
          <w:p w14:paraId="31A0B0FB"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учебные центры коммерческих и государственных мероприятий;</w:t>
            </w:r>
          </w:p>
          <w:p w14:paraId="7CB24899"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кинотеатры, дворцы культуры;</w:t>
            </w:r>
          </w:p>
          <w:p w14:paraId="5E98175B"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центры дополнительного образования;</w:t>
            </w:r>
          </w:p>
          <w:p w14:paraId="0BC4EEFB"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библиотеки</w:t>
            </w:r>
          </w:p>
        </w:tc>
        <w:tc>
          <w:tcPr>
            <w:tcW w:w="2404" w:type="dxa"/>
          </w:tcPr>
          <w:p w14:paraId="1D10BC66"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органов государственной власти и местного самоуправления;</w:t>
            </w:r>
          </w:p>
          <w:p w14:paraId="261844C9"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ветераны боевых действий;</w:t>
            </w:r>
          </w:p>
          <w:p w14:paraId="0C13A18C"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патриотических организаций</w:t>
            </w:r>
          </w:p>
        </w:tc>
        <w:tc>
          <w:tcPr>
            <w:tcW w:w="2543" w:type="dxa"/>
          </w:tcPr>
          <w:p w14:paraId="6829391F"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раздаточный материал в формате листовок и буклетов, транслирующих неприятие насилия, нетерпимость к идеологии терроризма и экстремизма;</w:t>
            </w:r>
          </w:p>
          <w:p w14:paraId="10813C1F" w14:textId="77777777" w:rsidR="005B2992" w:rsidRPr="00B06FBF" w:rsidRDefault="005B2992" w:rsidP="00B06FBF">
            <w:pPr>
              <w:spacing w:line="216" w:lineRule="auto"/>
              <w:jc w:val="both"/>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создание и оформление информационных стендов, плакатов, посвященных недопущению распространения идеологии экстремизма и терроризма</w:t>
            </w:r>
          </w:p>
        </w:tc>
      </w:tr>
      <w:tr w:rsidR="00433929" w:rsidRPr="00B06FBF" w14:paraId="5572449C" w14:textId="77777777" w:rsidTr="00B06FBF">
        <w:tc>
          <w:tcPr>
            <w:tcW w:w="2241" w:type="dxa"/>
            <w:vMerge/>
          </w:tcPr>
          <w:p w14:paraId="2791E997" w14:textId="77777777" w:rsidR="005B2992" w:rsidRPr="00B06FBF" w:rsidRDefault="005B2992" w:rsidP="00B06FBF">
            <w:pPr>
              <w:spacing w:line="216" w:lineRule="auto"/>
              <w:rPr>
                <w:rFonts w:ascii="Times New Roman" w:eastAsia="Calibri" w:hAnsi="Times New Roman" w:cs="Times New Roman"/>
                <w:spacing w:val="-12"/>
                <w:sz w:val="24"/>
                <w:szCs w:val="24"/>
              </w:rPr>
            </w:pPr>
          </w:p>
        </w:tc>
        <w:tc>
          <w:tcPr>
            <w:tcW w:w="2378" w:type="dxa"/>
          </w:tcPr>
          <w:p w14:paraId="23BB15CE"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семинарское занятие для специалистов, ответственных за воспитательную работу по вопросам организации системы выявления и профилактики обучающихся группы риска</w:t>
            </w:r>
          </w:p>
        </w:tc>
        <w:tc>
          <w:tcPr>
            <w:tcW w:w="2504" w:type="dxa"/>
          </w:tcPr>
          <w:p w14:paraId="5B405268"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педагогического сообщества;</w:t>
            </w:r>
          </w:p>
          <w:p w14:paraId="4DA64010"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психологи</w:t>
            </w:r>
          </w:p>
          <w:p w14:paraId="7DF48F4F"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и социальные педагоги образовательных организаций;</w:t>
            </w:r>
          </w:p>
          <w:p w14:paraId="2A2AC050"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кураторы учебных групп, классные руководители;</w:t>
            </w:r>
          </w:p>
          <w:p w14:paraId="45208538"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специалисты по работе с молодежью;</w:t>
            </w:r>
          </w:p>
          <w:p w14:paraId="0BA38C1D"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ответственные за социокультурную адаптацию обучающихся-мигрантов;</w:t>
            </w:r>
          </w:p>
          <w:p w14:paraId="1C42F50D"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прочие специалисты, ответственные за организацию воспитательной работы в образовательной и молодежной среде;</w:t>
            </w:r>
          </w:p>
          <w:p w14:paraId="4FBFB642" w14:textId="77777777" w:rsidR="005B2992" w:rsidRPr="00B06FBF" w:rsidRDefault="005B2992" w:rsidP="00B06FBF">
            <w:pPr>
              <w:spacing w:line="216" w:lineRule="auto"/>
              <w:rPr>
                <w:rFonts w:ascii="Times New Roman" w:eastAsia="Calibri" w:hAnsi="Times New Roman" w:cs="Times New Roman"/>
                <w:spacing w:val="-12"/>
                <w:sz w:val="24"/>
                <w:szCs w:val="24"/>
              </w:rPr>
            </w:pPr>
          </w:p>
        </w:tc>
        <w:tc>
          <w:tcPr>
            <w:tcW w:w="2490" w:type="dxa"/>
          </w:tcPr>
          <w:p w14:paraId="08BFE735"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общеобразовательные организации;</w:t>
            </w:r>
          </w:p>
          <w:p w14:paraId="45159EF1"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профессиональные образовательные организации -организации высшего образования;</w:t>
            </w:r>
          </w:p>
          <w:p w14:paraId="697F505A"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центры</w:t>
            </w:r>
          </w:p>
          <w:p w14:paraId="543A6D80"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дополнительного</w:t>
            </w:r>
          </w:p>
          <w:p w14:paraId="6087BB6A"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образования</w:t>
            </w:r>
          </w:p>
        </w:tc>
        <w:tc>
          <w:tcPr>
            <w:tcW w:w="2404" w:type="dxa"/>
          </w:tcPr>
          <w:p w14:paraId="522DAB45"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органов государственной власти и местного самоуправления;</w:t>
            </w:r>
          </w:p>
          <w:p w14:paraId="3D106722"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правоохранительных органов;</w:t>
            </w:r>
          </w:p>
          <w:p w14:paraId="395160DD"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научного и экспертного сообществ</w:t>
            </w:r>
          </w:p>
        </w:tc>
        <w:tc>
          <w:tcPr>
            <w:tcW w:w="2543" w:type="dxa"/>
          </w:tcPr>
          <w:p w14:paraId="01FDCC24"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раздаточный материал, включающий в себя:</w:t>
            </w:r>
          </w:p>
          <w:p w14:paraId="008D29FE"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маркеры вовлечения обучающихся в деструктивные сообщества;</w:t>
            </w:r>
          </w:p>
          <w:p w14:paraId="4290AF7F"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виды деструктивных сообществ, движений и субкультур;</w:t>
            </w:r>
          </w:p>
          <w:p w14:paraId="43A96AC8"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рекомендации по профилактике вовлечения обучающихся в деструктивные сообщества</w:t>
            </w:r>
          </w:p>
        </w:tc>
      </w:tr>
      <w:tr w:rsidR="00433929" w:rsidRPr="00B06FBF" w14:paraId="6539D2E8" w14:textId="77777777" w:rsidTr="00B06FBF">
        <w:tc>
          <w:tcPr>
            <w:tcW w:w="2241" w:type="dxa"/>
            <w:vMerge/>
          </w:tcPr>
          <w:p w14:paraId="1BBEF93A" w14:textId="77777777" w:rsidR="005B2992" w:rsidRPr="00B06FBF" w:rsidRDefault="005B2992" w:rsidP="00B06FBF">
            <w:pPr>
              <w:spacing w:line="216" w:lineRule="auto"/>
              <w:rPr>
                <w:rFonts w:ascii="Times New Roman" w:eastAsia="Calibri" w:hAnsi="Times New Roman" w:cs="Times New Roman"/>
                <w:spacing w:val="-12"/>
                <w:sz w:val="24"/>
                <w:szCs w:val="24"/>
              </w:rPr>
            </w:pPr>
          </w:p>
        </w:tc>
        <w:tc>
          <w:tcPr>
            <w:tcW w:w="2378" w:type="dxa"/>
          </w:tcPr>
          <w:p w14:paraId="086BF6C6"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видеолекторий антиэкстремистской</w:t>
            </w:r>
          </w:p>
          <w:p w14:paraId="30E6AF18"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направленности</w:t>
            </w:r>
          </w:p>
        </w:tc>
        <w:tc>
          <w:tcPr>
            <w:tcW w:w="2504" w:type="dxa"/>
          </w:tcPr>
          <w:p w14:paraId="1CD80928"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обучающиеся старших классов общеобразовательных организаций;</w:t>
            </w:r>
          </w:p>
          <w:p w14:paraId="26E40A6A"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обучающиеся профессиональных образовательных организаций;</w:t>
            </w:r>
          </w:p>
          <w:p w14:paraId="157057E8"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обучающиеся высших</w:t>
            </w:r>
          </w:p>
          <w:p w14:paraId="11E91921"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образовательных</w:t>
            </w:r>
          </w:p>
          <w:p w14:paraId="3675C328"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организаций;</w:t>
            </w:r>
          </w:p>
          <w:p w14:paraId="5ECCA9E6"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молодежных сообществ;</w:t>
            </w:r>
          </w:p>
          <w:p w14:paraId="6C9ECA9F"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воспитанники военно-</w:t>
            </w:r>
          </w:p>
          <w:p w14:paraId="22D02F73"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патриотических</w:t>
            </w:r>
          </w:p>
          <w:p w14:paraId="27B901A8"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клубов</w:t>
            </w:r>
          </w:p>
        </w:tc>
        <w:tc>
          <w:tcPr>
            <w:tcW w:w="2490" w:type="dxa"/>
          </w:tcPr>
          <w:p w14:paraId="7F814A51"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общеобразовательные организации;</w:t>
            </w:r>
          </w:p>
          <w:p w14:paraId="1E0CFFC9"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профессиональные образовательные организации;</w:t>
            </w:r>
          </w:p>
          <w:p w14:paraId="73BD8D52"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-организации высшего образования;</w:t>
            </w:r>
          </w:p>
          <w:p w14:paraId="49E371AF"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учебные центры коммерческих</w:t>
            </w:r>
          </w:p>
          <w:p w14:paraId="358D19D2"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и государственных мероприятий;</w:t>
            </w:r>
          </w:p>
          <w:p w14:paraId="01245F91"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кинотеатры, дворцы культуры;</w:t>
            </w:r>
          </w:p>
          <w:p w14:paraId="6B72DBB8"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центры</w:t>
            </w:r>
          </w:p>
          <w:p w14:paraId="30641BD4"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дополнительного</w:t>
            </w:r>
          </w:p>
          <w:p w14:paraId="0B8C6E4F"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образования;</w:t>
            </w:r>
          </w:p>
          <w:p w14:paraId="25707B75"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библиотеки</w:t>
            </w:r>
          </w:p>
        </w:tc>
        <w:tc>
          <w:tcPr>
            <w:tcW w:w="2404" w:type="dxa"/>
          </w:tcPr>
          <w:p w14:paraId="673CF82A"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органов государственной власти и местного самоуправления:</w:t>
            </w:r>
          </w:p>
          <w:p w14:paraId="29095A19"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ветераны боевых действий;</w:t>
            </w:r>
          </w:p>
          <w:p w14:paraId="66D227B4"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патриотических организаций</w:t>
            </w:r>
          </w:p>
        </w:tc>
        <w:tc>
          <w:tcPr>
            <w:tcW w:w="2543" w:type="dxa"/>
          </w:tcPr>
          <w:p w14:paraId="274A0E31"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психолого-педагогическое сопровождение просмотра и обсуждения видеоматериалов;</w:t>
            </w:r>
          </w:p>
          <w:p w14:paraId="5F0F338F"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создание тематических групп (сообществ) в социальных медиа для обсуждения видеоматериалов</w:t>
            </w:r>
          </w:p>
        </w:tc>
      </w:tr>
      <w:tr w:rsidR="00433929" w:rsidRPr="00B06FBF" w14:paraId="6AEAABCA" w14:textId="77777777" w:rsidTr="00B06FBF">
        <w:tc>
          <w:tcPr>
            <w:tcW w:w="2241" w:type="dxa"/>
          </w:tcPr>
          <w:p w14:paraId="765D05F0"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культурно-</w:t>
            </w:r>
          </w:p>
          <w:p w14:paraId="69B9CB76"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массовые</w:t>
            </w:r>
          </w:p>
          <w:p w14:paraId="17BF50B3" w14:textId="77777777" w:rsidR="00AF78E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мероприятия</w:t>
            </w:r>
          </w:p>
        </w:tc>
        <w:tc>
          <w:tcPr>
            <w:tcW w:w="2378" w:type="dxa"/>
          </w:tcPr>
          <w:p w14:paraId="2187ACE9"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мемориальное мероприятие (в том числе в память о жертвах терактов);</w:t>
            </w:r>
          </w:p>
          <w:p w14:paraId="6D011DDD" w14:textId="77777777" w:rsidR="00AF78E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-шествие/марш солидарности в борьбе против терроризма;</w:t>
            </w:r>
          </w:p>
          <w:p w14:paraId="5EE3A277"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акция, направленная на выражение благодарности военнослужащим, сотрудникам правоохранительных органов и специальных служб (в том числе врачей,</w:t>
            </w:r>
          </w:p>
          <w:p w14:paraId="5DDCA0BF"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МЧС и др.), осуществляющих борьбу с экстремизмом и терроризмом;</w:t>
            </w:r>
          </w:p>
          <w:p w14:paraId="740FA057"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фестиваль;</w:t>
            </w:r>
          </w:p>
          <w:p w14:paraId="16872B76"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концерт в целях демонстрации солидарности и сопричастности в борьбе с террором;</w:t>
            </w:r>
          </w:p>
          <w:p w14:paraId="5A9AF919"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конкурс (в том числе по созданию профилактического контента);</w:t>
            </w:r>
          </w:p>
          <w:p w14:paraId="06532CDF"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онлайн-акция (в том числе с использованием антиэкстремистских хэштегов);</w:t>
            </w:r>
          </w:p>
          <w:p w14:paraId="3FED12FF"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флешмоб;</w:t>
            </w:r>
          </w:p>
          <w:p w14:paraId="04FE8C05"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выставка</w:t>
            </w:r>
          </w:p>
        </w:tc>
        <w:tc>
          <w:tcPr>
            <w:tcW w:w="2504" w:type="dxa"/>
          </w:tcPr>
          <w:p w14:paraId="344E44F4"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широких кругов населения;</w:t>
            </w:r>
          </w:p>
          <w:p w14:paraId="39B813C4"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обучающиеся старших классов общеобразовательных организаций:</w:t>
            </w:r>
          </w:p>
          <w:p w14:paraId="65DB18D9"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обучающиеся профессиональных образовательных</w:t>
            </w:r>
            <w:r w:rsidRPr="00B06FBF">
              <w:rPr>
                <w:rFonts w:ascii="Times New Roman" w:hAnsi="Times New Roman" w:cs="Times New Roman"/>
                <w:spacing w:val="-12"/>
                <w:sz w:val="24"/>
                <w:szCs w:val="24"/>
              </w:rPr>
              <w:t xml:space="preserve"> </w:t>
            </w:r>
            <w:r w:rsidRPr="00B06FBF">
              <w:rPr>
                <w:rFonts w:ascii="Times New Roman" w:eastAsia="Calibri" w:hAnsi="Times New Roman" w:cs="Times New Roman"/>
                <w:spacing w:val="-12"/>
                <w:sz w:val="24"/>
                <w:szCs w:val="24"/>
              </w:rPr>
              <w:t>организаций;</w:t>
            </w:r>
          </w:p>
          <w:p w14:paraId="21552416"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обучающиеся высших образовательных организаций;</w:t>
            </w:r>
          </w:p>
          <w:p w14:paraId="5A561F01"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молодежных сообществ;</w:t>
            </w:r>
          </w:p>
          <w:p w14:paraId="34F0605A"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воспитанники военно-патриотических</w:t>
            </w:r>
          </w:p>
          <w:p w14:paraId="04AD2142" w14:textId="77777777" w:rsidR="00AF78E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клубов</w:t>
            </w:r>
          </w:p>
        </w:tc>
        <w:tc>
          <w:tcPr>
            <w:tcW w:w="2490" w:type="dxa"/>
          </w:tcPr>
          <w:p w14:paraId="00E19C2D"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парки культуры и отдыха, набережные;</w:t>
            </w:r>
          </w:p>
          <w:p w14:paraId="6A310A7D"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территория образовательных учреждений;</w:t>
            </w:r>
          </w:p>
          <w:p w14:paraId="766C5AB0"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кинотеатры, дворцы культуры;</w:t>
            </w:r>
          </w:p>
          <w:p w14:paraId="35E01237"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специализированные площадки для</w:t>
            </w:r>
            <w:r w:rsidRPr="00B06FBF">
              <w:rPr>
                <w:rFonts w:ascii="Times New Roman" w:hAnsi="Times New Roman" w:cs="Times New Roman"/>
                <w:spacing w:val="-12"/>
                <w:sz w:val="24"/>
                <w:szCs w:val="24"/>
              </w:rPr>
              <w:t xml:space="preserve"> </w:t>
            </w:r>
            <w:r w:rsidRPr="00B06FBF">
              <w:rPr>
                <w:rFonts w:ascii="Times New Roman" w:eastAsia="Calibri" w:hAnsi="Times New Roman" w:cs="Times New Roman"/>
                <w:spacing w:val="-12"/>
                <w:sz w:val="24"/>
                <w:szCs w:val="24"/>
              </w:rPr>
              <w:t>проведения мероприятий на открытом воздухе;</w:t>
            </w:r>
          </w:p>
          <w:p w14:paraId="7027A09E"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спортивные объекты</w:t>
            </w:r>
          </w:p>
          <w:p w14:paraId="3B49C908" w14:textId="77777777" w:rsidR="00AF78E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(в том числе спортивные комплексы и стадионы)</w:t>
            </w:r>
          </w:p>
        </w:tc>
        <w:tc>
          <w:tcPr>
            <w:tcW w:w="2404" w:type="dxa"/>
          </w:tcPr>
          <w:p w14:paraId="18B206A9"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органов государственной власти и местного самоуправления;</w:t>
            </w:r>
          </w:p>
          <w:p w14:paraId="00B63134"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-представители правоохранительных органов;</w:t>
            </w:r>
          </w:p>
          <w:p w14:paraId="688A4705"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ветераны</w:t>
            </w:r>
            <w:r w:rsidRPr="00B06FBF">
              <w:rPr>
                <w:rFonts w:ascii="Times New Roman" w:hAnsi="Times New Roman" w:cs="Times New Roman"/>
                <w:spacing w:val="-12"/>
                <w:sz w:val="24"/>
                <w:szCs w:val="24"/>
              </w:rPr>
              <w:t xml:space="preserve"> </w:t>
            </w:r>
            <w:r w:rsidRPr="00B06FBF">
              <w:rPr>
                <w:rFonts w:ascii="Times New Roman" w:eastAsia="Calibri" w:hAnsi="Times New Roman" w:cs="Times New Roman"/>
                <w:spacing w:val="-12"/>
                <w:sz w:val="24"/>
                <w:szCs w:val="24"/>
              </w:rPr>
              <w:t>боевых действий;</w:t>
            </w:r>
          </w:p>
          <w:p w14:paraId="1BD36E53"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патриотических</w:t>
            </w:r>
          </w:p>
          <w:p w14:paraId="193C2D7D"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организаций;</w:t>
            </w:r>
          </w:p>
          <w:p w14:paraId="34A9C4E4"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лидеры общественного мнения;</w:t>
            </w:r>
          </w:p>
          <w:p w14:paraId="6FF3264F"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научного сообщества;</w:t>
            </w:r>
          </w:p>
          <w:p w14:paraId="5E11897A" w14:textId="77777777" w:rsidR="00AF78E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деятели культуры</w:t>
            </w:r>
          </w:p>
        </w:tc>
        <w:tc>
          <w:tcPr>
            <w:tcW w:w="2543" w:type="dxa"/>
          </w:tcPr>
          <w:p w14:paraId="61D3F2FF"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раздаточный материал в формате листовок и буклетов, транслирующих неприятие насилия, нетерпимость к идеологии терроризма и экстремизма:</w:t>
            </w:r>
          </w:p>
          <w:p w14:paraId="1B1E0D23" w14:textId="77777777" w:rsidR="00AF78E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создание и оформление информационных стендов, плакатов, посвященных</w:t>
            </w:r>
            <w:r w:rsidRPr="00B06FBF">
              <w:rPr>
                <w:rFonts w:ascii="Times New Roman" w:hAnsi="Times New Roman" w:cs="Times New Roman"/>
                <w:spacing w:val="-12"/>
                <w:sz w:val="24"/>
                <w:szCs w:val="24"/>
              </w:rPr>
              <w:t xml:space="preserve"> </w:t>
            </w:r>
            <w:r w:rsidRPr="00B06FBF">
              <w:rPr>
                <w:rFonts w:ascii="Times New Roman" w:eastAsia="Calibri" w:hAnsi="Times New Roman" w:cs="Times New Roman"/>
                <w:spacing w:val="-12"/>
                <w:sz w:val="24"/>
                <w:szCs w:val="24"/>
              </w:rPr>
              <w:t>недопущению распространения идеологии экстремизма и терроризма</w:t>
            </w:r>
          </w:p>
        </w:tc>
      </w:tr>
      <w:tr w:rsidR="00433929" w:rsidRPr="00B06FBF" w14:paraId="45A76DA9" w14:textId="77777777" w:rsidTr="00B06FBF">
        <w:tc>
          <w:tcPr>
            <w:tcW w:w="2241" w:type="dxa"/>
          </w:tcPr>
          <w:p w14:paraId="47CD4770" w14:textId="77777777" w:rsidR="00AF78E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Спортивно-массовые мероприятия</w:t>
            </w:r>
          </w:p>
        </w:tc>
        <w:tc>
          <w:tcPr>
            <w:tcW w:w="2378" w:type="dxa"/>
          </w:tcPr>
          <w:p w14:paraId="293A72A0"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чемпионат (матч, турнир) по командным видам спорта:</w:t>
            </w:r>
          </w:p>
          <w:p w14:paraId="424C1CEC"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беговой марафон;</w:t>
            </w:r>
          </w:p>
          <w:p w14:paraId="7CFE576E"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велопробег;</w:t>
            </w:r>
          </w:p>
          <w:p w14:paraId="446D2506"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показательное выступление роллеров/ скейтбордистов/ ВМХ-райдеров/ представителей</w:t>
            </w:r>
            <w:r w:rsidR="0089411B" w:rsidRPr="00B06FBF">
              <w:rPr>
                <w:rFonts w:ascii="Times New Roman" w:eastAsia="Calibri" w:hAnsi="Times New Roman" w:cs="Times New Roman"/>
                <w:spacing w:val="-12"/>
                <w:sz w:val="24"/>
                <w:szCs w:val="24"/>
              </w:rPr>
              <w:t xml:space="preserve"> </w:t>
            </w:r>
            <w:r w:rsidRPr="00B06FBF">
              <w:rPr>
                <w:rFonts w:ascii="Times New Roman" w:eastAsia="Calibri" w:hAnsi="Times New Roman" w:cs="Times New Roman"/>
                <w:spacing w:val="-12"/>
                <w:sz w:val="24"/>
                <w:szCs w:val="24"/>
              </w:rPr>
              <w:t>WorkOut;</w:t>
            </w:r>
          </w:p>
          <w:p w14:paraId="2A324002"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w:t>
            </w:r>
            <w:r w:rsidR="0089411B" w:rsidRPr="00B06FBF">
              <w:rPr>
                <w:rFonts w:ascii="Times New Roman" w:eastAsia="Calibri" w:hAnsi="Times New Roman" w:cs="Times New Roman"/>
                <w:spacing w:val="-12"/>
                <w:sz w:val="24"/>
                <w:szCs w:val="24"/>
              </w:rPr>
              <w:t xml:space="preserve"> </w:t>
            </w:r>
            <w:r w:rsidRPr="00B06FBF">
              <w:rPr>
                <w:rFonts w:ascii="Times New Roman" w:eastAsia="Calibri" w:hAnsi="Times New Roman" w:cs="Times New Roman"/>
                <w:spacing w:val="-12"/>
                <w:sz w:val="24"/>
                <w:szCs w:val="24"/>
              </w:rPr>
              <w:t>показательное</w:t>
            </w:r>
            <w:r w:rsidR="0089411B" w:rsidRPr="00B06FBF">
              <w:rPr>
                <w:rFonts w:ascii="Times New Roman" w:eastAsia="Calibri" w:hAnsi="Times New Roman" w:cs="Times New Roman"/>
                <w:spacing w:val="-12"/>
                <w:sz w:val="24"/>
                <w:szCs w:val="24"/>
              </w:rPr>
              <w:t xml:space="preserve"> </w:t>
            </w:r>
            <w:r w:rsidRPr="00B06FBF">
              <w:rPr>
                <w:rFonts w:ascii="Times New Roman" w:eastAsia="Calibri" w:hAnsi="Times New Roman" w:cs="Times New Roman"/>
                <w:spacing w:val="-12"/>
                <w:sz w:val="24"/>
                <w:szCs w:val="24"/>
              </w:rPr>
              <w:t>выступление</w:t>
            </w:r>
            <w:r w:rsidR="0089411B" w:rsidRPr="00B06FBF">
              <w:rPr>
                <w:rFonts w:ascii="Times New Roman" w:eastAsia="Calibri" w:hAnsi="Times New Roman" w:cs="Times New Roman"/>
                <w:spacing w:val="-12"/>
                <w:sz w:val="24"/>
                <w:szCs w:val="24"/>
              </w:rPr>
              <w:t xml:space="preserve"> </w:t>
            </w:r>
            <w:r w:rsidRPr="00B06FBF">
              <w:rPr>
                <w:rFonts w:ascii="Times New Roman" w:eastAsia="Calibri" w:hAnsi="Times New Roman" w:cs="Times New Roman"/>
                <w:spacing w:val="-12"/>
                <w:sz w:val="24"/>
                <w:szCs w:val="24"/>
              </w:rPr>
              <w:t>представителей</w:t>
            </w:r>
            <w:r w:rsidR="0089411B" w:rsidRPr="00B06FBF">
              <w:rPr>
                <w:rFonts w:ascii="Times New Roman" w:eastAsia="Calibri" w:hAnsi="Times New Roman" w:cs="Times New Roman"/>
                <w:spacing w:val="-12"/>
                <w:sz w:val="24"/>
                <w:szCs w:val="24"/>
              </w:rPr>
              <w:t xml:space="preserve"> </w:t>
            </w:r>
            <w:r w:rsidRPr="00B06FBF">
              <w:rPr>
                <w:rFonts w:ascii="Times New Roman" w:eastAsia="Calibri" w:hAnsi="Times New Roman" w:cs="Times New Roman"/>
                <w:spacing w:val="-12"/>
                <w:sz w:val="24"/>
                <w:szCs w:val="24"/>
              </w:rPr>
              <w:t>экстремальных</w:t>
            </w:r>
            <w:r w:rsidR="0089411B" w:rsidRPr="00B06FBF">
              <w:rPr>
                <w:rFonts w:ascii="Times New Roman" w:eastAsia="Calibri" w:hAnsi="Times New Roman" w:cs="Times New Roman"/>
                <w:spacing w:val="-12"/>
                <w:sz w:val="24"/>
                <w:szCs w:val="24"/>
              </w:rPr>
              <w:t xml:space="preserve"> </w:t>
            </w:r>
            <w:r w:rsidRPr="00B06FBF">
              <w:rPr>
                <w:rFonts w:ascii="Times New Roman" w:eastAsia="Calibri" w:hAnsi="Times New Roman" w:cs="Times New Roman"/>
                <w:spacing w:val="-12"/>
                <w:sz w:val="24"/>
                <w:szCs w:val="24"/>
              </w:rPr>
              <w:t>видов спорта;</w:t>
            </w:r>
          </w:p>
          <w:p w14:paraId="64CE449F" w14:textId="77777777" w:rsidR="005B299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семейная</w:t>
            </w:r>
          </w:p>
          <w:p w14:paraId="582B74EE" w14:textId="77777777" w:rsidR="00AF78E2" w:rsidRPr="00B06FBF" w:rsidRDefault="005B2992"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эстафета;</w:t>
            </w:r>
          </w:p>
          <w:p w14:paraId="1631C141"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турнир по настольным играм;</w:t>
            </w:r>
          </w:p>
          <w:p w14:paraId="0DCF9895"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турнир по киберспортивным дисциплинам</w:t>
            </w:r>
          </w:p>
        </w:tc>
        <w:tc>
          <w:tcPr>
            <w:tcW w:w="2504" w:type="dxa"/>
          </w:tcPr>
          <w:p w14:paraId="701D47EB"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широких кругов населения;</w:t>
            </w:r>
          </w:p>
          <w:p w14:paraId="2E5D00A0"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обучающиеся старших классов общеобразовательных</w:t>
            </w:r>
          </w:p>
          <w:p w14:paraId="40EDD683"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организаций;</w:t>
            </w:r>
          </w:p>
          <w:p w14:paraId="7F4B3800"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обучающиеся профессиональных образовательных организаций;</w:t>
            </w:r>
          </w:p>
          <w:p w14:paraId="03B06518"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обучающиеся высших образовательных организаций;</w:t>
            </w:r>
          </w:p>
          <w:p w14:paraId="2122FE65"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молодежных сообществ;</w:t>
            </w:r>
          </w:p>
          <w:p w14:paraId="568636C4" w14:textId="77777777" w:rsidR="00AF78E2"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воспитанники военно-патриотических клубов</w:t>
            </w:r>
          </w:p>
        </w:tc>
        <w:tc>
          <w:tcPr>
            <w:tcW w:w="2490" w:type="dxa"/>
          </w:tcPr>
          <w:p w14:paraId="75EFE161"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парки культуры и отдыха, набережные;</w:t>
            </w:r>
          </w:p>
          <w:p w14:paraId="0EA640D3"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территория образовательных учреждений;</w:t>
            </w:r>
          </w:p>
          <w:p w14:paraId="1B11986D"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специализированные площадки для проведения мероприятий на открытом воздухе;</w:t>
            </w:r>
          </w:p>
          <w:p w14:paraId="0D1142CD" w14:textId="77777777" w:rsidR="00AF78E2"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спортивные объекты (в том числе спортивные комплексы и стадионы)</w:t>
            </w:r>
          </w:p>
        </w:tc>
        <w:tc>
          <w:tcPr>
            <w:tcW w:w="2404" w:type="dxa"/>
          </w:tcPr>
          <w:p w14:paraId="6A3C6499"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-представители органов государственной власти и местного самоуправления;</w:t>
            </w:r>
          </w:p>
          <w:p w14:paraId="29EC2F47"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известные спортсмены;</w:t>
            </w:r>
          </w:p>
          <w:p w14:paraId="64DE8DA2"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ветераны боевых</w:t>
            </w:r>
          </w:p>
          <w:p w14:paraId="48EC6DB2"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действий;</w:t>
            </w:r>
          </w:p>
          <w:p w14:paraId="31392A72"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патриотических организаций;</w:t>
            </w:r>
          </w:p>
          <w:p w14:paraId="791E16A6"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лидеры общественного</w:t>
            </w:r>
          </w:p>
          <w:p w14:paraId="1257EA33" w14:textId="77777777" w:rsidR="00AF78E2"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мнения</w:t>
            </w:r>
          </w:p>
        </w:tc>
        <w:tc>
          <w:tcPr>
            <w:tcW w:w="2543" w:type="dxa"/>
          </w:tcPr>
          <w:p w14:paraId="51C05ECC"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оформление информационных стендов, плакатов, направленных на демонстрацию и пропаганду достижений известных спортсменов разных национальностей и религий;</w:t>
            </w:r>
          </w:p>
          <w:p w14:paraId="5C01A1C2" w14:textId="77777777" w:rsidR="00AF78E2"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спортивная атрибутика с надписями и принтами, транслирующими идеи антиэкстремистской и антитеррористической направленности</w:t>
            </w:r>
          </w:p>
        </w:tc>
      </w:tr>
      <w:tr w:rsidR="00433929" w:rsidRPr="00B06FBF" w14:paraId="116DEB76" w14:textId="77777777" w:rsidTr="00B06FBF">
        <w:tc>
          <w:tcPr>
            <w:tcW w:w="2241" w:type="dxa"/>
            <w:vMerge w:val="restart"/>
          </w:tcPr>
          <w:p w14:paraId="4326D299"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мероприятия в среде иностранных граждан</w:t>
            </w:r>
          </w:p>
        </w:tc>
        <w:tc>
          <w:tcPr>
            <w:tcW w:w="2378" w:type="dxa"/>
          </w:tcPr>
          <w:p w14:paraId="436A0821"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доведение информации о законодательстве Российской Федерации и его изменениях, а также об ответственности за нарушение соответствующих норм</w:t>
            </w:r>
          </w:p>
        </w:tc>
        <w:tc>
          <w:tcPr>
            <w:tcW w:w="2504" w:type="dxa"/>
          </w:tcPr>
          <w:p w14:paraId="55C6BDF1"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иностранные граждане, в том числе осуществляющие трудовую деятельность на территории Российской Федерации</w:t>
            </w:r>
          </w:p>
        </w:tc>
        <w:tc>
          <w:tcPr>
            <w:tcW w:w="2490" w:type="dxa"/>
          </w:tcPr>
          <w:p w14:paraId="4471AC3B"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места проживания (общежития, хостелы);</w:t>
            </w:r>
          </w:p>
          <w:p w14:paraId="57E91991"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места осуществления трудовой деятельности;</w:t>
            </w:r>
          </w:p>
          <w:p w14:paraId="2486AA1E"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места отправления религиозных обрядов</w:t>
            </w:r>
          </w:p>
        </w:tc>
        <w:tc>
          <w:tcPr>
            <w:tcW w:w="2404" w:type="dxa"/>
          </w:tcPr>
          <w:p w14:paraId="5D38FD97"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органов государственной власти и местного самоуправления;</w:t>
            </w:r>
          </w:p>
          <w:p w14:paraId="6E6568A3"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правоохранительных органов</w:t>
            </w:r>
          </w:p>
        </w:tc>
        <w:tc>
          <w:tcPr>
            <w:tcW w:w="2543" w:type="dxa"/>
          </w:tcPr>
          <w:p w14:paraId="436C2CCD"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раздаточный материал в формате листовок и буклетов, содержащих информацию об ответственности за участие в экстремистской либо террористической деятельности;</w:t>
            </w:r>
          </w:p>
          <w:p w14:paraId="27FF8A6B"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создание и оформление информационных стендов, плакатов, посвященных недопущению распространения идеологии экстремизма и терроризма</w:t>
            </w:r>
          </w:p>
        </w:tc>
      </w:tr>
      <w:tr w:rsidR="00433929" w:rsidRPr="00B06FBF" w14:paraId="6712D2C1" w14:textId="77777777" w:rsidTr="00B06FBF">
        <w:tc>
          <w:tcPr>
            <w:tcW w:w="2241" w:type="dxa"/>
            <w:vMerge/>
          </w:tcPr>
          <w:p w14:paraId="40EED75F" w14:textId="77777777" w:rsidR="0089411B" w:rsidRPr="00B06FBF" w:rsidRDefault="0089411B" w:rsidP="00B06FBF">
            <w:pPr>
              <w:spacing w:line="216" w:lineRule="auto"/>
              <w:rPr>
                <w:rFonts w:ascii="Times New Roman" w:eastAsia="Calibri" w:hAnsi="Times New Roman" w:cs="Times New Roman"/>
                <w:spacing w:val="-12"/>
                <w:sz w:val="24"/>
                <w:szCs w:val="24"/>
              </w:rPr>
            </w:pPr>
          </w:p>
        </w:tc>
        <w:tc>
          <w:tcPr>
            <w:tcW w:w="2378" w:type="dxa"/>
          </w:tcPr>
          <w:p w14:paraId="25C9389F"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проведение разъяснительных бесед по вопросам недопущения распространения идеологии экстремизма и терроризма</w:t>
            </w:r>
          </w:p>
        </w:tc>
        <w:tc>
          <w:tcPr>
            <w:tcW w:w="2504" w:type="dxa"/>
          </w:tcPr>
          <w:p w14:paraId="338DEED3"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иностранные граждане, в том числе осуществляющие трудовую деятельность на территории Российской Федерации</w:t>
            </w:r>
          </w:p>
        </w:tc>
        <w:tc>
          <w:tcPr>
            <w:tcW w:w="2490" w:type="dxa"/>
          </w:tcPr>
          <w:p w14:paraId="670FDDEE"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места проживания (общежития, хостелы);</w:t>
            </w:r>
          </w:p>
          <w:p w14:paraId="66C1E606"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места осуществления трудовой деятельности;</w:t>
            </w:r>
          </w:p>
          <w:p w14:paraId="37A269F8"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места отправления религиозных обрядов</w:t>
            </w:r>
          </w:p>
        </w:tc>
        <w:tc>
          <w:tcPr>
            <w:tcW w:w="2404" w:type="dxa"/>
          </w:tcPr>
          <w:p w14:paraId="6CC8173F"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религиозных организаций;</w:t>
            </w:r>
          </w:p>
          <w:p w14:paraId="5330C904"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диаспоральных структур;</w:t>
            </w:r>
          </w:p>
          <w:p w14:paraId="119C857C"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общественных организаций;</w:t>
            </w:r>
          </w:p>
          <w:p w14:paraId="3CB99028"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научного и экспертного сообщества;</w:t>
            </w:r>
          </w:p>
          <w:p w14:paraId="35DC2B85"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лидеры общественного мнения</w:t>
            </w:r>
          </w:p>
        </w:tc>
        <w:tc>
          <w:tcPr>
            <w:tcW w:w="2543" w:type="dxa"/>
          </w:tcPr>
          <w:p w14:paraId="5A7E50C0"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раздаточный материал в формате листовок и буклетов, содержащих информацию о нормах религиозного этикета, принятого среди конфессий принимающего общества, а также об ответственности за участие в экстремистской либо террористической деятельности;</w:t>
            </w:r>
          </w:p>
          <w:p w14:paraId="3AECC1DF"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создание и оформление информационных стендов, плакатов, посвященных недопущению</w:t>
            </w:r>
          </w:p>
          <w:p w14:paraId="27D665F9"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распространения идеологии экстремизма и терроризма</w:t>
            </w:r>
          </w:p>
        </w:tc>
      </w:tr>
      <w:tr w:rsidR="00433929" w:rsidRPr="00B06FBF" w14:paraId="5D95471A" w14:textId="77777777" w:rsidTr="00B06FBF">
        <w:tc>
          <w:tcPr>
            <w:tcW w:w="2241" w:type="dxa"/>
            <w:vMerge/>
          </w:tcPr>
          <w:p w14:paraId="582C1306" w14:textId="77777777" w:rsidR="0089411B" w:rsidRPr="00B06FBF" w:rsidRDefault="0089411B" w:rsidP="00B06FBF">
            <w:pPr>
              <w:spacing w:line="216" w:lineRule="auto"/>
              <w:rPr>
                <w:rFonts w:ascii="Times New Roman" w:eastAsia="Calibri" w:hAnsi="Times New Roman" w:cs="Times New Roman"/>
                <w:spacing w:val="-12"/>
                <w:sz w:val="24"/>
                <w:szCs w:val="24"/>
              </w:rPr>
            </w:pPr>
          </w:p>
        </w:tc>
        <w:tc>
          <w:tcPr>
            <w:tcW w:w="2378" w:type="dxa"/>
          </w:tcPr>
          <w:p w14:paraId="2DE2B003" w14:textId="77777777" w:rsidR="0089411B" w:rsidRPr="00B06FBF" w:rsidRDefault="0089411B"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привлечение иностранных граждан к участию в культурно- массовых, спортивных, патриотических и других</w:t>
            </w:r>
            <w:r w:rsidR="00433929" w:rsidRPr="00B06FBF">
              <w:rPr>
                <w:rFonts w:ascii="Times New Roman" w:eastAsia="Calibri" w:hAnsi="Times New Roman" w:cs="Times New Roman"/>
                <w:spacing w:val="-12"/>
                <w:sz w:val="24"/>
                <w:szCs w:val="24"/>
              </w:rPr>
              <w:t xml:space="preserve"> </w:t>
            </w:r>
            <w:r w:rsidRPr="00B06FBF">
              <w:rPr>
                <w:rFonts w:ascii="Times New Roman" w:eastAsia="Calibri" w:hAnsi="Times New Roman" w:cs="Times New Roman"/>
                <w:spacing w:val="-12"/>
                <w:sz w:val="24"/>
                <w:szCs w:val="24"/>
              </w:rPr>
              <w:t>общественных</w:t>
            </w:r>
            <w:r w:rsidR="00433929" w:rsidRPr="00B06FBF">
              <w:rPr>
                <w:rFonts w:ascii="Times New Roman" w:eastAsia="Calibri" w:hAnsi="Times New Roman" w:cs="Times New Roman"/>
                <w:spacing w:val="-12"/>
                <w:sz w:val="24"/>
                <w:szCs w:val="24"/>
              </w:rPr>
              <w:t xml:space="preserve"> </w:t>
            </w:r>
            <w:r w:rsidRPr="00B06FBF">
              <w:rPr>
                <w:rFonts w:ascii="Times New Roman" w:eastAsia="Calibri" w:hAnsi="Times New Roman" w:cs="Times New Roman"/>
                <w:spacing w:val="-12"/>
                <w:sz w:val="24"/>
                <w:szCs w:val="24"/>
              </w:rPr>
              <w:t>мероприятиях</w:t>
            </w:r>
          </w:p>
        </w:tc>
        <w:tc>
          <w:tcPr>
            <w:tcW w:w="2504" w:type="dxa"/>
          </w:tcPr>
          <w:p w14:paraId="6C872CF7" w14:textId="77777777" w:rsidR="0089411B" w:rsidRPr="00B06FBF" w:rsidRDefault="00433929"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иностранные граждане, в том числе осуществляющие трудовую деятельность на территории Российской Федерации</w:t>
            </w:r>
          </w:p>
        </w:tc>
        <w:tc>
          <w:tcPr>
            <w:tcW w:w="2490" w:type="dxa"/>
          </w:tcPr>
          <w:p w14:paraId="18D503AF" w14:textId="77777777" w:rsidR="00433929" w:rsidRPr="00B06FBF" w:rsidRDefault="00433929"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парки культуры и отдыха, набережные;</w:t>
            </w:r>
          </w:p>
          <w:p w14:paraId="3EFAFF1B" w14:textId="77777777" w:rsidR="00433929" w:rsidRPr="00B06FBF" w:rsidRDefault="00433929"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специализированные площадки для проведения мероприятий на открытом воздухе;</w:t>
            </w:r>
          </w:p>
          <w:p w14:paraId="3E1980EE" w14:textId="77777777" w:rsidR="0089411B" w:rsidRPr="00B06FBF" w:rsidRDefault="00433929"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спортивные объекты (в том числе спортивные комплексы и стадионы)</w:t>
            </w:r>
          </w:p>
        </w:tc>
        <w:tc>
          <w:tcPr>
            <w:tcW w:w="2404" w:type="dxa"/>
          </w:tcPr>
          <w:p w14:paraId="7374074B" w14:textId="77777777" w:rsidR="00433929" w:rsidRPr="00B06FBF" w:rsidRDefault="00433929"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представители органов государственной власти и местного самоуправления;</w:t>
            </w:r>
          </w:p>
          <w:p w14:paraId="4548CA79" w14:textId="77777777" w:rsidR="0089411B" w:rsidRPr="00B06FBF" w:rsidRDefault="00433929"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известные спортсмены и другие лидеры общественного мнения</w:t>
            </w:r>
          </w:p>
        </w:tc>
        <w:tc>
          <w:tcPr>
            <w:tcW w:w="2543" w:type="dxa"/>
          </w:tcPr>
          <w:p w14:paraId="148C521C" w14:textId="77777777" w:rsidR="00433929" w:rsidRPr="00B06FBF" w:rsidRDefault="00433929"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оформление информационных стендов, плакатов, направленных на демонстрацию и пропаганду достижений известных спортсменов разных национальностей и религий;</w:t>
            </w:r>
          </w:p>
          <w:p w14:paraId="6636C0F4" w14:textId="77777777" w:rsidR="0089411B" w:rsidRPr="00B06FBF" w:rsidRDefault="00433929" w:rsidP="00B06FBF">
            <w:pPr>
              <w:spacing w:line="216" w:lineRule="auto"/>
              <w:rPr>
                <w:rFonts w:ascii="Times New Roman" w:eastAsia="Calibri" w:hAnsi="Times New Roman" w:cs="Times New Roman"/>
                <w:spacing w:val="-12"/>
                <w:sz w:val="24"/>
                <w:szCs w:val="24"/>
              </w:rPr>
            </w:pPr>
            <w:r w:rsidRPr="00B06FBF">
              <w:rPr>
                <w:rFonts w:ascii="Times New Roman" w:eastAsia="Calibri" w:hAnsi="Times New Roman" w:cs="Times New Roman"/>
                <w:spacing w:val="-12"/>
                <w:sz w:val="24"/>
                <w:szCs w:val="24"/>
              </w:rPr>
              <w:t>- спортивная атрибутика с надписями и принтами, транслирующими идеи антиэкстремистской и антитеррористической направленности</w:t>
            </w:r>
          </w:p>
        </w:tc>
      </w:tr>
    </w:tbl>
    <w:p w14:paraId="42D590F4" w14:textId="77777777" w:rsidR="00F52214" w:rsidRDefault="00F52214" w:rsidP="003A6E57">
      <w:pPr>
        <w:spacing w:after="0" w:line="240" w:lineRule="auto"/>
        <w:ind w:firstLine="709"/>
        <w:rPr>
          <w:rFonts w:ascii="Calibri" w:eastAsia="Calibri" w:hAnsi="Calibri" w:cs="Times New Roman"/>
        </w:rPr>
      </w:pPr>
    </w:p>
    <w:p w14:paraId="1626B8AF" w14:textId="77777777" w:rsidR="00F52214" w:rsidRDefault="00F52214">
      <w:pPr>
        <w:rPr>
          <w:rFonts w:ascii="Calibri" w:eastAsia="Calibri" w:hAnsi="Calibri" w:cs="Times New Roman"/>
        </w:rPr>
        <w:sectPr w:rsidR="00F52214" w:rsidSect="00F52214">
          <w:pgSz w:w="16838" w:h="11906" w:orient="landscape"/>
          <w:pgMar w:top="1134" w:right="1134" w:bottom="567" w:left="1134" w:header="709" w:footer="709" w:gutter="0"/>
          <w:cols w:space="708"/>
          <w:titlePg/>
          <w:docGrid w:linePitch="360"/>
        </w:sectPr>
      </w:pPr>
    </w:p>
    <w:p w14:paraId="6687D575" w14:textId="77777777" w:rsidR="003A6E57" w:rsidRPr="00873CC9" w:rsidRDefault="00873CC9" w:rsidP="00873CC9">
      <w:pPr>
        <w:spacing w:after="0" w:line="240" w:lineRule="auto"/>
        <w:jc w:val="center"/>
        <w:rPr>
          <w:rFonts w:ascii="Times New Roman" w:hAnsi="Times New Roman"/>
          <w:b/>
          <w:sz w:val="28"/>
          <w:szCs w:val="28"/>
        </w:rPr>
      </w:pPr>
      <w:r w:rsidRPr="00873CC9">
        <w:rPr>
          <w:rFonts w:ascii="Times New Roman" w:hAnsi="Times New Roman"/>
          <w:b/>
          <w:sz w:val="28"/>
          <w:szCs w:val="28"/>
        </w:rPr>
        <w:t>Международное сотрудничество.</w:t>
      </w:r>
    </w:p>
    <w:p w14:paraId="0414D913" w14:textId="77777777" w:rsidR="003A6E57" w:rsidRDefault="003A6E57" w:rsidP="003A6E57">
      <w:pPr>
        <w:spacing w:after="0" w:line="240" w:lineRule="auto"/>
        <w:ind w:firstLine="709"/>
        <w:jc w:val="both"/>
        <w:rPr>
          <w:rFonts w:ascii="Times New Roman" w:hAnsi="Times New Roman"/>
          <w:sz w:val="28"/>
          <w:szCs w:val="28"/>
        </w:rPr>
      </w:pPr>
    </w:p>
    <w:p w14:paraId="2ED87323" w14:textId="77777777" w:rsidR="00873CC9" w:rsidRPr="00873CC9" w:rsidRDefault="00873CC9" w:rsidP="00873CC9">
      <w:pPr>
        <w:spacing w:after="0" w:line="240" w:lineRule="auto"/>
        <w:ind w:firstLine="709"/>
        <w:jc w:val="both"/>
        <w:rPr>
          <w:rFonts w:ascii="Times New Roman" w:hAnsi="Times New Roman"/>
          <w:sz w:val="28"/>
          <w:szCs w:val="28"/>
        </w:rPr>
      </w:pPr>
      <w:r w:rsidRPr="00873CC9">
        <w:rPr>
          <w:rFonts w:ascii="Times New Roman" w:hAnsi="Times New Roman"/>
          <w:sz w:val="28"/>
          <w:szCs w:val="28"/>
        </w:rPr>
        <w:t xml:space="preserve">Правительство Ростовской области в деятельности по взаимодействию </w:t>
      </w:r>
      <w:r w:rsidR="009979EB">
        <w:rPr>
          <w:rFonts w:ascii="Times New Roman" w:hAnsi="Times New Roman"/>
          <w:sz w:val="28"/>
          <w:szCs w:val="28"/>
        </w:rPr>
        <w:br/>
      </w:r>
      <w:r w:rsidRPr="00873CC9">
        <w:rPr>
          <w:rFonts w:ascii="Times New Roman" w:hAnsi="Times New Roman"/>
          <w:sz w:val="28"/>
          <w:szCs w:val="28"/>
        </w:rPr>
        <w:t>с</w:t>
      </w:r>
      <w:r>
        <w:rPr>
          <w:rFonts w:ascii="Times New Roman" w:hAnsi="Times New Roman"/>
          <w:sz w:val="28"/>
          <w:szCs w:val="28"/>
        </w:rPr>
        <w:t xml:space="preserve"> </w:t>
      </w:r>
      <w:r w:rsidRPr="00873CC9">
        <w:rPr>
          <w:rFonts w:ascii="Times New Roman" w:hAnsi="Times New Roman"/>
          <w:sz w:val="28"/>
          <w:szCs w:val="28"/>
        </w:rPr>
        <w:t>иностранными государствами руководствуется рекомендациями Министерства</w:t>
      </w:r>
      <w:r>
        <w:rPr>
          <w:rFonts w:ascii="Times New Roman" w:hAnsi="Times New Roman"/>
          <w:sz w:val="28"/>
          <w:szCs w:val="28"/>
        </w:rPr>
        <w:t xml:space="preserve"> </w:t>
      </w:r>
      <w:r w:rsidRPr="00873CC9">
        <w:rPr>
          <w:rFonts w:ascii="Times New Roman" w:hAnsi="Times New Roman"/>
          <w:sz w:val="28"/>
          <w:szCs w:val="28"/>
        </w:rPr>
        <w:t>иностранных дел Российской Федерации (далее – МИД России).</w:t>
      </w:r>
    </w:p>
    <w:p w14:paraId="40C5D943" w14:textId="77777777" w:rsidR="00873CC9" w:rsidRPr="00873CC9" w:rsidRDefault="00873CC9" w:rsidP="00873CC9">
      <w:pPr>
        <w:spacing w:after="0" w:line="240" w:lineRule="auto"/>
        <w:ind w:firstLine="709"/>
        <w:jc w:val="both"/>
        <w:rPr>
          <w:rFonts w:ascii="Times New Roman" w:hAnsi="Times New Roman"/>
          <w:sz w:val="28"/>
          <w:szCs w:val="28"/>
        </w:rPr>
      </w:pPr>
      <w:r w:rsidRPr="00873CC9">
        <w:rPr>
          <w:rFonts w:ascii="Times New Roman" w:hAnsi="Times New Roman"/>
          <w:sz w:val="28"/>
          <w:szCs w:val="28"/>
        </w:rPr>
        <w:t>Отдел международного сотрудничества управления международного</w:t>
      </w:r>
      <w:r>
        <w:rPr>
          <w:rFonts w:ascii="Times New Roman" w:hAnsi="Times New Roman"/>
          <w:sz w:val="28"/>
          <w:szCs w:val="28"/>
        </w:rPr>
        <w:t xml:space="preserve"> </w:t>
      </w:r>
      <w:r w:rsidRPr="00873CC9">
        <w:rPr>
          <w:rFonts w:ascii="Times New Roman" w:hAnsi="Times New Roman"/>
          <w:sz w:val="28"/>
          <w:szCs w:val="28"/>
        </w:rPr>
        <w:t>сотрудничества и внешнеэкономической деятельности минэкономразвития области</w:t>
      </w:r>
      <w:r>
        <w:rPr>
          <w:rFonts w:ascii="Times New Roman" w:hAnsi="Times New Roman"/>
          <w:sz w:val="28"/>
          <w:szCs w:val="28"/>
        </w:rPr>
        <w:t xml:space="preserve"> </w:t>
      </w:r>
      <w:r w:rsidRPr="00873CC9">
        <w:rPr>
          <w:rFonts w:ascii="Times New Roman" w:hAnsi="Times New Roman"/>
          <w:sz w:val="28"/>
          <w:szCs w:val="28"/>
        </w:rPr>
        <w:t>при работе с иностранными делегациями, посещающими регион, а также при</w:t>
      </w:r>
      <w:r>
        <w:rPr>
          <w:rFonts w:ascii="Times New Roman" w:hAnsi="Times New Roman"/>
          <w:sz w:val="28"/>
          <w:szCs w:val="28"/>
        </w:rPr>
        <w:t xml:space="preserve"> </w:t>
      </w:r>
      <w:r w:rsidRPr="00873CC9">
        <w:rPr>
          <w:rFonts w:ascii="Times New Roman" w:hAnsi="Times New Roman"/>
          <w:sz w:val="28"/>
          <w:szCs w:val="28"/>
        </w:rPr>
        <w:t>командировках членов Правительства Ростовской области, реализует следующие</w:t>
      </w:r>
      <w:r>
        <w:rPr>
          <w:rFonts w:ascii="Times New Roman" w:hAnsi="Times New Roman"/>
          <w:sz w:val="28"/>
          <w:szCs w:val="28"/>
        </w:rPr>
        <w:t xml:space="preserve"> </w:t>
      </w:r>
      <w:r w:rsidRPr="00873CC9">
        <w:rPr>
          <w:rFonts w:ascii="Times New Roman" w:hAnsi="Times New Roman"/>
          <w:sz w:val="28"/>
          <w:szCs w:val="28"/>
        </w:rPr>
        <w:t>цели:</w:t>
      </w:r>
    </w:p>
    <w:p w14:paraId="012CA720" w14:textId="77777777" w:rsidR="00873CC9" w:rsidRPr="00873CC9" w:rsidRDefault="00873CC9" w:rsidP="00873CC9">
      <w:pPr>
        <w:spacing w:after="0" w:line="240" w:lineRule="auto"/>
        <w:ind w:firstLine="709"/>
        <w:jc w:val="both"/>
        <w:rPr>
          <w:rFonts w:ascii="Times New Roman" w:hAnsi="Times New Roman"/>
          <w:sz w:val="28"/>
          <w:szCs w:val="28"/>
        </w:rPr>
      </w:pPr>
      <w:r w:rsidRPr="00873CC9">
        <w:rPr>
          <w:rFonts w:ascii="Times New Roman" w:hAnsi="Times New Roman"/>
          <w:sz w:val="28"/>
          <w:szCs w:val="28"/>
        </w:rPr>
        <w:t>1. Сохранение исторической памяти через взаимодействие с руководителями</w:t>
      </w:r>
      <w:r>
        <w:rPr>
          <w:rFonts w:ascii="Times New Roman" w:hAnsi="Times New Roman"/>
          <w:sz w:val="28"/>
          <w:szCs w:val="28"/>
        </w:rPr>
        <w:t xml:space="preserve"> </w:t>
      </w:r>
      <w:r w:rsidRPr="00873CC9">
        <w:rPr>
          <w:rFonts w:ascii="Times New Roman" w:hAnsi="Times New Roman"/>
          <w:sz w:val="28"/>
          <w:szCs w:val="28"/>
        </w:rPr>
        <w:t>дипломатических представительств, аккредитованных на территории Ростовской</w:t>
      </w:r>
      <w:r>
        <w:rPr>
          <w:rFonts w:ascii="Times New Roman" w:hAnsi="Times New Roman"/>
          <w:sz w:val="28"/>
          <w:szCs w:val="28"/>
        </w:rPr>
        <w:t xml:space="preserve"> </w:t>
      </w:r>
      <w:r w:rsidRPr="00873CC9">
        <w:rPr>
          <w:rFonts w:ascii="Times New Roman" w:hAnsi="Times New Roman"/>
          <w:sz w:val="28"/>
          <w:szCs w:val="28"/>
        </w:rPr>
        <w:t>области.</w:t>
      </w:r>
    </w:p>
    <w:p w14:paraId="29142A8D" w14:textId="77777777" w:rsidR="00873CC9" w:rsidRPr="00873CC9" w:rsidRDefault="00873CC9" w:rsidP="00873CC9">
      <w:pPr>
        <w:spacing w:after="0" w:line="240" w:lineRule="auto"/>
        <w:ind w:firstLine="709"/>
        <w:jc w:val="both"/>
        <w:rPr>
          <w:rFonts w:ascii="Times New Roman" w:hAnsi="Times New Roman"/>
          <w:sz w:val="28"/>
          <w:szCs w:val="28"/>
        </w:rPr>
      </w:pPr>
      <w:r w:rsidRPr="00873CC9">
        <w:rPr>
          <w:rFonts w:ascii="Times New Roman" w:hAnsi="Times New Roman"/>
          <w:sz w:val="28"/>
          <w:szCs w:val="28"/>
        </w:rPr>
        <w:t xml:space="preserve">2. Поддержка побратимских и партнерских связей с зарубежными странами </w:t>
      </w:r>
      <w:r w:rsidR="009979EB">
        <w:rPr>
          <w:rFonts w:ascii="Times New Roman" w:hAnsi="Times New Roman"/>
          <w:sz w:val="28"/>
          <w:szCs w:val="28"/>
        </w:rPr>
        <w:br/>
      </w:r>
      <w:r w:rsidRPr="00873CC9">
        <w:rPr>
          <w:rFonts w:ascii="Times New Roman" w:hAnsi="Times New Roman"/>
          <w:sz w:val="28"/>
          <w:szCs w:val="28"/>
        </w:rPr>
        <w:t>на</w:t>
      </w:r>
      <w:r>
        <w:rPr>
          <w:rFonts w:ascii="Times New Roman" w:hAnsi="Times New Roman"/>
          <w:sz w:val="28"/>
          <w:szCs w:val="28"/>
        </w:rPr>
        <w:t xml:space="preserve"> </w:t>
      </w:r>
      <w:r w:rsidRPr="00873CC9">
        <w:rPr>
          <w:rFonts w:ascii="Times New Roman" w:hAnsi="Times New Roman"/>
          <w:sz w:val="28"/>
          <w:szCs w:val="28"/>
        </w:rPr>
        <w:t>муниципальном и региональном уровнях.</w:t>
      </w:r>
    </w:p>
    <w:p w14:paraId="05B13859" w14:textId="77777777" w:rsidR="00873CC9" w:rsidRPr="00873CC9" w:rsidRDefault="00873CC9" w:rsidP="00873CC9">
      <w:pPr>
        <w:spacing w:after="0" w:line="240" w:lineRule="auto"/>
        <w:ind w:firstLine="709"/>
        <w:jc w:val="both"/>
        <w:rPr>
          <w:rFonts w:ascii="Times New Roman" w:hAnsi="Times New Roman"/>
          <w:sz w:val="28"/>
          <w:szCs w:val="28"/>
        </w:rPr>
      </w:pPr>
      <w:r w:rsidRPr="00873CC9">
        <w:rPr>
          <w:rFonts w:ascii="Times New Roman" w:hAnsi="Times New Roman"/>
          <w:sz w:val="28"/>
          <w:szCs w:val="28"/>
        </w:rPr>
        <w:t>3. Взаимодействие с соотечественниками, проживающими за рубежом, путем</w:t>
      </w:r>
      <w:r>
        <w:rPr>
          <w:rFonts w:ascii="Times New Roman" w:hAnsi="Times New Roman"/>
          <w:sz w:val="28"/>
          <w:szCs w:val="28"/>
        </w:rPr>
        <w:t xml:space="preserve"> </w:t>
      </w:r>
      <w:r w:rsidRPr="00873CC9">
        <w:rPr>
          <w:rFonts w:ascii="Times New Roman" w:hAnsi="Times New Roman"/>
          <w:sz w:val="28"/>
          <w:szCs w:val="28"/>
        </w:rPr>
        <w:t>проведения встреч должностных лиц исполнительных органов Ростовской</w:t>
      </w:r>
      <w:r>
        <w:rPr>
          <w:rFonts w:ascii="Times New Roman" w:hAnsi="Times New Roman"/>
          <w:sz w:val="28"/>
          <w:szCs w:val="28"/>
        </w:rPr>
        <w:t xml:space="preserve"> </w:t>
      </w:r>
      <w:r w:rsidRPr="00873CC9">
        <w:rPr>
          <w:rFonts w:ascii="Times New Roman" w:hAnsi="Times New Roman"/>
          <w:sz w:val="28"/>
          <w:szCs w:val="28"/>
        </w:rPr>
        <w:t xml:space="preserve">области </w:t>
      </w:r>
      <w:r w:rsidR="009979EB">
        <w:rPr>
          <w:rFonts w:ascii="Times New Roman" w:hAnsi="Times New Roman"/>
          <w:sz w:val="28"/>
          <w:szCs w:val="28"/>
        </w:rPr>
        <w:br/>
      </w:r>
      <w:r w:rsidRPr="00873CC9">
        <w:rPr>
          <w:rFonts w:ascii="Times New Roman" w:hAnsi="Times New Roman"/>
          <w:sz w:val="28"/>
          <w:szCs w:val="28"/>
        </w:rPr>
        <w:t>во время служебных командировок.</w:t>
      </w:r>
    </w:p>
    <w:p w14:paraId="7ACB5421" w14:textId="77777777" w:rsidR="00873CC9" w:rsidRPr="00873CC9" w:rsidRDefault="00873CC9" w:rsidP="00873CC9">
      <w:pPr>
        <w:spacing w:after="0" w:line="240" w:lineRule="auto"/>
        <w:ind w:firstLine="709"/>
        <w:jc w:val="both"/>
        <w:rPr>
          <w:rFonts w:ascii="Times New Roman" w:hAnsi="Times New Roman"/>
          <w:sz w:val="28"/>
          <w:szCs w:val="28"/>
        </w:rPr>
      </w:pPr>
      <w:r w:rsidRPr="00873CC9">
        <w:rPr>
          <w:rFonts w:ascii="Times New Roman" w:hAnsi="Times New Roman"/>
          <w:sz w:val="28"/>
          <w:szCs w:val="28"/>
        </w:rPr>
        <w:t>4. Отстаивание интересов отечественных товаропроизводителей,</w:t>
      </w:r>
      <w:r>
        <w:rPr>
          <w:rFonts w:ascii="Times New Roman" w:hAnsi="Times New Roman"/>
          <w:sz w:val="28"/>
          <w:szCs w:val="28"/>
        </w:rPr>
        <w:t xml:space="preserve"> </w:t>
      </w:r>
      <w:r w:rsidRPr="00873CC9">
        <w:rPr>
          <w:rFonts w:ascii="Times New Roman" w:hAnsi="Times New Roman"/>
          <w:sz w:val="28"/>
          <w:szCs w:val="28"/>
        </w:rPr>
        <w:t>предпринимателей, действующих и потенциальных экспортеров продукции.</w:t>
      </w:r>
    </w:p>
    <w:p w14:paraId="65677B79" w14:textId="77777777" w:rsidR="00873CC9" w:rsidRPr="00873CC9" w:rsidRDefault="00873CC9" w:rsidP="00873CC9">
      <w:pPr>
        <w:spacing w:after="0" w:line="240" w:lineRule="auto"/>
        <w:ind w:firstLine="709"/>
        <w:jc w:val="both"/>
        <w:rPr>
          <w:rFonts w:ascii="Times New Roman" w:hAnsi="Times New Roman"/>
          <w:sz w:val="28"/>
          <w:szCs w:val="28"/>
        </w:rPr>
      </w:pPr>
      <w:r w:rsidRPr="00873CC9">
        <w:rPr>
          <w:rFonts w:ascii="Times New Roman" w:hAnsi="Times New Roman"/>
          <w:sz w:val="28"/>
          <w:szCs w:val="28"/>
        </w:rPr>
        <w:t>5. Продвижение и распространение культурного и исторического наследия региона.</w:t>
      </w:r>
    </w:p>
    <w:p w14:paraId="4DF8AE64" w14:textId="77777777" w:rsidR="00873CC9" w:rsidRPr="00873CC9" w:rsidRDefault="00873CC9" w:rsidP="00873CC9">
      <w:pPr>
        <w:spacing w:after="0" w:line="240" w:lineRule="auto"/>
        <w:ind w:firstLine="709"/>
        <w:jc w:val="both"/>
        <w:rPr>
          <w:rFonts w:ascii="Times New Roman" w:hAnsi="Times New Roman"/>
          <w:sz w:val="28"/>
          <w:szCs w:val="28"/>
        </w:rPr>
      </w:pPr>
      <w:r>
        <w:rPr>
          <w:rFonts w:ascii="Times New Roman" w:hAnsi="Times New Roman"/>
          <w:sz w:val="28"/>
          <w:szCs w:val="28"/>
        </w:rPr>
        <w:t>Рекомендуется</w:t>
      </w:r>
      <w:r w:rsidRPr="00873CC9">
        <w:rPr>
          <w:rFonts w:ascii="Times New Roman" w:hAnsi="Times New Roman"/>
          <w:sz w:val="28"/>
          <w:szCs w:val="28"/>
        </w:rPr>
        <w:t>:</w:t>
      </w:r>
    </w:p>
    <w:p w14:paraId="58471F93" w14:textId="77777777" w:rsidR="00873CC9" w:rsidRPr="00873CC9" w:rsidRDefault="005347A8" w:rsidP="00873CC9">
      <w:pPr>
        <w:spacing w:after="0" w:line="240" w:lineRule="auto"/>
        <w:ind w:firstLine="709"/>
        <w:jc w:val="both"/>
        <w:rPr>
          <w:rFonts w:ascii="Times New Roman" w:hAnsi="Times New Roman"/>
          <w:sz w:val="28"/>
          <w:szCs w:val="28"/>
        </w:rPr>
      </w:pPr>
      <w:r>
        <w:rPr>
          <w:rFonts w:ascii="Times New Roman" w:hAnsi="Times New Roman"/>
          <w:sz w:val="28"/>
          <w:szCs w:val="28"/>
        </w:rPr>
        <w:t>1</w:t>
      </w:r>
      <w:r w:rsidR="00873CC9" w:rsidRPr="00873CC9">
        <w:rPr>
          <w:rFonts w:ascii="Times New Roman" w:hAnsi="Times New Roman"/>
          <w:sz w:val="28"/>
          <w:szCs w:val="28"/>
        </w:rPr>
        <w:t>. Исключить участие муниципальных служащих Ростовской</w:t>
      </w:r>
      <w:r w:rsidR="00873CC9">
        <w:rPr>
          <w:rFonts w:ascii="Times New Roman" w:hAnsi="Times New Roman"/>
          <w:sz w:val="28"/>
          <w:szCs w:val="28"/>
        </w:rPr>
        <w:t xml:space="preserve"> </w:t>
      </w:r>
      <w:r w:rsidR="00873CC9" w:rsidRPr="00873CC9">
        <w:rPr>
          <w:rFonts w:ascii="Times New Roman" w:hAnsi="Times New Roman"/>
          <w:sz w:val="28"/>
          <w:szCs w:val="28"/>
        </w:rPr>
        <w:t>области в не связанных с исполнением служебных обязанностей программах и</w:t>
      </w:r>
      <w:r w:rsidR="00873CC9">
        <w:rPr>
          <w:rFonts w:ascii="Times New Roman" w:hAnsi="Times New Roman"/>
          <w:sz w:val="28"/>
          <w:szCs w:val="28"/>
        </w:rPr>
        <w:t xml:space="preserve"> </w:t>
      </w:r>
      <w:r w:rsidR="00873CC9" w:rsidRPr="00873CC9">
        <w:rPr>
          <w:rFonts w:ascii="Times New Roman" w:hAnsi="Times New Roman"/>
          <w:sz w:val="28"/>
          <w:szCs w:val="28"/>
        </w:rPr>
        <w:t>мероприятиях общественно-политической направленности, организуемых и</w:t>
      </w:r>
      <w:r w:rsidR="00873CC9" w:rsidRPr="00873CC9">
        <w:t xml:space="preserve"> </w:t>
      </w:r>
      <w:r w:rsidR="00873CC9" w:rsidRPr="00873CC9">
        <w:rPr>
          <w:rFonts w:ascii="Times New Roman" w:hAnsi="Times New Roman"/>
          <w:sz w:val="28"/>
          <w:szCs w:val="28"/>
        </w:rPr>
        <w:t>финансируемых иностранными и международными неправительственными</w:t>
      </w:r>
      <w:r w:rsidR="00873CC9">
        <w:rPr>
          <w:rFonts w:ascii="Times New Roman" w:hAnsi="Times New Roman"/>
          <w:sz w:val="28"/>
          <w:szCs w:val="28"/>
        </w:rPr>
        <w:t xml:space="preserve"> </w:t>
      </w:r>
      <w:r w:rsidR="00873CC9" w:rsidRPr="00873CC9">
        <w:rPr>
          <w:rFonts w:ascii="Times New Roman" w:hAnsi="Times New Roman"/>
          <w:sz w:val="28"/>
          <w:szCs w:val="28"/>
        </w:rPr>
        <w:t xml:space="preserve">организациями </w:t>
      </w:r>
      <w:r w:rsidR="009979EB">
        <w:rPr>
          <w:rFonts w:ascii="Times New Roman" w:hAnsi="Times New Roman"/>
          <w:sz w:val="28"/>
          <w:szCs w:val="28"/>
        </w:rPr>
        <w:br/>
      </w:r>
      <w:r w:rsidR="00873CC9" w:rsidRPr="00873CC9">
        <w:rPr>
          <w:rFonts w:ascii="Times New Roman" w:hAnsi="Times New Roman"/>
          <w:sz w:val="28"/>
          <w:szCs w:val="28"/>
        </w:rPr>
        <w:t>и подконтрольными им российскими некоммерческими</w:t>
      </w:r>
      <w:r w:rsidR="00873CC9">
        <w:rPr>
          <w:rFonts w:ascii="Times New Roman" w:hAnsi="Times New Roman"/>
          <w:sz w:val="28"/>
          <w:szCs w:val="28"/>
        </w:rPr>
        <w:t xml:space="preserve"> </w:t>
      </w:r>
      <w:r w:rsidR="00873CC9" w:rsidRPr="00873CC9">
        <w:rPr>
          <w:rFonts w:ascii="Times New Roman" w:hAnsi="Times New Roman"/>
          <w:sz w:val="28"/>
          <w:szCs w:val="28"/>
        </w:rPr>
        <w:t>организациями.</w:t>
      </w:r>
    </w:p>
    <w:p w14:paraId="3B931DCC" w14:textId="77777777" w:rsidR="00873CC9" w:rsidRPr="00873CC9" w:rsidRDefault="005347A8" w:rsidP="00873CC9">
      <w:pPr>
        <w:spacing w:after="0" w:line="240" w:lineRule="auto"/>
        <w:ind w:firstLine="709"/>
        <w:jc w:val="both"/>
        <w:rPr>
          <w:rFonts w:ascii="Times New Roman" w:hAnsi="Times New Roman"/>
          <w:sz w:val="28"/>
          <w:szCs w:val="28"/>
        </w:rPr>
      </w:pPr>
      <w:r>
        <w:rPr>
          <w:rFonts w:ascii="Times New Roman" w:hAnsi="Times New Roman"/>
          <w:sz w:val="28"/>
          <w:szCs w:val="28"/>
        </w:rPr>
        <w:t>2</w:t>
      </w:r>
      <w:r w:rsidR="00873CC9" w:rsidRPr="00873CC9">
        <w:rPr>
          <w:rFonts w:ascii="Times New Roman" w:hAnsi="Times New Roman"/>
          <w:sz w:val="28"/>
          <w:szCs w:val="28"/>
        </w:rPr>
        <w:t>. В рамках визитов за рубеж должностных лиц органов местного самоуправления предусмотреть</w:t>
      </w:r>
      <w:r w:rsidR="00873CC9">
        <w:rPr>
          <w:rFonts w:ascii="Times New Roman" w:hAnsi="Times New Roman"/>
          <w:sz w:val="28"/>
          <w:szCs w:val="28"/>
        </w:rPr>
        <w:t xml:space="preserve"> </w:t>
      </w:r>
      <w:r w:rsidR="00873CC9" w:rsidRPr="00873CC9">
        <w:rPr>
          <w:rFonts w:ascii="Times New Roman" w:hAnsi="Times New Roman"/>
          <w:sz w:val="28"/>
          <w:szCs w:val="28"/>
        </w:rPr>
        <w:t>посещение русских образовательных организаций и учреждений русской</w:t>
      </w:r>
      <w:r w:rsidR="00873CC9">
        <w:rPr>
          <w:rFonts w:ascii="Times New Roman" w:hAnsi="Times New Roman"/>
          <w:sz w:val="28"/>
          <w:szCs w:val="28"/>
        </w:rPr>
        <w:t xml:space="preserve"> </w:t>
      </w:r>
      <w:r w:rsidR="00873CC9" w:rsidRPr="00873CC9">
        <w:rPr>
          <w:rFonts w:ascii="Times New Roman" w:hAnsi="Times New Roman"/>
          <w:sz w:val="28"/>
          <w:szCs w:val="28"/>
        </w:rPr>
        <w:t>культуры: школ, вузов, библиотек, театров, музеев и культурных центров, а</w:t>
      </w:r>
      <w:r w:rsidR="00873CC9">
        <w:rPr>
          <w:rFonts w:ascii="Times New Roman" w:hAnsi="Times New Roman"/>
          <w:sz w:val="28"/>
          <w:szCs w:val="28"/>
        </w:rPr>
        <w:t xml:space="preserve"> </w:t>
      </w:r>
      <w:r w:rsidR="00873CC9" w:rsidRPr="00873CC9">
        <w:rPr>
          <w:rFonts w:ascii="Times New Roman" w:hAnsi="Times New Roman"/>
          <w:sz w:val="28"/>
          <w:szCs w:val="28"/>
        </w:rPr>
        <w:t>также памятников и мемориальных сооружений.</w:t>
      </w:r>
    </w:p>
    <w:p w14:paraId="15EAFB52" w14:textId="77777777" w:rsidR="003A6E57" w:rsidRDefault="005347A8" w:rsidP="00873CC9">
      <w:pPr>
        <w:spacing w:after="0" w:line="240" w:lineRule="auto"/>
        <w:ind w:firstLine="709"/>
        <w:jc w:val="both"/>
        <w:rPr>
          <w:rFonts w:ascii="Times New Roman" w:hAnsi="Times New Roman"/>
          <w:sz w:val="28"/>
          <w:szCs w:val="28"/>
        </w:rPr>
      </w:pPr>
      <w:r>
        <w:rPr>
          <w:rFonts w:ascii="Times New Roman" w:hAnsi="Times New Roman"/>
          <w:sz w:val="28"/>
          <w:szCs w:val="28"/>
        </w:rPr>
        <w:t>3</w:t>
      </w:r>
      <w:r w:rsidR="00873CC9" w:rsidRPr="00873CC9">
        <w:rPr>
          <w:rFonts w:ascii="Times New Roman" w:hAnsi="Times New Roman"/>
          <w:sz w:val="28"/>
          <w:szCs w:val="28"/>
        </w:rPr>
        <w:t xml:space="preserve">. С целью усиления гуманитарного влияния Российской Федерации </w:t>
      </w:r>
      <w:r w:rsidR="009979EB">
        <w:rPr>
          <w:rFonts w:ascii="Times New Roman" w:hAnsi="Times New Roman"/>
          <w:sz w:val="28"/>
          <w:szCs w:val="28"/>
        </w:rPr>
        <w:br/>
      </w:r>
      <w:r w:rsidR="00873CC9" w:rsidRPr="00873CC9">
        <w:rPr>
          <w:rFonts w:ascii="Times New Roman" w:hAnsi="Times New Roman"/>
          <w:sz w:val="28"/>
          <w:szCs w:val="28"/>
        </w:rPr>
        <w:t>за рубежом,</w:t>
      </w:r>
      <w:r w:rsidR="00F71CF6">
        <w:rPr>
          <w:rFonts w:ascii="Times New Roman" w:hAnsi="Times New Roman"/>
          <w:sz w:val="28"/>
          <w:szCs w:val="28"/>
        </w:rPr>
        <w:t xml:space="preserve"> </w:t>
      </w:r>
      <w:r w:rsidR="00873CC9" w:rsidRPr="00873CC9">
        <w:rPr>
          <w:rFonts w:ascii="Times New Roman" w:hAnsi="Times New Roman"/>
          <w:sz w:val="28"/>
          <w:szCs w:val="28"/>
        </w:rPr>
        <w:t>при выезде должностных лиц органов местного самоуправления проводить встречи с соотечественниками,</w:t>
      </w:r>
      <w:r w:rsidR="00F71CF6">
        <w:rPr>
          <w:rFonts w:ascii="Times New Roman" w:hAnsi="Times New Roman"/>
          <w:sz w:val="28"/>
          <w:szCs w:val="28"/>
        </w:rPr>
        <w:t xml:space="preserve"> </w:t>
      </w:r>
      <w:r w:rsidR="00873CC9" w:rsidRPr="00873CC9">
        <w:rPr>
          <w:rFonts w:ascii="Times New Roman" w:hAnsi="Times New Roman"/>
          <w:sz w:val="28"/>
          <w:szCs w:val="28"/>
        </w:rPr>
        <w:t>проживающими за рубежом, на которых проводить презентации культурных и</w:t>
      </w:r>
      <w:r w:rsidR="00F71CF6">
        <w:rPr>
          <w:rFonts w:ascii="Times New Roman" w:hAnsi="Times New Roman"/>
          <w:sz w:val="28"/>
          <w:szCs w:val="28"/>
        </w:rPr>
        <w:t xml:space="preserve"> </w:t>
      </w:r>
      <w:r w:rsidR="00873CC9" w:rsidRPr="00873CC9">
        <w:rPr>
          <w:rFonts w:ascii="Times New Roman" w:hAnsi="Times New Roman"/>
          <w:sz w:val="28"/>
          <w:szCs w:val="28"/>
        </w:rPr>
        <w:t>образовательных проектов Ростовской области, а также региональных программ</w:t>
      </w:r>
      <w:r w:rsidR="00F71CF6">
        <w:rPr>
          <w:rFonts w:ascii="Times New Roman" w:hAnsi="Times New Roman"/>
          <w:sz w:val="28"/>
          <w:szCs w:val="28"/>
        </w:rPr>
        <w:t xml:space="preserve"> </w:t>
      </w:r>
      <w:r w:rsidR="00873CC9" w:rsidRPr="00873CC9">
        <w:rPr>
          <w:rFonts w:ascii="Times New Roman" w:hAnsi="Times New Roman"/>
          <w:sz w:val="28"/>
          <w:szCs w:val="28"/>
        </w:rPr>
        <w:t>поддержки связей с носителями русского языка, культуры, истории.</w:t>
      </w:r>
    </w:p>
    <w:p w14:paraId="72B834F4" w14:textId="77777777" w:rsidR="005347A8" w:rsidRPr="005347A8" w:rsidRDefault="005347A8" w:rsidP="00986222">
      <w:pPr>
        <w:spacing w:after="0" w:line="240" w:lineRule="auto"/>
        <w:ind w:firstLine="709"/>
        <w:jc w:val="both"/>
        <w:rPr>
          <w:rFonts w:ascii="Times New Roman" w:hAnsi="Times New Roman"/>
          <w:sz w:val="28"/>
          <w:szCs w:val="28"/>
        </w:rPr>
      </w:pPr>
      <w:r w:rsidRPr="005347A8">
        <w:rPr>
          <w:rFonts w:ascii="Times New Roman" w:hAnsi="Times New Roman"/>
          <w:sz w:val="28"/>
          <w:szCs w:val="28"/>
        </w:rPr>
        <w:t xml:space="preserve">В случае поступления </w:t>
      </w:r>
      <w:r>
        <w:rPr>
          <w:rFonts w:ascii="Times New Roman" w:hAnsi="Times New Roman"/>
          <w:sz w:val="28"/>
          <w:szCs w:val="28"/>
        </w:rPr>
        <w:t xml:space="preserve">в органы местного самоуправления </w:t>
      </w:r>
      <w:r w:rsidRPr="005347A8">
        <w:rPr>
          <w:rFonts w:ascii="Times New Roman" w:hAnsi="Times New Roman"/>
          <w:sz w:val="28"/>
          <w:szCs w:val="28"/>
        </w:rPr>
        <w:t xml:space="preserve">мемориальных, образовательных, религиозных и культурно-просветительских инициатив и проектов, затрагивающих интересы иностранных государств, либо инициатив, исходящих </w:t>
      </w:r>
      <w:r w:rsidR="009979EB">
        <w:rPr>
          <w:rFonts w:ascii="Times New Roman" w:hAnsi="Times New Roman"/>
          <w:sz w:val="28"/>
          <w:szCs w:val="28"/>
        </w:rPr>
        <w:br/>
      </w:r>
      <w:r w:rsidRPr="005347A8">
        <w:rPr>
          <w:rFonts w:ascii="Times New Roman" w:hAnsi="Times New Roman"/>
          <w:sz w:val="28"/>
          <w:szCs w:val="28"/>
        </w:rPr>
        <w:t xml:space="preserve">от зарубежных некоммерческих организаций в рамках приграничного </w:t>
      </w:r>
      <w:r w:rsidR="009979EB">
        <w:rPr>
          <w:rFonts w:ascii="Times New Roman" w:hAnsi="Times New Roman"/>
          <w:sz w:val="28"/>
          <w:szCs w:val="28"/>
        </w:rPr>
        <w:br/>
      </w:r>
      <w:r w:rsidRPr="005347A8">
        <w:rPr>
          <w:rFonts w:ascii="Times New Roman" w:hAnsi="Times New Roman"/>
          <w:sz w:val="28"/>
          <w:szCs w:val="28"/>
        </w:rPr>
        <w:t>и межрегионального форматов, а также в сфере военно-мемориальной и историко-архивной деятельности, в обязательном порядке осуществля</w:t>
      </w:r>
      <w:r>
        <w:rPr>
          <w:rFonts w:ascii="Times New Roman" w:hAnsi="Times New Roman"/>
          <w:sz w:val="28"/>
          <w:szCs w:val="28"/>
        </w:rPr>
        <w:t xml:space="preserve">ть их </w:t>
      </w:r>
      <w:r w:rsidRPr="005347A8">
        <w:rPr>
          <w:rFonts w:ascii="Times New Roman" w:hAnsi="Times New Roman"/>
          <w:sz w:val="28"/>
          <w:szCs w:val="28"/>
        </w:rPr>
        <w:t xml:space="preserve">согласование </w:t>
      </w:r>
      <w:r w:rsidR="009979EB">
        <w:rPr>
          <w:rFonts w:ascii="Times New Roman" w:hAnsi="Times New Roman"/>
          <w:sz w:val="28"/>
          <w:szCs w:val="28"/>
        </w:rPr>
        <w:br/>
      </w:r>
      <w:r w:rsidRPr="005347A8">
        <w:rPr>
          <w:rFonts w:ascii="Times New Roman" w:hAnsi="Times New Roman"/>
          <w:sz w:val="28"/>
          <w:szCs w:val="28"/>
        </w:rPr>
        <w:t>с минэкономразвити</w:t>
      </w:r>
      <w:r>
        <w:rPr>
          <w:rFonts w:ascii="Times New Roman" w:hAnsi="Times New Roman"/>
          <w:sz w:val="28"/>
          <w:szCs w:val="28"/>
        </w:rPr>
        <w:t>ем</w:t>
      </w:r>
      <w:r w:rsidRPr="005347A8">
        <w:rPr>
          <w:rFonts w:ascii="Times New Roman" w:hAnsi="Times New Roman"/>
          <w:sz w:val="28"/>
          <w:szCs w:val="28"/>
        </w:rPr>
        <w:t xml:space="preserve"> области</w:t>
      </w:r>
      <w:r>
        <w:rPr>
          <w:rFonts w:ascii="Times New Roman" w:hAnsi="Times New Roman"/>
          <w:sz w:val="28"/>
          <w:szCs w:val="28"/>
        </w:rPr>
        <w:t>.</w:t>
      </w:r>
    </w:p>
    <w:p w14:paraId="1FD46F60" w14:textId="77777777" w:rsidR="005347A8" w:rsidRDefault="005347A8" w:rsidP="003A6E57">
      <w:pPr>
        <w:spacing w:after="0" w:line="240" w:lineRule="auto"/>
        <w:ind w:firstLine="709"/>
        <w:jc w:val="both"/>
        <w:rPr>
          <w:rFonts w:ascii="Times New Roman" w:hAnsi="Times New Roman"/>
          <w:sz w:val="28"/>
          <w:szCs w:val="28"/>
        </w:rPr>
      </w:pPr>
    </w:p>
    <w:p w14:paraId="33C17DBB" w14:textId="77777777" w:rsidR="003A6E57" w:rsidRPr="00F71CF6" w:rsidRDefault="00F71CF6" w:rsidP="00F71CF6">
      <w:pPr>
        <w:spacing w:after="0" w:line="240" w:lineRule="auto"/>
        <w:jc w:val="center"/>
        <w:rPr>
          <w:rFonts w:ascii="Times New Roman" w:hAnsi="Times New Roman"/>
          <w:b/>
          <w:sz w:val="28"/>
          <w:szCs w:val="28"/>
        </w:rPr>
      </w:pPr>
      <w:r w:rsidRPr="00F71CF6">
        <w:rPr>
          <w:rFonts w:ascii="Times New Roman" w:hAnsi="Times New Roman"/>
          <w:b/>
          <w:sz w:val="28"/>
          <w:szCs w:val="28"/>
        </w:rPr>
        <w:t>Развитие межрегиональных связей.</w:t>
      </w:r>
    </w:p>
    <w:p w14:paraId="21015031" w14:textId="77777777" w:rsidR="00F71CF6" w:rsidRDefault="00F71CF6" w:rsidP="001F37F2">
      <w:pPr>
        <w:spacing w:after="0" w:line="240" w:lineRule="auto"/>
        <w:ind w:firstLine="708"/>
        <w:jc w:val="both"/>
        <w:rPr>
          <w:rFonts w:ascii="Times New Roman" w:hAnsi="Times New Roman"/>
          <w:sz w:val="28"/>
          <w:szCs w:val="28"/>
        </w:rPr>
      </w:pPr>
    </w:p>
    <w:p w14:paraId="4A6E38CC"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В связи со сложной геополитической ситуацией и условиями санкционного</w:t>
      </w:r>
      <w:r>
        <w:rPr>
          <w:rFonts w:ascii="Times New Roman" w:hAnsi="Times New Roman"/>
          <w:sz w:val="28"/>
          <w:szCs w:val="28"/>
        </w:rPr>
        <w:t xml:space="preserve"> </w:t>
      </w:r>
      <w:r w:rsidRPr="00F71CF6">
        <w:rPr>
          <w:rFonts w:ascii="Times New Roman" w:hAnsi="Times New Roman"/>
          <w:sz w:val="28"/>
          <w:szCs w:val="28"/>
        </w:rPr>
        <w:t>давления в настоящее время усиливается внутренняя кооперация, укрепляются</w:t>
      </w:r>
      <w:r>
        <w:rPr>
          <w:rFonts w:ascii="Times New Roman" w:hAnsi="Times New Roman"/>
          <w:sz w:val="28"/>
          <w:szCs w:val="28"/>
        </w:rPr>
        <w:t xml:space="preserve"> </w:t>
      </w:r>
      <w:r w:rsidRPr="00F71CF6">
        <w:rPr>
          <w:rFonts w:ascii="Times New Roman" w:hAnsi="Times New Roman"/>
          <w:sz w:val="28"/>
          <w:szCs w:val="28"/>
        </w:rPr>
        <w:t>межрегиональные связи. Кроме того, Российская Федерация включает в себя</w:t>
      </w:r>
      <w:r>
        <w:rPr>
          <w:rFonts w:ascii="Times New Roman" w:hAnsi="Times New Roman"/>
          <w:sz w:val="28"/>
          <w:szCs w:val="28"/>
        </w:rPr>
        <w:t xml:space="preserve"> </w:t>
      </w:r>
      <w:r w:rsidRPr="00F71CF6">
        <w:rPr>
          <w:rFonts w:ascii="Times New Roman" w:hAnsi="Times New Roman"/>
          <w:sz w:val="28"/>
          <w:szCs w:val="28"/>
        </w:rPr>
        <w:t>субъекты с различными территориальными, культурными, экономическими</w:t>
      </w:r>
      <w:r>
        <w:rPr>
          <w:rFonts w:ascii="Times New Roman" w:hAnsi="Times New Roman"/>
          <w:sz w:val="28"/>
          <w:szCs w:val="28"/>
        </w:rPr>
        <w:t xml:space="preserve"> </w:t>
      </w:r>
      <w:r w:rsidRPr="00F71CF6">
        <w:rPr>
          <w:rFonts w:ascii="Times New Roman" w:hAnsi="Times New Roman"/>
          <w:sz w:val="28"/>
          <w:szCs w:val="28"/>
        </w:rPr>
        <w:t>особенностями.</w:t>
      </w:r>
    </w:p>
    <w:p w14:paraId="0185D184"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Основные цели, на которые следует направить свои силы в рамках развития</w:t>
      </w:r>
      <w:r>
        <w:rPr>
          <w:rFonts w:ascii="Times New Roman" w:hAnsi="Times New Roman"/>
          <w:sz w:val="28"/>
          <w:szCs w:val="28"/>
        </w:rPr>
        <w:t xml:space="preserve"> </w:t>
      </w:r>
      <w:r w:rsidRPr="00F71CF6">
        <w:rPr>
          <w:rFonts w:ascii="Times New Roman" w:hAnsi="Times New Roman"/>
          <w:sz w:val="28"/>
          <w:szCs w:val="28"/>
        </w:rPr>
        <w:t>межрегионального сотрудничества:</w:t>
      </w:r>
    </w:p>
    <w:p w14:paraId="05C35B8C"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1. установление и укрепление прямых связей между хозяйствующими субъектами</w:t>
      </w:r>
      <w:r>
        <w:rPr>
          <w:rFonts w:ascii="Times New Roman" w:hAnsi="Times New Roman"/>
          <w:sz w:val="28"/>
          <w:szCs w:val="28"/>
        </w:rPr>
        <w:t xml:space="preserve"> </w:t>
      </w:r>
      <w:r w:rsidRPr="00F71CF6">
        <w:rPr>
          <w:rFonts w:ascii="Times New Roman" w:hAnsi="Times New Roman"/>
          <w:sz w:val="28"/>
          <w:szCs w:val="28"/>
        </w:rPr>
        <w:t>различных регионов;</w:t>
      </w:r>
    </w:p>
    <w:p w14:paraId="329BABE1"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2. разработка и реализация совместных проектов, в том числе в части культуры,</w:t>
      </w:r>
      <w:r>
        <w:rPr>
          <w:rFonts w:ascii="Times New Roman" w:hAnsi="Times New Roman"/>
          <w:sz w:val="28"/>
          <w:szCs w:val="28"/>
        </w:rPr>
        <w:t xml:space="preserve"> </w:t>
      </w:r>
      <w:r w:rsidRPr="00F71CF6">
        <w:rPr>
          <w:rFonts w:ascii="Times New Roman" w:hAnsi="Times New Roman"/>
          <w:sz w:val="28"/>
          <w:szCs w:val="28"/>
        </w:rPr>
        <w:t>науки, образования, транспорта, инвестиций;</w:t>
      </w:r>
    </w:p>
    <w:p w14:paraId="191DA78C"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3. создание условий для привлечения инвестиций;</w:t>
      </w:r>
    </w:p>
    <w:p w14:paraId="21B16104"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4. укрепление культурных, образовательных, экономических связей между</w:t>
      </w:r>
      <w:r>
        <w:rPr>
          <w:rFonts w:ascii="Times New Roman" w:hAnsi="Times New Roman"/>
          <w:sz w:val="28"/>
          <w:szCs w:val="28"/>
        </w:rPr>
        <w:t xml:space="preserve"> </w:t>
      </w:r>
      <w:r w:rsidRPr="00F71CF6">
        <w:rPr>
          <w:rFonts w:ascii="Times New Roman" w:hAnsi="Times New Roman"/>
          <w:sz w:val="28"/>
          <w:szCs w:val="28"/>
        </w:rPr>
        <w:t>субъектами.</w:t>
      </w:r>
    </w:p>
    <w:p w14:paraId="2CE3ACA9"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Среди основных рекомендаций, в том числе в рамках деятельности</w:t>
      </w:r>
      <w:r>
        <w:rPr>
          <w:rFonts w:ascii="Times New Roman" w:hAnsi="Times New Roman"/>
          <w:sz w:val="28"/>
          <w:szCs w:val="28"/>
        </w:rPr>
        <w:t xml:space="preserve"> </w:t>
      </w:r>
      <w:r w:rsidRPr="00F71CF6">
        <w:rPr>
          <w:rFonts w:ascii="Times New Roman" w:hAnsi="Times New Roman"/>
          <w:sz w:val="28"/>
          <w:szCs w:val="28"/>
        </w:rPr>
        <w:t>муниципальных образований, в целях развития межрегионального сотрудничества</w:t>
      </w:r>
      <w:r>
        <w:rPr>
          <w:rFonts w:ascii="Times New Roman" w:hAnsi="Times New Roman"/>
          <w:sz w:val="28"/>
          <w:szCs w:val="28"/>
        </w:rPr>
        <w:t xml:space="preserve"> </w:t>
      </w:r>
      <w:r w:rsidRPr="00F71CF6">
        <w:rPr>
          <w:rFonts w:ascii="Times New Roman" w:hAnsi="Times New Roman"/>
          <w:sz w:val="28"/>
          <w:szCs w:val="28"/>
        </w:rPr>
        <w:t>следует выделить:</w:t>
      </w:r>
    </w:p>
    <w:p w14:paraId="35639531"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1. обмен успешными практиками в части развития межрегиональных связей;</w:t>
      </w:r>
    </w:p>
    <w:p w14:paraId="485F4710"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2. поддержка и организация межрегиональных, всероссийских форумов</w:t>
      </w:r>
      <w:r>
        <w:rPr>
          <w:rFonts w:ascii="Times New Roman" w:hAnsi="Times New Roman"/>
          <w:sz w:val="28"/>
          <w:szCs w:val="28"/>
        </w:rPr>
        <w:t xml:space="preserve"> </w:t>
      </w:r>
      <w:r w:rsidRPr="00F71CF6">
        <w:rPr>
          <w:rFonts w:ascii="Times New Roman" w:hAnsi="Times New Roman"/>
          <w:sz w:val="28"/>
          <w:szCs w:val="28"/>
        </w:rPr>
        <w:t>экономической, образовательной и культурной направленности;</w:t>
      </w:r>
    </w:p>
    <w:p w14:paraId="0A361346"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3. наполнение соглашений реальными проектами, планами, дорожными картами в</w:t>
      </w:r>
      <w:r>
        <w:rPr>
          <w:rFonts w:ascii="Times New Roman" w:hAnsi="Times New Roman"/>
          <w:sz w:val="28"/>
          <w:szCs w:val="28"/>
        </w:rPr>
        <w:t xml:space="preserve"> </w:t>
      </w:r>
      <w:r w:rsidRPr="00F71CF6">
        <w:rPr>
          <w:rFonts w:ascii="Times New Roman" w:hAnsi="Times New Roman"/>
          <w:sz w:val="28"/>
          <w:szCs w:val="28"/>
        </w:rPr>
        <w:t>части конкретных мероприятий между участниками различного уровня;</w:t>
      </w:r>
    </w:p>
    <w:p w14:paraId="578E0B77"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4. привлечение производителей, потребителей, поставщиков и разработчиков</w:t>
      </w:r>
      <w:r>
        <w:rPr>
          <w:rFonts w:ascii="Times New Roman" w:hAnsi="Times New Roman"/>
          <w:sz w:val="28"/>
          <w:szCs w:val="28"/>
        </w:rPr>
        <w:t xml:space="preserve"> </w:t>
      </w:r>
      <w:r w:rsidRPr="00F71CF6">
        <w:rPr>
          <w:rFonts w:ascii="Times New Roman" w:hAnsi="Times New Roman"/>
          <w:sz w:val="28"/>
          <w:szCs w:val="28"/>
        </w:rPr>
        <w:t>импортозамещающей продукции для совместной работы, проведения</w:t>
      </w:r>
      <w:r>
        <w:rPr>
          <w:rFonts w:ascii="Times New Roman" w:hAnsi="Times New Roman"/>
          <w:sz w:val="28"/>
          <w:szCs w:val="28"/>
        </w:rPr>
        <w:t xml:space="preserve"> </w:t>
      </w:r>
      <w:r w:rsidRPr="00F71CF6">
        <w:rPr>
          <w:rFonts w:ascii="Times New Roman" w:hAnsi="Times New Roman"/>
          <w:sz w:val="28"/>
          <w:szCs w:val="28"/>
        </w:rPr>
        <w:t>стратегических, коммуникационных сессий в рамках импортозамещения;</w:t>
      </w:r>
    </w:p>
    <w:p w14:paraId="7F5AC66B"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5. непосредственная работа с предприятиями из других регионов для поиска</w:t>
      </w:r>
      <w:r>
        <w:rPr>
          <w:rFonts w:ascii="Times New Roman" w:hAnsi="Times New Roman"/>
          <w:sz w:val="28"/>
          <w:szCs w:val="28"/>
        </w:rPr>
        <w:t xml:space="preserve"> </w:t>
      </w:r>
      <w:r w:rsidRPr="00F71CF6">
        <w:rPr>
          <w:rFonts w:ascii="Times New Roman" w:hAnsi="Times New Roman"/>
          <w:sz w:val="28"/>
          <w:szCs w:val="28"/>
        </w:rPr>
        <w:t>новых потенциальных поставщиков и производителей, а также</w:t>
      </w:r>
      <w:r>
        <w:rPr>
          <w:rFonts w:ascii="Times New Roman" w:hAnsi="Times New Roman"/>
          <w:sz w:val="28"/>
          <w:szCs w:val="28"/>
        </w:rPr>
        <w:t xml:space="preserve"> </w:t>
      </w:r>
      <w:r w:rsidRPr="00F71CF6">
        <w:rPr>
          <w:rFonts w:ascii="Times New Roman" w:hAnsi="Times New Roman"/>
          <w:sz w:val="28"/>
          <w:szCs w:val="28"/>
        </w:rPr>
        <w:t>непосредственного их привлечения для участия в выставках и мероприятиях для</w:t>
      </w:r>
      <w:r>
        <w:rPr>
          <w:rFonts w:ascii="Times New Roman" w:hAnsi="Times New Roman"/>
          <w:sz w:val="28"/>
          <w:szCs w:val="28"/>
        </w:rPr>
        <w:t xml:space="preserve"> </w:t>
      </w:r>
      <w:r w:rsidRPr="00F71CF6">
        <w:rPr>
          <w:rFonts w:ascii="Times New Roman" w:hAnsi="Times New Roman"/>
          <w:sz w:val="28"/>
          <w:szCs w:val="28"/>
        </w:rPr>
        <w:t>взаимовыгодного сотрудничества;</w:t>
      </w:r>
    </w:p>
    <w:p w14:paraId="587AF02E"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6. проведение дней регионов в целях ознакомления с культурными,</w:t>
      </w:r>
      <w:r>
        <w:rPr>
          <w:rFonts w:ascii="Times New Roman" w:hAnsi="Times New Roman"/>
          <w:sz w:val="28"/>
          <w:szCs w:val="28"/>
        </w:rPr>
        <w:t xml:space="preserve"> </w:t>
      </w:r>
      <w:r w:rsidRPr="00F71CF6">
        <w:rPr>
          <w:rFonts w:ascii="Times New Roman" w:hAnsi="Times New Roman"/>
          <w:sz w:val="28"/>
          <w:szCs w:val="28"/>
        </w:rPr>
        <w:t>историческими особенностями и традициями субъектов Российской Федерации;</w:t>
      </w:r>
    </w:p>
    <w:p w14:paraId="7F5CF18B"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7. работа в рамках имеющихся конкурентных, территориальных преимуществ,</w:t>
      </w:r>
      <w:r>
        <w:rPr>
          <w:rFonts w:ascii="Times New Roman" w:hAnsi="Times New Roman"/>
          <w:sz w:val="28"/>
          <w:szCs w:val="28"/>
        </w:rPr>
        <w:t xml:space="preserve"> </w:t>
      </w:r>
      <w:r w:rsidRPr="00F71CF6">
        <w:rPr>
          <w:rFonts w:ascii="Times New Roman" w:hAnsi="Times New Roman"/>
          <w:sz w:val="28"/>
          <w:szCs w:val="28"/>
        </w:rPr>
        <w:t>культурных и туристических особенностей с целью привлечения инвесторов,</w:t>
      </w:r>
      <w:r>
        <w:rPr>
          <w:rFonts w:ascii="Times New Roman" w:hAnsi="Times New Roman"/>
          <w:sz w:val="28"/>
          <w:szCs w:val="28"/>
        </w:rPr>
        <w:t xml:space="preserve"> </w:t>
      </w:r>
      <w:r w:rsidRPr="00F71CF6">
        <w:rPr>
          <w:rFonts w:ascii="Times New Roman" w:hAnsi="Times New Roman"/>
          <w:sz w:val="28"/>
          <w:szCs w:val="28"/>
        </w:rPr>
        <w:t>туристов из других регионов страны;</w:t>
      </w:r>
    </w:p>
    <w:p w14:paraId="2BAB63B9" w14:textId="77777777" w:rsid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8. проведение рабочих встреч с представителями бизнеса, культуры, образования</w:t>
      </w:r>
      <w:r>
        <w:rPr>
          <w:rFonts w:ascii="Times New Roman" w:hAnsi="Times New Roman"/>
          <w:sz w:val="28"/>
          <w:szCs w:val="28"/>
        </w:rPr>
        <w:t xml:space="preserve"> </w:t>
      </w:r>
      <w:r w:rsidRPr="00F71CF6">
        <w:rPr>
          <w:rFonts w:ascii="Times New Roman" w:hAnsi="Times New Roman"/>
          <w:sz w:val="28"/>
          <w:szCs w:val="28"/>
        </w:rPr>
        <w:t>и науки и т.д. в собственном регионе в целях выявления проблемных вопросов</w:t>
      </w:r>
      <w:r>
        <w:rPr>
          <w:rFonts w:ascii="Times New Roman" w:hAnsi="Times New Roman"/>
          <w:sz w:val="28"/>
          <w:szCs w:val="28"/>
        </w:rPr>
        <w:t xml:space="preserve"> </w:t>
      </w:r>
      <w:r w:rsidRPr="00F71CF6">
        <w:rPr>
          <w:rFonts w:ascii="Times New Roman" w:hAnsi="Times New Roman"/>
          <w:sz w:val="28"/>
          <w:szCs w:val="28"/>
        </w:rPr>
        <w:t>для последующего поиска варианта решений на межрегиональной платформе.</w:t>
      </w:r>
    </w:p>
    <w:p w14:paraId="691D7E5B" w14:textId="77777777" w:rsidR="00F71CF6" w:rsidRDefault="00986222" w:rsidP="001F37F2">
      <w:pPr>
        <w:spacing w:after="0" w:line="240" w:lineRule="auto"/>
        <w:ind w:firstLine="708"/>
        <w:jc w:val="both"/>
        <w:rPr>
          <w:rFonts w:ascii="Times New Roman" w:hAnsi="Times New Roman"/>
          <w:sz w:val="28"/>
          <w:szCs w:val="28"/>
        </w:rPr>
      </w:pPr>
      <w:r>
        <w:rPr>
          <w:rFonts w:ascii="Times New Roman" w:hAnsi="Times New Roman"/>
          <w:sz w:val="28"/>
          <w:szCs w:val="28"/>
        </w:rPr>
        <w:t>ъ</w:t>
      </w:r>
    </w:p>
    <w:p w14:paraId="2B855435" w14:textId="77777777" w:rsidR="00986222" w:rsidRDefault="00986222" w:rsidP="001F37F2">
      <w:pPr>
        <w:spacing w:after="0" w:line="240" w:lineRule="auto"/>
        <w:ind w:firstLine="708"/>
        <w:jc w:val="both"/>
        <w:rPr>
          <w:rFonts w:ascii="Times New Roman" w:hAnsi="Times New Roman"/>
          <w:sz w:val="28"/>
          <w:szCs w:val="28"/>
        </w:rPr>
      </w:pPr>
    </w:p>
    <w:p w14:paraId="34FC455A" w14:textId="77777777" w:rsidR="00986222" w:rsidRDefault="00986222" w:rsidP="001F37F2">
      <w:pPr>
        <w:spacing w:after="0" w:line="240" w:lineRule="auto"/>
        <w:ind w:firstLine="708"/>
        <w:jc w:val="both"/>
        <w:rPr>
          <w:rFonts w:ascii="Times New Roman" w:hAnsi="Times New Roman"/>
          <w:sz w:val="28"/>
          <w:szCs w:val="28"/>
        </w:rPr>
      </w:pPr>
    </w:p>
    <w:p w14:paraId="4CFD6E34" w14:textId="77777777" w:rsidR="00986222" w:rsidRDefault="00986222" w:rsidP="001F37F2">
      <w:pPr>
        <w:spacing w:after="0" w:line="240" w:lineRule="auto"/>
        <w:ind w:firstLine="708"/>
        <w:jc w:val="both"/>
        <w:rPr>
          <w:rFonts w:ascii="Times New Roman" w:hAnsi="Times New Roman"/>
          <w:sz w:val="28"/>
          <w:szCs w:val="28"/>
        </w:rPr>
      </w:pPr>
    </w:p>
    <w:p w14:paraId="317998EF" w14:textId="77777777" w:rsidR="00F71CF6" w:rsidRPr="00F71CF6" w:rsidRDefault="00F71CF6" w:rsidP="00F71CF6">
      <w:pPr>
        <w:spacing w:after="0" w:line="240" w:lineRule="auto"/>
        <w:jc w:val="center"/>
        <w:rPr>
          <w:rFonts w:ascii="Times New Roman" w:hAnsi="Times New Roman"/>
          <w:b/>
          <w:sz w:val="28"/>
          <w:szCs w:val="28"/>
        </w:rPr>
      </w:pPr>
      <w:r w:rsidRPr="00F71CF6">
        <w:rPr>
          <w:rFonts w:ascii="Times New Roman" w:hAnsi="Times New Roman"/>
          <w:b/>
          <w:sz w:val="28"/>
          <w:szCs w:val="28"/>
        </w:rPr>
        <w:t>Развитие туризма.</w:t>
      </w:r>
    </w:p>
    <w:p w14:paraId="20ECCCB6" w14:textId="77777777" w:rsidR="00F71CF6" w:rsidRDefault="00F71CF6" w:rsidP="001F37F2">
      <w:pPr>
        <w:spacing w:after="0" w:line="240" w:lineRule="auto"/>
        <w:ind w:firstLine="708"/>
        <w:jc w:val="both"/>
        <w:rPr>
          <w:rFonts w:ascii="Times New Roman" w:hAnsi="Times New Roman"/>
          <w:sz w:val="28"/>
          <w:szCs w:val="28"/>
        </w:rPr>
      </w:pPr>
    </w:p>
    <w:p w14:paraId="37762B53"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Ростовская область обладает достаточно серьезным потенциалом на рынке</w:t>
      </w:r>
      <w:r>
        <w:rPr>
          <w:rFonts w:ascii="Times New Roman" w:hAnsi="Times New Roman"/>
          <w:sz w:val="28"/>
          <w:szCs w:val="28"/>
        </w:rPr>
        <w:t xml:space="preserve"> </w:t>
      </w:r>
      <w:r w:rsidRPr="00F71CF6">
        <w:rPr>
          <w:rFonts w:ascii="Times New Roman" w:hAnsi="Times New Roman"/>
          <w:sz w:val="28"/>
          <w:szCs w:val="28"/>
        </w:rPr>
        <w:t>туристских услуг. При этом стоит отметить, что в динамике последних 10-15 лет</w:t>
      </w:r>
      <w:r>
        <w:rPr>
          <w:rFonts w:ascii="Times New Roman" w:hAnsi="Times New Roman"/>
          <w:sz w:val="28"/>
          <w:szCs w:val="28"/>
        </w:rPr>
        <w:t xml:space="preserve"> </w:t>
      </w:r>
      <w:r w:rsidRPr="00F71CF6">
        <w:rPr>
          <w:rFonts w:ascii="Times New Roman" w:hAnsi="Times New Roman"/>
          <w:sz w:val="28"/>
          <w:szCs w:val="28"/>
        </w:rPr>
        <w:t>этот потенциал значительно прирос в сфере наиболее востребованных на</w:t>
      </w:r>
      <w:r>
        <w:rPr>
          <w:rFonts w:ascii="Times New Roman" w:hAnsi="Times New Roman"/>
          <w:sz w:val="28"/>
          <w:szCs w:val="28"/>
        </w:rPr>
        <w:t xml:space="preserve"> </w:t>
      </w:r>
      <w:r w:rsidRPr="00F71CF6">
        <w:rPr>
          <w:rFonts w:ascii="Times New Roman" w:hAnsi="Times New Roman"/>
          <w:sz w:val="28"/>
          <w:szCs w:val="28"/>
        </w:rPr>
        <w:t>сегодняшний день видов индивидуального туризма – эногастрономического,</w:t>
      </w:r>
      <w:r>
        <w:rPr>
          <w:rFonts w:ascii="Times New Roman" w:hAnsi="Times New Roman"/>
          <w:sz w:val="28"/>
          <w:szCs w:val="28"/>
        </w:rPr>
        <w:t xml:space="preserve"> </w:t>
      </w:r>
      <w:r w:rsidRPr="00F71CF6">
        <w:rPr>
          <w:rFonts w:ascii="Times New Roman" w:hAnsi="Times New Roman"/>
          <w:sz w:val="28"/>
          <w:szCs w:val="28"/>
        </w:rPr>
        <w:t>этнографического, событийного, культурно-исторического, сельского и других.</w:t>
      </w:r>
    </w:p>
    <w:p w14:paraId="4B68D463"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Развитие туризма в Ростовской области, в том числе в муниципальных</w:t>
      </w:r>
      <w:r>
        <w:rPr>
          <w:rFonts w:ascii="Times New Roman" w:hAnsi="Times New Roman"/>
          <w:sz w:val="28"/>
          <w:szCs w:val="28"/>
        </w:rPr>
        <w:t xml:space="preserve"> </w:t>
      </w:r>
      <w:r w:rsidRPr="00F71CF6">
        <w:rPr>
          <w:rFonts w:ascii="Times New Roman" w:hAnsi="Times New Roman"/>
          <w:sz w:val="28"/>
          <w:szCs w:val="28"/>
        </w:rPr>
        <w:t>образованиях, должно быть направлено на достижение следующих стратегических</w:t>
      </w:r>
      <w:r>
        <w:rPr>
          <w:rFonts w:ascii="Times New Roman" w:hAnsi="Times New Roman"/>
          <w:sz w:val="28"/>
          <w:szCs w:val="28"/>
        </w:rPr>
        <w:t xml:space="preserve"> </w:t>
      </w:r>
      <w:r w:rsidRPr="00F71CF6">
        <w:rPr>
          <w:rFonts w:ascii="Times New Roman" w:hAnsi="Times New Roman"/>
          <w:sz w:val="28"/>
          <w:szCs w:val="28"/>
        </w:rPr>
        <w:t>целей:</w:t>
      </w:r>
    </w:p>
    <w:p w14:paraId="0FA8AD83"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1. развитие уважительного отношения к культурному и природному наследию</w:t>
      </w:r>
      <w:r>
        <w:rPr>
          <w:rFonts w:ascii="Times New Roman" w:hAnsi="Times New Roman"/>
          <w:sz w:val="28"/>
          <w:szCs w:val="28"/>
        </w:rPr>
        <w:t xml:space="preserve"> </w:t>
      </w:r>
      <w:r w:rsidRPr="00F71CF6">
        <w:rPr>
          <w:rFonts w:ascii="Times New Roman" w:hAnsi="Times New Roman"/>
          <w:sz w:val="28"/>
          <w:szCs w:val="28"/>
        </w:rPr>
        <w:t>Ростовской области;</w:t>
      </w:r>
    </w:p>
    <w:p w14:paraId="5515425F"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2. формирование уникального аутентичного опыта туристов на основе</w:t>
      </w:r>
      <w:r>
        <w:rPr>
          <w:rFonts w:ascii="Times New Roman" w:hAnsi="Times New Roman"/>
          <w:sz w:val="28"/>
          <w:szCs w:val="28"/>
        </w:rPr>
        <w:t xml:space="preserve"> </w:t>
      </w:r>
      <w:r w:rsidRPr="00F71CF6">
        <w:rPr>
          <w:rFonts w:ascii="Times New Roman" w:hAnsi="Times New Roman"/>
          <w:sz w:val="28"/>
          <w:szCs w:val="28"/>
        </w:rPr>
        <w:t>ознакомления с объектами этого природного и культурного наследия;</w:t>
      </w:r>
    </w:p>
    <w:p w14:paraId="2BA010CD"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3. повышение конкурентоспособности отрасли за счет предоставления туристам</w:t>
      </w:r>
      <w:r>
        <w:rPr>
          <w:rFonts w:ascii="Times New Roman" w:hAnsi="Times New Roman"/>
          <w:sz w:val="28"/>
          <w:szCs w:val="28"/>
        </w:rPr>
        <w:t xml:space="preserve"> </w:t>
      </w:r>
      <w:r w:rsidRPr="00F71CF6">
        <w:rPr>
          <w:rFonts w:ascii="Times New Roman" w:hAnsi="Times New Roman"/>
          <w:sz w:val="28"/>
          <w:szCs w:val="28"/>
        </w:rPr>
        <w:t>услуг мирового класса;</w:t>
      </w:r>
    </w:p>
    <w:p w14:paraId="36B15D98"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4. привлечение туристов с рынков с более высоким уровнем расходов за счет</w:t>
      </w:r>
      <w:r>
        <w:rPr>
          <w:rFonts w:ascii="Times New Roman" w:hAnsi="Times New Roman"/>
          <w:sz w:val="28"/>
          <w:szCs w:val="28"/>
        </w:rPr>
        <w:t xml:space="preserve"> </w:t>
      </w:r>
      <w:r w:rsidRPr="00F71CF6">
        <w:rPr>
          <w:rFonts w:ascii="Times New Roman" w:hAnsi="Times New Roman"/>
          <w:sz w:val="28"/>
          <w:szCs w:val="28"/>
        </w:rPr>
        <w:t>расширения и повышения эффективности маркетинга и продвижения</w:t>
      </w:r>
      <w:r>
        <w:rPr>
          <w:rFonts w:ascii="Times New Roman" w:hAnsi="Times New Roman"/>
          <w:sz w:val="28"/>
          <w:szCs w:val="28"/>
        </w:rPr>
        <w:t xml:space="preserve"> </w:t>
      </w:r>
      <w:r w:rsidRPr="00F71CF6">
        <w:rPr>
          <w:rFonts w:ascii="Times New Roman" w:hAnsi="Times New Roman"/>
          <w:sz w:val="28"/>
          <w:szCs w:val="28"/>
        </w:rPr>
        <w:t>туристических услуг;</w:t>
      </w:r>
    </w:p>
    <w:p w14:paraId="4D6050E2"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 xml:space="preserve">5. расширение и развитие возможностей по сбору и анализу данных </w:t>
      </w:r>
      <w:r w:rsidR="009979EB">
        <w:rPr>
          <w:rFonts w:ascii="Times New Roman" w:hAnsi="Times New Roman"/>
          <w:sz w:val="28"/>
          <w:szCs w:val="28"/>
        </w:rPr>
        <w:br/>
      </w:r>
      <w:r w:rsidRPr="00F71CF6">
        <w:rPr>
          <w:rFonts w:ascii="Times New Roman" w:hAnsi="Times New Roman"/>
          <w:sz w:val="28"/>
          <w:szCs w:val="28"/>
        </w:rPr>
        <w:t>о</w:t>
      </w:r>
      <w:r>
        <w:rPr>
          <w:rFonts w:ascii="Times New Roman" w:hAnsi="Times New Roman"/>
          <w:sz w:val="28"/>
          <w:szCs w:val="28"/>
        </w:rPr>
        <w:t xml:space="preserve"> </w:t>
      </w:r>
      <w:r w:rsidRPr="00F71CF6">
        <w:rPr>
          <w:rFonts w:ascii="Times New Roman" w:hAnsi="Times New Roman"/>
          <w:sz w:val="28"/>
          <w:szCs w:val="28"/>
        </w:rPr>
        <w:t>туристической деятельности и оценке эффективности туриндустрии;</w:t>
      </w:r>
    </w:p>
    <w:p w14:paraId="030BBE94"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6. увеличение государственных и частных инвестиций в туристический сектор;</w:t>
      </w:r>
    </w:p>
    <w:p w14:paraId="749AEA63"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7. улучшение состояния деловой среды в целях увеличения объемов иностранных и</w:t>
      </w:r>
      <w:r>
        <w:rPr>
          <w:rFonts w:ascii="Times New Roman" w:hAnsi="Times New Roman"/>
          <w:sz w:val="28"/>
          <w:szCs w:val="28"/>
        </w:rPr>
        <w:t xml:space="preserve"> </w:t>
      </w:r>
      <w:r w:rsidRPr="00F71CF6">
        <w:rPr>
          <w:rFonts w:ascii="Times New Roman" w:hAnsi="Times New Roman"/>
          <w:sz w:val="28"/>
          <w:szCs w:val="28"/>
        </w:rPr>
        <w:t>отечественных инвестиций;</w:t>
      </w:r>
    </w:p>
    <w:p w14:paraId="761EC1C3"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8. формирование государственно-частных партнерств между туристической</w:t>
      </w:r>
      <w:r>
        <w:rPr>
          <w:rFonts w:ascii="Times New Roman" w:hAnsi="Times New Roman"/>
          <w:sz w:val="28"/>
          <w:szCs w:val="28"/>
        </w:rPr>
        <w:t xml:space="preserve"> </w:t>
      </w:r>
      <w:r w:rsidRPr="00F71CF6">
        <w:rPr>
          <w:rFonts w:ascii="Times New Roman" w:hAnsi="Times New Roman"/>
          <w:sz w:val="28"/>
          <w:szCs w:val="28"/>
        </w:rPr>
        <w:t>индустрией, неправительственными организациями и общественностью,</w:t>
      </w:r>
      <w:r>
        <w:rPr>
          <w:rFonts w:ascii="Times New Roman" w:hAnsi="Times New Roman"/>
          <w:sz w:val="28"/>
          <w:szCs w:val="28"/>
        </w:rPr>
        <w:t xml:space="preserve"> </w:t>
      </w:r>
      <w:r w:rsidRPr="00F71CF6">
        <w:rPr>
          <w:rFonts w:ascii="Times New Roman" w:hAnsi="Times New Roman"/>
          <w:sz w:val="28"/>
          <w:szCs w:val="28"/>
        </w:rPr>
        <w:t>необходимых для достижения всех вышеперечисленных целей.</w:t>
      </w:r>
    </w:p>
    <w:p w14:paraId="14FC590B"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Задачи по развитию перспективных видов туризма в Ростовской области:</w:t>
      </w:r>
    </w:p>
    <w:p w14:paraId="2FF0B092"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1. Эффективное использование имеющейся туристской инфраструктуры.</w:t>
      </w:r>
    </w:p>
    <w:p w14:paraId="3FB2A602"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За последние несколько лет в Ростовской области проведена колоссальная</w:t>
      </w:r>
      <w:r>
        <w:rPr>
          <w:rFonts w:ascii="Times New Roman" w:hAnsi="Times New Roman"/>
          <w:sz w:val="28"/>
          <w:szCs w:val="28"/>
        </w:rPr>
        <w:t xml:space="preserve"> </w:t>
      </w:r>
      <w:r w:rsidRPr="00F71CF6">
        <w:rPr>
          <w:rFonts w:ascii="Times New Roman" w:hAnsi="Times New Roman"/>
          <w:sz w:val="28"/>
          <w:szCs w:val="28"/>
        </w:rPr>
        <w:t>работа по созданию новейшей транспортной, спортивной, гостиничной</w:t>
      </w:r>
      <w:r>
        <w:rPr>
          <w:rFonts w:ascii="Times New Roman" w:hAnsi="Times New Roman"/>
          <w:sz w:val="28"/>
          <w:szCs w:val="28"/>
        </w:rPr>
        <w:t xml:space="preserve"> </w:t>
      </w:r>
      <w:r w:rsidRPr="00F71CF6">
        <w:rPr>
          <w:rFonts w:ascii="Times New Roman" w:hAnsi="Times New Roman"/>
          <w:sz w:val="28"/>
          <w:szCs w:val="28"/>
        </w:rPr>
        <w:t>инфраструктуры. Однако темпы её развития в настоящем заметно опережают темпы</w:t>
      </w:r>
      <w:r>
        <w:rPr>
          <w:rFonts w:ascii="Times New Roman" w:hAnsi="Times New Roman"/>
          <w:sz w:val="28"/>
          <w:szCs w:val="28"/>
        </w:rPr>
        <w:t xml:space="preserve"> </w:t>
      </w:r>
      <w:r w:rsidRPr="00F71CF6">
        <w:rPr>
          <w:rFonts w:ascii="Times New Roman" w:hAnsi="Times New Roman"/>
          <w:sz w:val="28"/>
          <w:szCs w:val="28"/>
        </w:rPr>
        <w:t xml:space="preserve">роста туристского потока. Решение данной проблемы – в усилении работы </w:t>
      </w:r>
      <w:r w:rsidR="009979EB">
        <w:rPr>
          <w:rFonts w:ascii="Times New Roman" w:hAnsi="Times New Roman"/>
          <w:sz w:val="28"/>
          <w:szCs w:val="28"/>
        </w:rPr>
        <w:br/>
      </w:r>
      <w:r w:rsidRPr="00F71CF6">
        <w:rPr>
          <w:rFonts w:ascii="Times New Roman" w:hAnsi="Times New Roman"/>
          <w:sz w:val="28"/>
          <w:szCs w:val="28"/>
        </w:rPr>
        <w:t>по</w:t>
      </w:r>
      <w:r>
        <w:rPr>
          <w:rFonts w:ascii="Times New Roman" w:hAnsi="Times New Roman"/>
          <w:sz w:val="28"/>
          <w:szCs w:val="28"/>
        </w:rPr>
        <w:t xml:space="preserve"> </w:t>
      </w:r>
      <w:r w:rsidRPr="00F71CF6">
        <w:rPr>
          <w:rFonts w:ascii="Times New Roman" w:hAnsi="Times New Roman"/>
          <w:sz w:val="28"/>
          <w:szCs w:val="28"/>
        </w:rPr>
        <w:t xml:space="preserve">продвижению туристских возможностей ростовской дестинации на российском </w:t>
      </w:r>
      <w:r w:rsidR="009979EB">
        <w:rPr>
          <w:rFonts w:ascii="Times New Roman" w:hAnsi="Times New Roman"/>
          <w:sz w:val="28"/>
          <w:szCs w:val="28"/>
        </w:rPr>
        <w:br/>
      </w:r>
      <w:r w:rsidRPr="00F71CF6">
        <w:rPr>
          <w:rFonts w:ascii="Times New Roman" w:hAnsi="Times New Roman"/>
          <w:sz w:val="28"/>
          <w:szCs w:val="28"/>
        </w:rPr>
        <w:t>и</w:t>
      </w:r>
      <w:r>
        <w:rPr>
          <w:rFonts w:ascii="Times New Roman" w:hAnsi="Times New Roman"/>
          <w:sz w:val="28"/>
          <w:szCs w:val="28"/>
        </w:rPr>
        <w:t xml:space="preserve"> </w:t>
      </w:r>
      <w:r w:rsidRPr="00F71CF6">
        <w:rPr>
          <w:rFonts w:ascii="Times New Roman" w:hAnsi="Times New Roman"/>
          <w:sz w:val="28"/>
          <w:szCs w:val="28"/>
        </w:rPr>
        <w:t>международном рынках, а также проведение востребованных туристами</w:t>
      </w:r>
      <w:r>
        <w:rPr>
          <w:rFonts w:ascii="Times New Roman" w:hAnsi="Times New Roman"/>
          <w:sz w:val="28"/>
          <w:szCs w:val="28"/>
        </w:rPr>
        <w:t xml:space="preserve"> </w:t>
      </w:r>
      <w:r w:rsidRPr="00F71CF6">
        <w:rPr>
          <w:rFonts w:ascii="Times New Roman" w:hAnsi="Times New Roman"/>
          <w:sz w:val="28"/>
          <w:szCs w:val="28"/>
        </w:rPr>
        <w:t>событийных мероприятий.</w:t>
      </w:r>
    </w:p>
    <w:p w14:paraId="439773D1"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2. Развитие туристско-рекреационных кластеров.</w:t>
      </w:r>
    </w:p>
    <w:p w14:paraId="2442F1A5"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 xml:space="preserve">В настоящее время Ростовская область обладает уникальными ресурсами </w:t>
      </w:r>
      <w:r w:rsidR="009979EB">
        <w:rPr>
          <w:rFonts w:ascii="Times New Roman" w:hAnsi="Times New Roman"/>
          <w:sz w:val="28"/>
          <w:szCs w:val="28"/>
        </w:rPr>
        <w:br/>
      </w:r>
      <w:r w:rsidRPr="00F71CF6">
        <w:rPr>
          <w:rFonts w:ascii="Times New Roman" w:hAnsi="Times New Roman"/>
          <w:sz w:val="28"/>
          <w:szCs w:val="28"/>
        </w:rPr>
        <w:t>в</w:t>
      </w:r>
      <w:r>
        <w:rPr>
          <w:rFonts w:ascii="Times New Roman" w:hAnsi="Times New Roman"/>
          <w:sz w:val="28"/>
          <w:szCs w:val="28"/>
        </w:rPr>
        <w:t xml:space="preserve"> </w:t>
      </w:r>
      <w:r w:rsidRPr="00F71CF6">
        <w:rPr>
          <w:rFonts w:ascii="Times New Roman" w:hAnsi="Times New Roman"/>
          <w:sz w:val="28"/>
          <w:szCs w:val="28"/>
        </w:rPr>
        <w:t>акватории рек Дон, Маныч и других, которые сегодня не используются для сферы</w:t>
      </w:r>
      <w:r>
        <w:rPr>
          <w:rFonts w:ascii="Times New Roman" w:hAnsi="Times New Roman"/>
          <w:sz w:val="28"/>
          <w:szCs w:val="28"/>
        </w:rPr>
        <w:t xml:space="preserve"> </w:t>
      </w:r>
      <w:r w:rsidRPr="00F71CF6">
        <w:rPr>
          <w:rFonts w:ascii="Times New Roman" w:hAnsi="Times New Roman"/>
          <w:sz w:val="28"/>
          <w:szCs w:val="28"/>
        </w:rPr>
        <w:t>туризма. Для решения этой задачи будет полезной разработка инвестиционных</w:t>
      </w:r>
      <w:r>
        <w:rPr>
          <w:rFonts w:ascii="Times New Roman" w:hAnsi="Times New Roman"/>
          <w:sz w:val="28"/>
          <w:szCs w:val="28"/>
        </w:rPr>
        <w:t xml:space="preserve"> </w:t>
      </w:r>
      <w:r w:rsidRPr="00F71CF6">
        <w:rPr>
          <w:rFonts w:ascii="Times New Roman" w:hAnsi="Times New Roman"/>
          <w:sz w:val="28"/>
          <w:szCs w:val="28"/>
        </w:rPr>
        <w:t>проектов по созданию туристско-рекреационных кластеров в Верхне-Донском,</w:t>
      </w:r>
      <w:r w:rsidRPr="00F71CF6">
        <w:t xml:space="preserve"> </w:t>
      </w:r>
      <w:r w:rsidRPr="00F71CF6">
        <w:rPr>
          <w:rFonts w:ascii="Times New Roman" w:hAnsi="Times New Roman"/>
          <w:sz w:val="28"/>
          <w:szCs w:val="28"/>
        </w:rPr>
        <w:t>Цимлянском, Азовском, Орловском и других районах. Каждый кластер должен</w:t>
      </w:r>
      <w:r>
        <w:rPr>
          <w:rFonts w:ascii="Times New Roman" w:hAnsi="Times New Roman"/>
          <w:sz w:val="28"/>
          <w:szCs w:val="28"/>
        </w:rPr>
        <w:t xml:space="preserve"> </w:t>
      </w:r>
      <w:r w:rsidRPr="00F71CF6">
        <w:rPr>
          <w:rFonts w:ascii="Times New Roman" w:hAnsi="Times New Roman"/>
          <w:sz w:val="28"/>
          <w:szCs w:val="28"/>
        </w:rPr>
        <w:t>иметь свою уникальную концепцию и состав туристских объектов.</w:t>
      </w:r>
    </w:p>
    <w:p w14:paraId="373CFCD1"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3. Развитие сферы туризма с использованием современных IT-технологий.</w:t>
      </w:r>
    </w:p>
    <w:p w14:paraId="39BBA868"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Решение этой задачи – в максимальном присутствии туристских</w:t>
      </w:r>
      <w:r>
        <w:rPr>
          <w:rFonts w:ascii="Times New Roman" w:hAnsi="Times New Roman"/>
          <w:sz w:val="28"/>
          <w:szCs w:val="28"/>
        </w:rPr>
        <w:t xml:space="preserve"> </w:t>
      </w:r>
      <w:r w:rsidRPr="00F71CF6">
        <w:rPr>
          <w:rFonts w:ascii="Times New Roman" w:hAnsi="Times New Roman"/>
          <w:sz w:val="28"/>
          <w:szCs w:val="28"/>
        </w:rPr>
        <w:t>возможностей Ростовской области в сети Интернет, создании и запуске</w:t>
      </w:r>
      <w:r>
        <w:rPr>
          <w:rFonts w:ascii="Times New Roman" w:hAnsi="Times New Roman"/>
          <w:sz w:val="28"/>
          <w:szCs w:val="28"/>
        </w:rPr>
        <w:t xml:space="preserve"> </w:t>
      </w:r>
      <w:r w:rsidRPr="00F71CF6">
        <w:rPr>
          <w:rFonts w:ascii="Times New Roman" w:hAnsi="Times New Roman"/>
          <w:sz w:val="28"/>
          <w:szCs w:val="28"/>
        </w:rPr>
        <w:t>современных цифровых сервисов для туристов, оснащении объектов показа</w:t>
      </w:r>
      <w:r>
        <w:rPr>
          <w:rFonts w:ascii="Times New Roman" w:hAnsi="Times New Roman"/>
          <w:sz w:val="28"/>
          <w:szCs w:val="28"/>
        </w:rPr>
        <w:t xml:space="preserve"> </w:t>
      </w:r>
      <w:r w:rsidRPr="00F71CF6">
        <w:rPr>
          <w:rFonts w:ascii="Times New Roman" w:hAnsi="Times New Roman"/>
          <w:sz w:val="28"/>
          <w:szCs w:val="28"/>
        </w:rPr>
        <w:t>передовым цифровым оборудованием. К этой работе также должны подключиться</w:t>
      </w:r>
      <w:r>
        <w:rPr>
          <w:rFonts w:ascii="Times New Roman" w:hAnsi="Times New Roman"/>
          <w:sz w:val="28"/>
          <w:szCs w:val="28"/>
        </w:rPr>
        <w:t xml:space="preserve"> </w:t>
      </w:r>
      <w:r w:rsidRPr="00F71CF6">
        <w:rPr>
          <w:rFonts w:ascii="Times New Roman" w:hAnsi="Times New Roman"/>
          <w:sz w:val="28"/>
          <w:szCs w:val="28"/>
        </w:rPr>
        <w:t>все объекты туристской инфраструктуры: транспортные узлы, музеи, рестораны,</w:t>
      </w:r>
      <w:r>
        <w:rPr>
          <w:rFonts w:ascii="Times New Roman" w:hAnsi="Times New Roman"/>
          <w:sz w:val="28"/>
          <w:szCs w:val="28"/>
        </w:rPr>
        <w:t xml:space="preserve"> </w:t>
      </w:r>
      <w:r w:rsidRPr="00F71CF6">
        <w:rPr>
          <w:rFonts w:ascii="Times New Roman" w:hAnsi="Times New Roman"/>
          <w:sz w:val="28"/>
          <w:szCs w:val="28"/>
        </w:rPr>
        <w:t>развлекательные центры.</w:t>
      </w:r>
    </w:p>
    <w:p w14:paraId="6F386662"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4. Работа с национальными и культурными автономиями и диаспорами.</w:t>
      </w:r>
    </w:p>
    <w:p w14:paraId="61BCBE2D"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 xml:space="preserve">Целесообразно использовать возможности представительств в России </w:t>
      </w:r>
      <w:r w:rsidR="009979EB">
        <w:rPr>
          <w:rFonts w:ascii="Times New Roman" w:hAnsi="Times New Roman"/>
          <w:sz w:val="28"/>
          <w:szCs w:val="28"/>
        </w:rPr>
        <w:br/>
      </w:r>
      <w:r w:rsidRPr="00F71CF6">
        <w:rPr>
          <w:rFonts w:ascii="Times New Roman" w:hAnsi="Times New Roman"/>
          <w:sz w:val="28"/>
          <w:szCs w:val="28"/>
        </w:rPr>
        <w:t>и за</w:t>
      </w:r>
      <w:r>
        <w:rPr>
          <w:rFonts w:ascii="Times New Roman" w:hAnsi="Times New Roman"/>
          <w:sz w:val="28"/>
          <w:szCs w:val="28"/>
        </w:rPr>
        <w:t xml:space="preserve"> </w:t>
      </w:r>
      <w:r w:rsidRPr="00F71CF6">
        <w:rPr>
          <w:rFonts w:ascii="Times New Roman" w:hAnsi="Times New Roman"/>
          <w:sz w:val="28"/>
          <w:szCs w:val="28"/>
        </w:rPr>
        <w:t>рубежом, создав на их базе сеть представителей (амбассадоров) для продвижения</w:t>
      </w:r>
      <w:r>
        <w:rPr>
          <w:rFonts w:ascii="Times New Roman" w:hAnsi="Times New Roman"/>
          <w:sz w:val="28"/>
          <w:szCs w:val="28"/>
        </w:rPr>
        <w:t xml:space="preserve"> </w:t>
      </w:r>
      <w:r w:rsidRPr="00F71CF6">
        <w:rPr>
          <w:rFonts w:ascii="Times New Roman" w:hAnsi="Times New Roman"/>
          <w:sz w:val="28"/>
          <w:szCs w:val="28"/>
        </w:rPr>
        <w:t xml:space="preserve">туристского потенциала Ростовской области среди жителей и туркомпаний </w:t>
      </w:r>
      <w:r w:rsidR="009979EB">
        <w:rPr>
          <w:rFonts w:ascii="Times New Roman" w:hAnsi="Times New Roman"/>
          <w:sz w:val="28"/>
          <w:szCs w:val="28"/>
        </w:rPr>
        <w:br/>
      </w:r>
      <w:r w:rsidRPr="00F71CF6">
        <w:rPr>
          <w:rFonts w:ascii="Times New Roman" w:hAnsi="Times New Roman"/>
          <w:sz w:val="28"/>
          <w:szCs w:val="28"/>
        </w:rPr>
        <w:t>в</w:t>
      </w:r>
      <w:r>
        <w:rPr>
          <w:rFonts w:ascii="Times New Roman" w:hAnsi="Times New Roman"/>
          <w:sz w:val="28"/>
          <w:szCs w:val="28"/>
        </w:rPr>
        <w:t xml:space="preserve"> </w:t>
      </w:r>
      <w:r w:rsidRPr="00F71CF6">
        <w:rPr>
          <w:rFonts w:ascii="Times New Roman" w:hAnsi="Times New Roman"/>
          <w:sz w:val="28"/>
          <w:szCs w:val="28"/>
        </w:rPr>
        <w:t>соответствующих регионах.</w:t>
      </w:r>
    </w:p>
    <w:p w14:paraId="20D8B8DD"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5. Развитие туризма в муниципальных районах области, определение</w:t>
      </w:r>
      <w:r>
        <w:rPr>
          <w:rFonts w:ascii="Times New Roman" w:hAnsi="Times New Roman"/>
          <w:sz w:val="28"/>
          <w:szCs w:val="28"/>
        </w:rPr>
        <w:t xml:space="preserve"> </w:t>
      </w:r>
      <w:r w:rsidRPr="00F71CF6">
        <w:rPr>
          <w:rFonts w:ascii="Times New Roman" w:hAnsi="Times New Roman"/>
          <w:sz w:val="28"/>
          <w:szCs w:val="28"/>
        </w:rPr>
        <w:t>специализации каждого района по видам туризма.</w:t>
      </w:r>
    </w:p>
    <w:p w14:paraId="3538BB12" w14:textId="77777777" w:rsidR="00F71CF6" w:rsidRP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6. Развитие новых перспективных направлений туризма.</w:t>
      </w:r>
    </w:p>
    <w:p w14:paraId="5C6D71A3" w14:textId="77777777" w:rsidR="00F71CF6" w:rsidRDefault="00F71CF6" w:rsidP="00F71CF6">
      <w:pPr>
        <w:spacing w:after="0" w:line="240" w:lineRule="auto"/>
        <w:ind w:firstLine="708"/>
        <w:jc w:val="both"/>
        <w:rPr>
          <w:rFonts w:ascii="Times New Roman" w:hAnsi="Times New Roman"/>
          <w:sz w:val="28"/>
          <w:szCs w:val="28"/>
        </w:rPr>
      </w:pPr>
      <w:r w:rsidRPr="00F71CF6">
        <w:rPr>
          <w:rFonts w:ascii="Times New Roman" w:hAnsi="Times New Roman"/>
          <w:sz w:val="28"/>
          <w:szCs w:val="28"/>
        </w:rPr>
        <w:t xml:space="preserve">Мировая практика показывает, что туризм сегодня развивается не только </w:t>
      </w:r>
      <w:r w:rsidR="009979EB">
        <w:rPr>
          <w:rFonts w:ascii="Times New Roman" w:hAnsi="Times New Roman"/>
          <w:sz w:val="28"/>
          <w:szCs w:val="28"/>
        </w:rPr>
        <w:br/>
      </w:r>
      <w:r w:rsidRPr="00F71CF6">
        <w:rPr>
          <w:rFonts w:ascii="Times New Roman" w:hAnsi="Times New Roman"/>
          <w:sz w:val="28"/>
          <w:szCs w:val="28"/>
        </w:rPr>
        <w:t>в</w:t>
      </w:r>
      <w:r>
        <w:rPr>
          <w:rFonts w:ascii="Times New Roman" w:hAnsi="Times New Roman"/>
          <w:sz w:val="28"/>
          <w:szCs w:val="28"/>
        </w:rPr>
        <w:t xml:space="preserve"> </w:t>
      </w:r>
      <w:r w:rsidRPr="00F71CF6">
        <w:rPr>
          <w:rFonts w:ascii="Times New Roman" w:hAnsi="Times New Roman"/>
          <w:sz w:val="28"/>
          <w:szCs w:val="28"/>
        </w:rPr>
        <w:t>крупных городах, но и в сельской местности. В период массовой урбанизации</w:t>
      </w:r>
      <w:r>
        <w:rPr>
          <w:rFonts w:ascii="Times New Roman" w:hAnsi="Times New Roman"/>
          <w:sz w:val="28"/>
          <w:szCs w:val="28"/>
        </w:rPr>
        <w:t xml:space="preserve"> </w:t>
      </w:r>
      <w:r w:rsidRPr="00F71CF6">
        <w:rPr>
          <w:rFonts w:ascii="Times New Roman" w:hAnsi="Times New Roman"/>
          <w:sz w:val="28"/>
          <w:szCs w:val="28"/>
        </w:rPr>
        <w:t>ежегодно возрастает количество людей, желающих познакомиться с бытом и</w:t>
      </w:r>
      <w:r>
        <w:rPr>
          <w:rFonts w:ascii="Times New Roman" w:hAnsi="Times New Roman"/>
          <w:sz w:val="28"/>
          <w:szCs w:val="28"/>
        </w:rPr>
        <w:t xml:space="preserve"> </w:t>
      </w:r>
      <w:r w:rsidRPr="00F71CF6">
        <w:rPr>
          <w:rFonts w:ascii="Times New Roman" w:hAnsi="Times New Roman"/>
          <w:sz w:val="28"/>
          <w:szCs w:val="28"/>
        </w:rPr>
        <w:t>укладом сельской местности. Решение этой задачи возможно через создание</w:t>
      </w:r>
      <w:r w:rsidR="00AA0DB9">
        <w:rPr>
          <w:rFonts w:ascii="Times New Roman" w:hAnsi="Times New Roman"/>
          <w:sz w:val="28"/>
          <w:szCs w:val="28"/>
        </w:rPr>
        <w:t xml:space="preserve"> </w:t>
      </w:r>
      <w:r w:rsidRPr="00F71CF6">
        <w:rPr>
          <w:rFonts w:ascii="Times New Roman" w:hAnsi="Times New Roman"/>
          <w:sz w:val="28"/>
          <w:szCs w:val="28"/>
        </w:rPr>
        <w:t xml:space="preserve">кластеров сельского туризма в </w:t>
      </w:r>
      <w:r w:rsidR="00AA0DB9">
        <w:rPr>
          <w:rFonts w:ascii="Times New Roman" w:hAnsi="Times New Roman"/>
          <w:sz w:val="28"/>
          <w:szCs w:val="28"/>
        </w:rPr>
        <w:t>Ростовской области</w:t>
      </w:r>
      <w:r w:rsidRPr="00F71CF6">
        <w:rPr>
          <w:rFonts w:ascii="Times New Roman" w:hAnsi="Times New Roman"/>
          <w:sz w:val="28"/>
          <w:szCs w:val="28"/>
        </w:rPr>
        <w:t xml:space="preserve">. Кроме этого, </w:t>
      </w:r>
      <w:r w:rsidR="00AA0DB9">
        <w:rPr>
          <w:rFonts w:ascii="Times New Roman" w:hAnsi="Times New Roman"/>
          <w:sz w:val="28"/>
          <w:szCs w:val="28"/>
        </w:rPr>
        <w:t>Ростовская область</w:t>
      </w:r>
      <w:r w:rsidRPr="00F71CF6">
        <w:rPr>
          <w:rFonts w:ascii="Times New Roman" w:hAnsi="Times New Roman"/>
          <w:sz w:val="28"/>
          <w:szCs w:val="28"/>
        </w:rPr>
        <w:t xml:space="preserve"> обладает богатыми ресурсами</w:t>
      </w:r>
      <w:r w:rsidR="00AA0DB9">
        <w:rPr>
          <w:rFonts w:ascii="Times New Roman" w:hAnsi="Times New Roman"/>
          <w:sz w:val="28"/>
          <w:szCs w:val="28"/>
        </w:rPr>
        <w:t xml:space="preserve"> </w:t>
      </w:r>
      <w:r w:rsidRPr="00F71CF6">
        <w:rPr>
          <w:rFonts w:ascii="Times New Roman" w:hAnsi="Times New Roman"/>
          <w:sz w:val="28"/>
          <w:szCs w:val="28"/>
        </w:rPr>
        <w:t>для развития промышленного, охотничьего и рыболовного туризма.</w:t>
      </w:r>
    </w:p>
    <w:p w14:paraId="6DAD5AB8" w14:textId="77777777" w:rsidR="003A6E57" w:rsidRDefault="003A6E57" w:rsidP="001F37F2">
      <w:pPr>
        <w:spacing w:after="0" w:line="240" w:lineRule="auto"/>
        <w:ind w:firstLine="708"/>
        <w:jc w:val="both"/>
        <w:rPr>
          <w:rFonts w:ascii="Times New Roman" w:hAnsi="Times New Roman"/>
          <w:sz w:val="28"/>
          <w:szCs w:val="28"/>
        </w:rPr>
      </w:pPr>
    </w:p>
    <w:p w14:paraId="2E7E4340" w14:textId="77777777" w:rsidR="006F6E68" w:rsidRDefault="006F6E68" w:rsidP="001F37F2">
      <w:pPr>
        <w:spacing w:after="0" w:line="240" w:lineRule="auto"/>
        <w:ind w:firstLine="708"/>
        <w:jc w:val="both"/>
        <w:rPr>
          <w:rFonts w:ascii="Times New Roman" w:hAnsi="Times New Roman"/>
          <w:sz w:val="28"/>
          <w:szCs w:val="28"/>
        </w:rPr>
      </w:pPr>
    </w:p>
    <w:p w14:paraId="3CE6B236" w14:textId="77777777" w:rsidR="00812BEA" w:rsidRDefault="00812BE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794F91CA" w14:textId="77777777" w:rsidR="0073229A" w:rsidRDefault="0073229A" w:rsidP="008B0937">
      <w:pPr>
        <w:spacing w:after="0" w:line="240" w:lineRule="auto"/>
        <w:jc w:val="center"/>
        <w:rPr>
          <w:rFonts w:ascii="Times New Roman" w:eastAsia="Times New Roman" w:hAnsi="Times New Roman" w:cs="Times New Roman"/>
          <w:b/>
          <w:sz w:val="28"/>
          <w:szCs w:val="28"/>
          <w:lang w:eastAsia="ru-RU"/>
        </w:rPr>
      </w:pPr>
      <w:r w:rsidRPr="00AF6BA3">
        <w:rPr>
          <w:rFonts w:ascii="Times New Roman" w:eastAsia="Calibri" w:hAnsi="Times New Roman" w:cs="Times New Roman"/>
          <w:b/>
          <w:sz w:val="28"/>
          <w:szCs w:val="28"/>
        </w:rPr>
        <w:t>ПАМЯТКА</w:t>
      </w:r>
      <w:r w:rsidRPr="00812BEA">
        <w:rPr>
          <w:rFonts w:ascii="Times New Roman" w:eastAsia="Times New Roman" w:hAnsi="Times New Roman" w:cs="Times New Roman"/>
          <w:b/>
          <w:sz w:val="28"/>
          <w:szCs w:val="28"/>
          <w:lang w:eastAsia="ru-RU"/>
        </w:rPr>
        <w:t xml:space="preserve"> </w:t>
      </w:r>
    </w:p>
    <w:p w14:paraId="7C98D9DB" w14:textId="77777777" w:rsidR="00812BEA" w:rsidRPr="00812BEA" w:rsidRDefault="00812BEA" w:rsidP="008B0937">
      <w:pPr>
        <w:spacing w:after="0" w:line="240" w:lineRule="auto"/>
        <w:jc w:val="center"/>
        <w:rPr>
          <w:rFonts w:ascii="Times New Roman" w:eastAsia="Times New Roman" w:hAnsi="Times New Roman" w:cs="Times New Roman"/>
          <w:b/>
          <w:sz w:val="28"/>
          <w:szCs w:val="28"/>
          <w:lang w:eastAsia="ru-RU"/>
        </w:rPr>
      </w:pPr>
      <w:r w:rsidRPr="00812BEA">
        <w:rPr>
          <w:rFonts w:ascii="Times New Roman" w:eastAsia="Times New Roman" w:hAnsi="Times New Roman" w:cs="Times New Roman"/>
          <w:b/>
          <w:sz w:val="28"/>
          <w:szCs w:val="28"/>
          <w:lang w:eastAsia="ru-RU"/>
        </w:rPr>
        <w:t>«Как действовать, если Вы столкнулись с пропагандой экстремизма?»</w:t>
      </w:r>
    </w:p>
    <w:p w14:paraId="0EEAA0EB" w14:textId="77777777" w:rsidR="00812BEA" w:rsidRPr="00812BEA" w:rsidRDefault="00812BEA" w:rsidP="008B0937">
      <w:pPr>
        <w:spacing w:after="0" w:line="240" w:lineRule="auto"/>
        <w:rPr>
          <w:rFonts w:ascii="Times New Roman" w:eastAsia="Times New Roman" w:hAnsi="Times New Roman" w:cs="Times New Roman"/>
          <w:sz w:val="28"/>
          <w:szCs w:val="28"/>
          <w:u w:val="single"/>
          <w:lang w:eastAsia="ru-RU"/>
        </w:rPr>
      </w:pPr>
    </w:p>
    <w:p w14:paraId="5A2C22AC" w14:textId="77777777" w:rsidR="00812BEA" w:rsidRPr="00812BEA" w:rsidRDefault="00812BEA" w:rsidP="008B0937">
      <w:pPr>
        <w:spacing w:after="0" w:line="240" w:lineRule="auto"/>
        <w:ind w:left="180"/>
        <w:rPr>
          <w:rFonts w:ascii="Times New Roman" w:eastAsia="Times New Roman" w:hAnsi="Times New Roman" w:cs="Times New Roman"/>
          <w:sz w:val="28"/>
          <w:szCs w:val="28"/>
          <w:lang w:eastAsia="ru-RU"/>
        </w:rPr>
      </w:pPr>
      <w:r w:rsidRPr="00812BEA">
        <w:rPr>
          <w:rFonts w:ascii="Times New Roman" w:eastAsia="Times New Roman" w:hAnsi="Times New Roman" w:cs="Times New Roman"/>
          <w:sz w:val="28"/>
          <w:szCs w:val="28"/>
          <w:u w:val="single"/>
          <w:lang w:eastAsia="ru-RU"/>
        </w:rPr>
        <w:t>Ситуации:</w:t>
      </w:r>
    </w:p>
    <w:p w14:paraId="6A3B0F60" w14:textId="77777777" w:rsidR="00812BEA" w:rsidRPr="00812BEA" w:rsidRDefault="00812BEA" w:rsidP="008B0937">
      <w:pPr>
        <w:spacing w:after="0" w:line="240" w:lineRule="auto"/>
        <w:rPr>
          <w:rFonts w:ascii="Times New Roman" w:eastAsia="Times New Roman" w:hAnsi="Times New Roman" w:cs="Times New Roman"/>
          <w:sz w:val="28"/>
          <w:szCs w:val="28"/>
          <w:lang w:eastAsia="ru-RU"/>
        </w:rPr>
      </w:pPr>
    </w:p>
    <w:p w14:paraId="76C9CF7B" w14:textId="77777777" w:rsidR="00812BEA" w:rsidRPr="00812BEA" w:rsidRDefault="00812BEA" w:rsidP="008B0937">
      <w:pPr>
        <w:numPr>
          <w:ilvl w:val="0"/>
          <w:numId w:val="6"/>
        </w:numPr>
        <w:tabs>
          <w:tab w:val="num" w:pos="426"/>
        </w:tabs>
        <w:spacing w:after="0" w:line="240" w:lineRule="auto"/>
        <w:ind w:left="0" w:firstLine="0"/>
        <w:jc w:val="both"/>
        <w:rPr>
          <w:rFonts w:ascii="Times New Roman" w:eastAsia="Times New Roman" w:hAnsi="Times New Roman" w:cs="Times New Roman"/>
          <w:sz w:val="28"/>
          <w:szCs w:val="28"/>
          <w:lang w:eastAsia="ru-RU"/>
        </w:rPr>
      </w:pPr>
      <w:r w:rsidRPr="00812BEA">
        <w:rPr>
          <w:rFonts w:ascii="Times New Roman" w:eastAsia="Times New Roman" w:hAnsi="Times New Roman" w:cs="Times New Roman"/>
          <w:sz w:val="28"/>
          <w:szCs w:val="28"/>
          <w:lang w:eastAsia="ru-RU"/>
        </w:rPr>
        <w:t xml:space="preserve">Распространяемая неизвестными лицами печатная продукция не имеет выходных данных, указания на принадлежность к общественной либо религиозной организации, предположительно содержит материал экстремистской направленности, то есть, направленный на возбуждение ненависти либо вражды, </w:t>
      </w:r>
      <w:r w:rsidR="00C758AE">
        <w:rPr>
          <w:rFonts w:ascii="Times New Roman" w:eastAsia="Times New Roman" w:hAnsi="Times New Roman" w:cs="Times New Roman"/>
          <w:sz w:val="28"/>
          <w:szCs w:val="28"/>
          <w:lang w:eastAsia="ru-RU"/>
        </w:rPr>
        <w:br/>
      </w:r>
      <w:r w:rsidRPr="00812BEA">
        <w:rPr>
          <w:rFonts w:ascii="Times New Roman" w:eastAsia="Times New Roman" w:hAnsi="Times New Roman" w:cs="Times New Roman"/>
          <w:sz w:val="28"/>
          <w:szCs w:val="28"/>
          <w:lang w:eastAsia="ru-RU"/>
        </w:rPr>
        <w:t>а также на унижение достоинства человека либо группы лиц по признакам пола, расы, национальности, языка, происхождения, отношения к религии.</w:t>
      </w:r>
    </w:p>
    <w:p w14:paraId="37299A52" w14:textId="77777777" w:rsidR="00812BEA" w:rsidRPr="00812BEA" w:rsidRDefault="00812BEA" w:rsidP="008B0937">
      <w:pPr>
        <w:numPr>
          <w:ilvl w:val="0"/>
          <w:numId w:val="6"/>
        </w:numPr>
        <w:tabs>
          <w:tab w:val="num" w:pos="426"/>
        </w:tabs>
        <w:spacing w:after="0" w:line="240" w:lineRule="auto"/>
        <w:ind w:left="0" w:firstLine="0"/>
        <w:jc w:val="both"/>
        <w:rPr>
          <w:rFonts w:ascii="Times New Roman" w:eastAsia="Times New Roman" w:hAnsi="Times New Roman" w:cs="Times New Roman"/>
          <w:sz w:val="28"/>
          <w:szCs w:val="28"/>
          <w:lang w:eastAsia="ru-RU"/>
        </w:rPr>
      </w:pPr>
      <w:r w:rsidRPr="00812BEA">
        <w:rPr>
          <w:rFonts w:ascii="Times New Roman" w:eastAsia="Times New Roman" w:hAnsi="Times New Roman" w:cs="Times New Roman"/>
          <w:sz w:val="28"/>
          <w:szCs w:val="28"/>
          <w:lang w:eastAsia="ru-RU"/>
        </w:rPr>
        <w:t xml:space="preserve">Представитель какой-либо религиозной или общественной организации </w:t>
      </w:r>
      <w:r w:rsidR="00C758AE">
        <w:rPr>
          <w:rFonts w:ascii="Times New Roman" w:eastAsia="Times New Roman" w:hAnsi="Times New Roman" w:cs="Times New Roman"/>
          <w:sz w:val="28"/>
          <w:szCs w:val="28"/>
          <w:lang w:eastAsia="ru-RU"/>
        </w:rPr>
        <w:br/>
      </w:r>
      <w:r w:rsidRPr="00812BEA">
        <w:rPr>
          <w:rFonts w:ascii="Times New Roman" w:eastAsia="Times New Roman" w:hAnsi="Times New Roman" w:cs="Times New Roman"/>
          <w:sz w:val="28"/>
          <w:szCs w:val="28"/>
          <w:lang w:eastAsia="ru-RU"/>
        </w:rPr>
        <w:t xml:space="preserve">в устной форме ведет пропаганду превосходства одной религии над другой, либо расового, национального или социального превосходства одних групп населения </w:t>
      </w:r>
      <w:r w:rsidR="008B0937">
        <w:rPr>
          <w:rFonts w:ascii="Times New Roman" w:eastAsia="Times New Roman" w:hAnsi="Times New Roman" w:cs="Times New Roman"/>
          <w:sz w:val="28"/>
          <w:szCs w:val="28"/>
          <w:lang w:eastAsia="ru-RU"/>
        </w:rPr>
        <w:br/>
      </w:r>
      <w:r w:rsidRPr="00812BEA">
        <w:rPr>
          <w:rFonts w:ascii="Times New Roman" w:eastAsia="Times New Roman" w:hAnsi="Times New Roman" w:cs="Times New Roman"/>
          <w:sz w:val="28"/>
          <w:szCs w:val="28"/>
          <w:lang w:eastAsia="ru-RU"/>
        </w:rPr>
        <w:t>над другими, грубо или нецензурно выражается в адрес исповедуемой гражданами религии, их расовой, национальной или социальной принадлежности.</w:t>
      </w:r>
    </w:p>
    <w:p w14:paraId="52120059" w14:textId="77777777" w:rsidR="00812BEA" w:rsidRPr="00812BEA" w:rsidRDefault="00812BEA" w:rsidP="008B0937">
      <w:pPr>
        <w:numPr>
          <w:ilvl w:val="0"/>
          <w:numId w:val="6"/>
        </w:numPr>
        <w:tabs>
          <w:tab w:val="num" w:pos="426"/>
        </w:tabs>
        <w:spacing w:after="0" w:line="240" w:lineRule="auto"/>
        <w:ind w:left="0" w:firstLine="0"/>
        <w:jc w:val="both"/>
        <w:rPr>
          <w:rFonts w:ascii="Times New Roman" w:eastAsia="Times New Roman" w:hAnsi="Times New Roman" w:cs="Times New Roman"/>
          <w:sz w:val="28"/>
          <w:szCs w:val="28"/>
          <w:lang w:eastAsia="ru-RU"/>
        </w:rPr>
      </w:pPr>
      <w:r w:rsidRPr="00812BEA">
        <w:rPr>
          <w:rFonts w:ascii="Times New Roman" w:eastAsia="Times New Roman" w:hAnsi="Times New Roman" w:cs="Times New Roman"/>
          <w:sz w:val="28"/>
          <w:szCs w:val="28"/>
          <w:lang w:eastAsia="ru-RU"/>
        </w:rPr>
        <w:t xml:space="preserve">Представитель организации, деятельность которой в действительности признана судом экстремистской и запрещена на территории России, просит </w:t>
      </w:r>
      <w:r w:rsidR="00C758AE">
        <w:rPr>
          <w:rFonts w:ascii="Times New Roman" w:eastAsia="Times New Roman" w:hAnsi="Times New Roman" w:cs="Times New Roman"/>
          <w:sz w:val="28"/>
          <w:szCs w:val="28"/>
          <w:lang w:eastAsia="ru-RU"/>
        </w:rPr>
        <w:br/>
      </w:r>
      <w:r w:rsidRPr="00812BEA">
        <w:rPr>
          <w:rFonts w:ascii="Times New Roman" w:eastAsia="Times New Roman" w:hAnsi="Times New Roman" w:cs="Times New Roman"/>
          <w:sz w:val="28"/>
          <w:szCs w:val="28"/>
          <w:lang w:eastAsia="ru-RU"/>
        </w:rPr>
        <w:t>у граждан помощи и содействия в его пропагандистской работе.</w:t>
      </w:r>
    </w:p>
    <w:p w14:paraId="17A437E4" w14:textId="77777777" w:rsidR="00812BEA" w:rsidRPr="00812BEA" w:rsidRDefault="00812BEA" w:rsidP="008B0937">
      <w:pPr>
        <w:autoSpaceDE w:val="0"/>
        <w:autoSpaceDN w:val="0"/>
        <w:adjustRightInd w:val="0"/>
        <w:spacing w:after="0" w:line="240" w:lineRule="auto"/>
        <w:ind w:left="-540"/>
        <w:rPr>
          <w:rFonts w:ascii="Times New Roman" w:eastAsia="Times New Roman" w:hAnsi="Times New Roman" w:cs="Times New Roman"/>
          <w:sz w:val="28"/>
          <w:szCs w:val="28"/>
          <w:u w:val="single"/>
          <w:lang w:eastAsia="ru-RU"/>
        </w:rPr>
      </w:pPr>
    </w:p>
    <w:p w14:paraId="1200EC57" w14:textId="77777777" w:rsidR="00812BEA" w:rsidRPr="00812BEA" w:rsidRDefault="00812BEA" w:rsidP="008B0937">
      <w:pPr>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812BEA">
        <w:rPr>
          <w:rFonts w:ascii="Times New Roman" w:eastAsia="Times New Roman" w:hAnsi="Times New Roman" w:cs="Times New Roman"/>
          <w:sz w:val="28"/>
          <w:szCs w:val="28"/>
          <w:u w:val="single"/>
          <w:lang w:eastAsia="ru-RU"/>
        </w:rPr>
        <w:t>Что предпринять:</w:t>
      </w:r>
    </w:p>
    <w:p w14:paraId="48777629" w14:textId="77777777" w:rsidR="00812BEA" w:rsidRPr="00812BEA" w:rsidRDefault="00812BEA" w:rsidP="008B0937">
      <w:pPr>
        <w:autoSpaceDE w:val="0"/>
        <w:autoSpaceDN w:val="0"/>
        <w:adjustRightInd w:val="0"/>
        <w:spacing w:after="0" w:line="240" w:lineRule="auto"/>
        <w:ind w:left="-540"/>
        <w:rPr>
          <w:rFonts w:ascii="Times New Roman" w:eastAsia="Times New Roman" w:hAnsi="Times New Roman" w:cs="Times New Roman"/>
          <w:sz w:val="28"/>
          <w:szCs w:val="28"/>
          <w:u w:val="single"/>
          <w:lang w:eastAsia="ru-RU"/>
        </w:rPr>
      </w:pPr>
    </w:p>
    <w:p w14:paraId="29FCD159" w14:textId="77777777" w:rsidR="00812BEA" w:rsidRPr="00812BEA" w:rsidRDefault="00812BEA" w:rsidP="008B0937">
      <w:pPr>
        <w:spacing w:after="0" w:line="240" w:lineRule="auto"/>
        <w:jc w:val="both"/>
        <w:rPr>
          <w:rFonts w:ascii="Times New Roman" w:eastAsia="Times New Roman" w:hAnsi="Times New Roman" w:cs="Times New Roman"/>
          <w:sz w:val="28"/>
          <w:szCs w:val="28"/>
          <w:lang w:eastAsia="ru-RU"/>
        </w:rPr>
      </w:pPr>
      <w:r w:rsidRPr="00812BEA">
        <w:rPr>
          <w:rFonts w:ascii="Times New Roman" w:eastAsia="Times New Roman" w:hAnsi="Times New Roman" w:cs="Times New Roman"/>
          <w:sz w:val="28"/>
          <w:szCs w:val="28"/>
          <w:lang w:eastAsia="ru-RU"/>
        </w:rPr>
        <w:t>В ситуациях 1-2.</w:t>
      </w:r>
    </w:p>
    <w:p w14:paraId="62F7FDA0" w14:textId="77777777" w:rsidR="00812BEA" w:rsidRPr="00812BEA" w:rsidRDefault="00812BEA" w:rsidP="008B0937">
      <w:pPr>
        <w:spacing w:after="0" w:line="240" w:lineRule="auto"/>
        <w:ind w:left="-540"/>
        <w:jc w:val="both"/>
        <w:rPr>
          <w:rFonts w:ascii="Times New Roman" w:eastAsia="Times New Roman" w:hAnsi="Times New Roman" w:cs="Times New Roman"/>
          <w:sz w:val="28"/>
          <w:szCs w:val="28"/>
          <w:u w:val="single"/>
          <w:lang w:eastAsia="ru-RU"/>
        </w:rPr>
      </w:pPr>
    </w:p>
    <w:p w14:paraId="5EC9C91A" w14:textId="77777777" w:rsidR="00812BEA" w:rsidRPr="00812BEA" w:rsidRDefault="00812BEA" w:rsidP="008B0937">
      <w:pPr>
        <w:spacing w:after="0" w:line="240" w:lineRule="auto"/>
        <w:ind w:firstLine="708"/>
        <w:jc w:val="both"/>
        <w:rPr>
          <w:rFonts w:ascii="Times New Roman" w:eastAsia="Times New Roman" w:hAnsi="Times New Roman" w:cs="Times New Roman"/>
          <w:sz w:val="28"/>
          <w:szCs w:val="28"/>
          <w:lang w:eastAsia="ru-RU"/>
        </w:rPr>
      </w:pPr>
      <w:r w:rsidRPr="00812BEA">
        <w:rPr>
          <w:rFonts w:ascii="Times New Roman" w:eastAsia="Times New Roman" w:hAnsi="Times New Roman" w:cs="Times New Roman"/>
          <w:sz w:val="28"/>
          <w:szCs w:val="28"/>
          <w:lang w:eastAsia="ru-RU"/>
        </w:rPr>
        <w:t xml:space="preserve">Данные деяния нарушают нормы п. 6, ст. 3 Федерального закона </w:t>
      </w:r>
      <w:r w:rsidR="00C758AE">
        <w:rPr>
          <w:rFonts w:ascii="Times New Roman" w:eastAsia="Times New Roman" w:hAnsi="Times New Roman" w:cs="Times New Roman"/>
          <w:sz w:val="28"/>
          <w:szCs w:val="28"/>
          <w:lang w:eastAsia="ru-RU"/>
        </w:rPr>
        <w:br/>
      </w:r>
      <w:r w:rsidRPr="00812BEA">
        <w:rPr>
          <w:rFonts w:ascii="Times New Roman" w:eastAsia="Times New Roman" w:hAnsi="Times New Roman" w:cs="Times New Roman"/>
          <w:sz w:val="28"/>
          <w:szCs w:val="28"/>
          <w:lang w:eastAsia="ru-RU"/>
        </w:rPr>
        <w:t xml:space="preserve">от 26 сентября </w:t>
      </w:r>
      <w:smartTag w:uri="urn:schemas-microsoft-com:office:smarttags" w:element="metricconverter">
        <w:smartTagPr>
          <w:attr w:name="ProductID" w:val="1997 г"/>
        </w:smartTagPr>
        <w:r w:rsidRPr="00812BEA">
          <w:rPr>
            <w:rFonts w:ascii="Times New Roman" w:eastAsia="Times New Roman" w:hAnsi="Times New Roman" w:cs="Times New Roman"/>
            <w:sz w:val="28"/>
            <w:szCs w:val="28"/>
            <w:lang w:eastAsia="ru-RU"/>
          </w:rPr>
          <w:t>1997 г</w:t>
        </w:r>
      </w:smartTag>
      <w:r w:rsidRPr="00812BEA">
        <w:rPr>
          <w:rFonts w:ascii="Times New Roman" w:eastAsia="Times New Roman" w:hAnsi="Times New Roman" w:cs="Times New Roman"/>
          <w:sz w:val="28"/>
          <w:szCs w:val="28"/>
          <w:lang w:eastAsia="ru-RU"/>
        </w:rPr>
        <w:t xml:space="preserve">. № 125-ФЗ «О свободе совести и о религиозных объединениях» и подпадают под признаки преступления в соответствии со ст. 282 Уголовного Кодекса РФ и ст.1 Федеральный закон от 25 июля </w:t>
      </w:r>
      <w:smartTag w:uri="urn:schemas-microsoft-com:office:smarttags" w:element="metricconverter">
        <w:smartTagPr>
          <w:attr w:name="ProductID" w:val="2002 г"/>
        </w:smartTagPr>
        <w:r w:rsidRPr="00812BEA">
          <w:rPr>
            <w:rFonts w:ascii="Times New Roman" w:eastAsia="Times New Roman" w:hAnsi="Times New Roman" w:cs="Times New Roman"/>
            <w:sz w:val="28"/>
            <w:szCs w:val="28"/>
            <w:lang w:eastAsia="ru-RU"/>
          </w:rPr>
          <w:t>2002 г</w:t>
        </w:r>
      </w:smartTag>
      <w:r w:rsidRPr="00812BEA">
        <w:rPr>
          <w:rFonts w:ascii="Times New Roman" w:eastAsia="Times New Roman" w:hAnsi="Times New Roman" w:cs="Times New Roman"/>
          <w:sz w:val="28"/>
          <w:szCs w:val="28"/>
          <w:lang w:eastAsia="ru-RU"/>
        </w:rPr>
        <w:t xml:space="preserve">. № 114-ФЗ </w:t>
      </w:r>
      <w:r w:rsidR="008B0937">
        <w:rPr>
          <w:rFonts w:ascii="Times New Roman" w:eastAsia="Times New Roman" w:hAnsi="Times New Roman" w:cs="Times New Roman"/>
          <w:sz w:val="28"/>
          <w:szCs w:val="28"/>
          <w:lang w:eastAsia="ru-RU"/>
        </w:rPr>
        <w:br/>
      </w:r>
      <w:r w:rsidRPr="00812BEA">
        <w:rPr>
          <w:rFonts w:ascii="Times New Roman" w:eastAsia="Times New Roman" w:hAnsi="Times New Roman" w:cs="Times New Roman"/>
          <w:sz w:val="28"/>
          <w:szCs w:val="28"/>
          <w:lang w:eastAsia="ru-RU"/>
        </w:rPr>
        <w:t>«О противодействии экстремистской деятельности».</w:t>
      </w:r>
    </w:p>
    <w:p w14:paraId="7E34CC73" w14:textId="77777777" w:rsidR="00812BEA" w:rsidRPr="00812BEA" w:rsidRDefault="00812BEA" w:rsidP="008B0937">
      <w:pPr>
        <w:spacing w:after="0" w:line="240" w:lineRule="auto"/>
        <w:ind w:firstLine="720"/>
        <w:jc w:val="both"/>
        <w:rPr>
          <w:rFonts w:ascii="Times New Roman" w:eastAsia="Times New Roman" w:hAnsi="Times New Roman" w:cs="Times New Roman"/>
          <w:sz w:val="28"/>
          <w:szCs w:val="28"/>
          <w:lang w:eastAsia="ru-RU"/>
        </w:rPr>
      </w:pPr>
      <w:r w:rsidRPr="00812BEA">
        <w:rPr>
          <w:rFonts w:ascii="Times New Roman" w:eastAsia="Times New Roman" w:hAnsi="Times New Roman" w:cs="Times New Roman"/>
          <w:sz w:val="28"/>
          <w:szCs w:val="28"/>
          <w:lang w:eastAsia="ru-RU"/>
        </w:rPr>
        <w:t xml:space="preserve">О факте следует немедленно информировать нижеупомянутые надзорные </w:t>
      </w:r>
      <w:r w:rsidR="008B0937">
        <w:rPr>
          <w:rFonts w:ascii="Times New Roman" w:eastAsia="Times New Roman" w:hAnsi="Times New Roman" w:cs="Times New Roman"/>
          <w:sz w:val="28"/>
          <w:szCs w:val="28"/>
          <w:lang w:eastAsia="ru-RU"/>
        </w:rPr>
        <w:br/>
      </w:r>
      <w:r w:rsidRPr="00812BEA">
        <w:rPr>
          <w:rFonts w:ascii="Times New Roman" w:eastAsia="Times New Roman" w:hAnsi="Times New Roman" w:cs="Times New Roman"/>
          <w:sz w:val="28"/>
          <w:szCs w:val="28"/>
          <w:lang w:eastAsia="ru-RU"/>
        </w:rPr>
        <w:t xml:space="preserve">и правоохранительные органы государственной власти. У распространителя информации выяснить, от какой религиозной или общественной организации осуществляется пропаганда, выяснить и зафиксировать личные данные этого лица (ФИО). </w:t>
      </w:r>
    </w:p>
    <w:p w14:paraId="4A944818" w14:textId="77777777" w:rsidR="00812BEA" w:rsidRPr="00812BEA" w:rsidRDefault="00812BEA" w:rsidP="008B0937">
      <w:pPr>
        <w:spacing w:after="0" w:line="240" w:lineRule="auto"/>
        <w:ind w:firstLine="720"/>
        <w:jc w:val="both"/>
        <w:rPr>
          <w:rFonts w:ascii="Times New Roman" w:eastAsia="Times New Roman" w:hAnsi="Times New Roman" w:cs="Times New Roman"/>
          <w:sz w:val="24"/>
          <w:szCs w:val="24"/>
          <w:lang w:eastAsia="ru-RU"/>
        </w:rPr>
      </w:pPr>
      <w:r w:rsidRPr="00812BEA">
        <w:rPr>
          <w:rFonts w:ascii="Times New Roman" w:eastAsia="Times New Roman" w:hAnsi="Times New Roman" w:cs="Times New Roman"/>
          <w:sz w:val="28"/>
          <w:szCs w:val="28"/>
          <w:lang w:eastAsia="ru-RU"/>
        </w:rPr>
        <w:t xml:space="preserve">Перечень литературы, запрещённой по решению суда на территории России, опубликован на официальном сайте Министерства юстиции Российской Федерации </w:t>
      </w:r>
      <w:hyperlink r:id="rId15" w:history="1">
        <w:r w:rsidRPr="00812BEA">
          <w:rPr>
            <w:rFonts w:ascii="Times New Roman" w:eastAsia="Times New Roman" w:hAnsi="Times New Roman" w:cs="Times New Roman"/>
            <w:sz w:val="28"/>
            <w:szCs w:val="28"/>
            <w:u w:val="single"/>
            <w:lang w:eastAsia="ru-RU"/>
          </w:rPr>
          <w:t>http://minjust.ru/ru/extremist-materials</w:t>
        </w:r>
      </w:hyperlink>
      <w:r w:rsidRPr="00812BEA">
        <w:rPr>
          <w:rFonts w:ascii="Times New Roman" w:eastAsia="Times New Roman" w:hAnsi="Times New Roman" w:cs="Times New Roman"/>
          <w:sz w:val="28"/>
          <w:szCs w:val="28"/>
          <w:lang w:eastAsia="ru-RU"/>
        </w:rPr>
        <w:t>.</w:t>
      </w:r>
      <w:r w:rsidRPr="00812BEA">
        <w:rPr>
          <w:rFonts w:ascii="Times New Roman" w:eastAsia="Times New Roman" w:hAnsi="Times New Roman" w:cs="Times New Roman"/>
          <w:sz w:val="24"/>
          <w:szCs w:val="24"/>
          <w:lang w:eastAsia="ru-RU"/>
        </w:rPr>
        <w:t xml:space="preserve"> </w:t>
      </w:r>
    </w:p>
    <w:p w14:paraId="359EA559" w14:textId="77777777" w:rsidR="00812BEA" w:rsidRPr="00812BEA" w:rsidRDefault="00812BEA" w:rsidP="008B0937">
      <w:pPr>
        <w:spacing w:after="0" w:line="240" w:lineRule="auto"/>
        <w:ind w:firstLine="720"/>
        <w:jc w:val="both"/>
        <w:rPr>
          <w:rFonts w:ascii="Times New Roman" w:eastAsia="Times New Roman" w:hAnsi="Times New Roman" w:cs="Times New Roman"/>
          <w:sz w:val="28"/>
          <w:szCs w:val="28"/>
          <w:lang w:eastAsia="ru-RU"/>
        </w:rPr>
      </w:pPr>
      <w:r w:rsidRPr="00812BEA">
        <w:rPr>
          <w:rFonts w:ascii="Times New Roman" w:eastAsia="Times New Roman" w:hAnsi="Times New Roman" w:cs="Times New Roman"/>
          <w:sz w:val="24"/>
          <w:szCs w:val="24"/>
          <w:lang w:eastAsia="ru-RU"/>
        </w:rPr>
        <w:t xml:space="preserve"> </w:t>
      </w:r>
      <w:r w:rsidRPr="00812BEA">
        <w:rPr>
          <w:rFonts w:ascii="Times New Roman" w:eastAsia="Times New Roman" w:hAnsi="Times New Roman" w:cs="Times New Roman"/>
          <w:sz w:val="28"/>
          <w:szCs w:val="28"/>
          <w:lang w:eastAsia="ru-RU"/>
        </w:rPr>
        <w:t xml:space="preserve">Печатная продукция, распространяемая религиозными объединениями, должна иметь маркировку с официальным полным наименованием данной религиозной организации (ст. 17 Федерального закона от 26 сентября 1997 </w:t>
      </w:r>
      <w:r w:rsidR="008B0937">
        <w:rPr>
          <w:rFonts w:ascii="Times New Roman" w:eastAsia="Times New Roman" w:hAnsi="Times New Roman" w:cs="Times New Roman"/>
          <w:sz w:val="28"/>
          <w:szCs w:val="28"/>
          <w:lang w:eastAsia="ru-RU"/>
        </w:rPr>
        <w:br/>
      </w:r>
      <w:r w:rsidRPr="00812BEA">
        <w:rPr>
          <w:rFonts w:ascii="Times New Roman" w:eastAsia="Times New Roman" w:hAnsi="Times New Roman" w:cs="Times New Roman"/>
          <w:sz w:val="28"/>
          <w:szCs w:val="28"/>
          <w:lang w:eastAsia="ru-RU"/>
        </w:rPr>
        <w:t xml:space="preserve">№ 125-ФЗ «О свободе совести и о религиозных объединениях»). В случае, если </w:t>
      </w:r>
      <w:r w:rsidR="008B0937">
        <w:rPr>
          <w:rFonts w:ascii="Times New Roman" w:eastAsia="Times New Roman" w:hAnsi="Times New Roman" w:cs="Times New Roman"/>
          <w:sz w:val="28"/>
          <w:szCs w:val="28"/>
          <w:lang w:eastAsia="ru-RU"/>
        </w:rPr>
        <w:br/>
      </w:r>
      <w:r w:rsidRPr="00812BEA">
        <w:rPr>
          <w:rFonts w:ascii="Times New Roman" w:eastAsia="Times New Roman" w:hAnsi="Times New Roman" w:cs="Times New Roman"/>
          <w:sz w:val="28"/>
          <w:szCs w:val="28"/>
          <w:lang w:eastAsia="ru-RU"/>
        </w:rPr>
        <w:t>в листовке, журнале, брошюре и т.д. нет данных о полном наименовании организации, распространяющей печатную продукцию, либо она содержит материалы предположительно экстремистского содержания рекомендуется незамедлительно обратиться с заявлением о проверке законности деятельности данной организации, приложив образец печатной продукции в:</w:t>
      </w:r>
    </w:p>
    <w:p w14:paraId="223A1F00" w14:textId="77777777" w:rsidR="00812BEA" w:rsidRPr="00812BEA" w:rsidRDefault="008B0937" w:rsidP="008B093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w:t>
      </w:r>
      <w:r w:rsidR="00812BEA" w:rsidRPr="00812BEA">
        <w:rPr>
          <w:rFonts w:ascii="Times New Roman" w:eastAsia="Times New Roman" w:hAnsi="Times New Roman" w:cs="Times New Roman"/>
          <w:sz w:val="28"/>
          <w:szCs w:val="28"/>
          <w:lang w:eastAsia="ru-RU"/>
        </w:rPr>
        <w:t xml:space="preserve">Центр противодействия экстремизму </w:t>
      </w:r>
      <w:r w:rsidR="00F61586">
        <w:rPr>
          <w:rFonts w:ascii="Times New Roman" w:eastAsia="Times New Roman" w:hAnsi="Times New Roman" w:cs="Times New Roman"/>
          <w:sz w:val="28"/>
          <w:szCs w:val="28"/>
          <w:lang w:eastAsia="ru-RU"/>
        </w:rPr>
        <w:t>Г</w:t>
      </w:r>
      <w:r w:rsidR="00812BEA" w:rsidRPr="00812BEA">
        <w:rPr>
          <w:rFonts w:ascii="Times New Roman" w:eastAsia="Times New Roman" w:hAnsi="Times New Roman" w:cs="Times New Roman"/>
          <w:sz w:val="28"/>
          <w:szCs w:val="28"/>
          <w:lang w:eastAsia="ru-RU"/>
        </w:rPr>
        <w:t xml:space="preserve">УМВД России по </w:t>
      </w:r>
      <w:r w:rsidR="00812BEA">
        <w:rPr>
          <w:rFonts w:ascii="Times New Roman" w:eastAsia="Times New Roman" w:hAnsi="Times New Roman" w:cs="Times New Roman"/>
          <w:sz w:val="28"/>
          <w:szCs w:val="28"/>
          <w:lang w:eastAsia="ru-RU"/>
        </w:rPr>
        <w:t>Ростовской</w:t>
      </w:r>
      <w:r w:rsidR="00812BEA" w:rsidRPr="00812BEA">
        <w:rPr>
          <w:rFonts w:ascii="Times New Roman" w:eastAsia="Times New Roman" w:hAnsi="Times New Roman" w:cs="Times New Roman"/>
          <w:sz w:val="28"/>
          <w:szCs w:val="28"/>
          <w:lang w:eastAsia="ru-RU"/>
        </w:rPr>
        <w:t xml:space="preserve"> области </w:t>
      </w:r>
      <w:r w:rsidR="00812BEA">
        <w:rPr>
          <w:rFonts w:ascii="Times New Roman" w:eastAsia="Times New Roman" w:hAnsi="Times New Roman" w:cs="Times New Roman"/>
          <w:sz w:val="28"/>
          <w:szCs w:val="28"/>
          <w:lang w:eastAsia="ru-RU"/>
        </w:rPr>
        <w:br/>
      </w:r>
      <w:r w:rsidR="00812BEA" w:rsidRPr="00812BEA">
        <w:rPr>
          <w:rFonts w:ascii="Times New Roman" w:eastAsia="Times New Roman" w:hAnsi="Times New Roman" w:cs="Times New Roman"/>
          <w:sz w:val="28"/>
          <w:szCs w:val="28"/>
          <w:lang w:eastAsia="ru-RU"/>
        </w:rPr>
        <w:t>(ул. Сарьяна, д. 84/1a г. Ростов-на-Дону, 344025.</w:t>
      </w:r>
      <w:r w:rsidR="00812BEA">
        <w:rPr>
          <w:rFonts w:ascii="Times New Roman" w:eastAsia="Times New Roman" w:hAnsi="Times New Roman" w:cs="Times New Roman"/>
          <w:sz w:val="28"/>
          <w:szCs w:val="28"/>
          <w:lang w:eastAsia="ru-RU"/>
        </w:rPr>
        <w:t xml:space="preserve"> </w:t>
      </w:r>
      <w:r w:rsidR="00812BEA" w:rsidRPr="00812BEA">
        <w:rPr>
          <w:rFonts w:ascii="Times New Roman" w:eastAsia="Times New Roman" w:hAnsi="Times New Roman" w:cs="Times New Roman"/>
          <w:sz w:val="28"/>
          <w:szCs w:val="28"/>
          <w:lang w:eastAsia="ru-RU"/>
        </w:rPr>
        <w:t>Телефон: 8(863)249-38-08.</w:t>
      </w:r>
      <w:r w:rsidR="00812BEA">
        <w:rPr>
          <w:rFonts w:ascii="Times New Roman" w:eastAsia="Times New Roman" w:hAnsi="Times New Roman" w:cs="Times New Roman"/>
          <w:sz w:val="28"/>
          <w:szCs w:val="28"/>
          <w:lang w:eastAsia="ru-RU"/>
        </w:rPr>
        <w:t xml:space="preserve"> </w:t>
      </w:r>
      <w:r w:rsidR="00812BEA">
        <w:rPr>
          <w:rFonts w:ascii="Times New Roman" w:eastAsia="Times New Roman" w:hAnsi="Times New Roman" w:cs="Times New Roman"/>
          <w:sz w:val="28"/>
          <w:szCs w:val="28"/>
          <w:lang w:eastAsia="ru-RU"/>
        </w:rPr>
        <w:br/>
      </w:r>
      <w:r w:rsidR="00812BEA" w:rsidRPr="00812BEA">
        <w:rPr>
          <w:rFonts w:ascii="Times New Roman" w:eastAsia="Times New Roman" w:hAnsi="Times New Roman" w:cs="Times New Roman"/>
          <w:sz w:val="28"/>
          <w:szCs w:val="28"/>
          <w:lang w:eastAsia="ru-RU"/>
        </w:rPr>
        <w:t>Факс: 8 (863) 249-38-30.),</w:t>
      </w:r>
    </w:p>
    <w:p w14:paraId="2AC40A69" w14:textId="77777777" w:rsidR="00812BEA" w:rsidRPr="00812BEA" w:rsidRDefault="00812BEA" w:rsidP="008B0937">
      <w:pPr>
        <w:spacing w:after="0" w:line="240" w:lineRule="auto"/>
        <w:ind w:firstLine="709"/>
        <w:rPr>
          <w:rFonts w:ascii="Times New Roman" w:eastAsia="Times New Roman" w:hAnsi="Times New Roman" w:cs="Times New Roman"/>
          <w:sz w:val="28"/>
          <w:szCs w:val="28"/>
          <w:lang w:eastAsia="ru-RU"/>
        </w:rPr>
      </w:pPr>
      <w:r w:rsidRPr="00812BEA">
        <w:rPr>
          <w:rFonts w:ascii="Times New Roman" w:eastAsia="Times New Roman" w:hAnsi="Times New Roman" w:cs="Times New Roman"/>
          <w:sz w:val="28"/>
          <w:szCs w:val="28"/>
          <w:lang w:eastAsia="ru-RU"/>
        </w:rPr>
        <w:t>-</w:t>
      </w:r>
      <w:r w:rsidR="008B0937">
        <w:rPr>
          <w:rFonts w:ascii="Times New Roman" w:eastAsia="Times New Roman" w:hAnsi="Times New Roman" w:cs="Times New Roman"/>
          <w:sz w:val="28"/>
          <w:szCs w:val="28"/>
          <w:lang w:val="en-US" w:eastAsia="ru-RU"/>
        </w:rPr>
        <w:t> </w:t>
      </w:r>
      <w:r w:rsidR="00F61586">
        <w:rPr>
          <w:rFonts w:ascii="Times New Roman" w:eastAsia="Times New Roman" w:hAnsi="Times New Roman" w:cs="Times New Roman"/>
          <w:sz w:val="28"/>
          <w:szCs w:val="28"/>
          <w:lang w:eastAsia="ru-RU"/>
        </w:rPr>
        <w:t>главное управление</w:t>
      </w:r>
      <w:r w:rsidRPr="00812BEA">
        <w:rPr>
          <w:rFonts w:ascii="Times New Roman" w:eastAsia="Times New Roman" w:hAnsi="Times New Roman" w:cs="Times New Roman"/>
          <w:sz w:val="28"/>
          <w:szCs w:val="28"/>
          <w:lang w:eastAsia="ru-RU"/>
        </w:rPr>
        <w:t xml:space="preserve"> </w:t>
      </w:r>
      <w:r w:rsidR="00F61586" w:rsidRPr="00F61586">
        <w:rPr>
          <w:rFonts w:ascii="Times New Roman" w:eastAsia="Times New Roman" w:hAnsi="Times New Roman" w:cs="Times New Roman"/>
          <w:sz w:val="28"/>
          <w:szCs w:val="28"/>
          <w:lang w:eastAsia="ru-RU"/>
        </w:rPr>
        <w:t>Минюста России по Ростовской области</w:t>
      </w:r>
    </w:p>
    <w:p w14:paraId="3DD01598" w14:textId="77777777" w:rsidR="00812BEA" w:rsidRPr="00812BEA" w:rsidRDefault="00812BEA" w:rsidP="008B0937">
      <w:pPr>
        <w:spacing w:after="0" w:line="240" w:lineRule="auto"/>
        <w:ind w:firstLine="709"/>
        <w:rPr>
          <w:rFonts w:ascii="Times New Roman" w:eastAsia="Times New Roman" w:hAnsi="Times New Roman" w:cs="Times New Roman"/>
          <w:sz w:val="28"/>
          <w:szCs w:val="28"/>
          <w:lang w:eastAsia="ru-RU"/>
        </w:rPr>
      </w:pPr>
      <w:r w:rsidRPr="00812BEA">
        <w:rPr>
          <w:rFonts w:ascii="Times New Roman" w:eastAsia="Times New Roman" w:hAnsi="Times New Roman" w:cs="Times New Roman"/>
          <w:sz w:val="28"/>
          <w:szCs w:val="28"/>
          <w:lang w:eastAsia="ru-RU"/>
        </w:rPr>
        <w:t>(</w:t>
      </w:r>
      <w:r w:rsidR="00F61586" w:rsidRPr="00F61586">
        <w:rPr>
          <w:rFonts w:ascii="Times New Roman" w:eastAsia="Times New Roman" w:hAnsi="Times New Roman" w:cs="Times New Roman"/>
          <w:sz w:val="28"/>
          <w:szCs w:val="28"/>
          <w:lang w:eastAsia="ru-RU"/>
        </w:rPr>
        <w:t>344082, г. Ростов-на-Дону, ул. Береговая, 11/1</w:t>
      </w:r>
      <w:r w:rsidR="00F61586">
        <w:rPr>
          <w:rFonts w:ascii="Times New Roman" w:eastAsia="Times New Roman" w:hAnsi="Times New Roman" w:cs="Times New Roman"/>
          <w:sz w:val="28"/>
          <w:szCs w:val="28"/>
          <w:lang w:eastAsia="ru-RU"/>
        </w:rPr>
        <w:t>. Телефон 8(</w:t>
      </w:r>
      <w:r w:rsidR="00F61586" w:rsidRPr="00F61586">
        <w:rPr>
          <w:rFonts w:ascii="Times New Roman" w:eastAsia="Times New Roman" w:hAnsi="Times New Roman" w:cs="Times New Roman"/>
          <w:sz w:val="28"/>
          <w:szCs w:val="28"/>
          <w:lang w:eastAsia="ru-RU"/>
        </w:rPr>
        <w:t>863</w:t>
      </w:r>
      <w:r w:rsidR="00F61586">
        <w:rPr>
          <w:rFonts w:ascii="Times New Roman" w:eastAsia="Times New Roman" w:hAnsi="Times New Roman" w:cs="Times New Roman"/>
          <w:sz w:val="28"/>
          <w:szCs w:val="28"/>
          <w:lang w:eastAsia="ru-RU"/>
        </w:rPr>
        <w:t xml:space="preserve">) </w:t>
      </w:r>
      <w:r w:rsidR="00F61586" w:rsidRPr="00F61586">
        <w:rPr>
          <w:rFonts w:ascii="Times New Roman" w:eastAsia="Times New Roman" w:hAnsi="Times New Roman" w:cs="Times New Roman"/>
          <w:sz w:val="28"/>
          <w:szCs w:val="28"/>
          <w:lang w:eastAsia="ru-RU"/>
        </w:rPr>
        <w:t>210-66-76</w:t>
      </w:r>
      <w:r w:rsidRPr="00812BEA">
        <w:rPr>
          <w:rFonts w:ascii="Times New Roman" w:eastAsia="Times New Roman" w:hAnsi="Times New Roman" w:cs="Times New Roman"/>
          <w:sz w:val="28"/>
          <w:szCs w:val="28"/>
          <w:lang w:eastAsia="ru-RU"/>
        </w:rPr>
        <w:t xml:space="preserve">), </w:t>
      </w:r>
    </w:p>
    <w:p w14:paraId="72D92B94" w14:textId="77777777" w:rsidR="00812BEA" w:rsidRPr="00812BEA" w:rsidRDefault="008B0937" w:rsidP="008B093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w:t>
      </w:r>
      <w:r w:rsidR="00812BEA" w:rsidRPr="00812BEA">
        <w:rPr>
          <w:rFonts w:ascii="Times New Roman" w:eastAsia="Times New Roman" w:hAnsi="Times New Roman" w:cs="Times New Roman"/>
          <w:sz w:val="28"/>
          <w:szCs w:val="28"/>
          <w:lang w:eastAsia="ru-RU"/>
        </w:rPr>
        <w:t>районный отдел полиции,</w:t>
      </w:r>
    </w:p>
    <w:p w14:paraId="1069B1EC" w14:textId="77777777" w:rsidR="00812BEA" w:rsidRPr="00812BEA" w:rsidRDefault="008B0937" w:rsidP="008B093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w:t>
      </w:r>
      <w:r w:rsidR="00812BEA" w:rsidRPr="00812BEA">
        <w:rPr>
          <w:rFonts w:ascii="Times New Roman" w:eastAsia="Times New Roman" w:hAnsi="Times New Roman" w:cs="Times New Roman"/>
          <w:sz w:val="28"/>
          <w:szCs w:val="28"/>
          <w:lang w:eastAsia="ru-RU"/>
        </w:rPr>
        <w:t>районную прокуратуру.</w:t>
      </w:r>
    </w:p>
    <w:p w14:paraId="41DB669A" w14:textId="77777777" w:rsidR="00812BEA" w:rsidRPr="00812BEA" w:rsidRDefault="00812BEA" w:rsidP="008B0937">
      <w:pPr>
        <w:spacing w:after="0" w:line="240" w:lineRule="auto"/>
        <w:ind w:left="-540"/>
        <w:jc w:val="both"/>
        <w:rPr>
          <w:rFonts w:ascii="Times New Roman" w:eastAsia="Times New Roman" w:hAnsi="Times New Roman" w:cs="Times New Roman"/>
          <w:sz w:val="28"/>
          <w:szCs w:val="28"/>
          <w:lang w:eastAsia="ru-RU"/>
        </w:rPr>
      </w:pPr>
    </w:p>
    <w:p w14:paraId="18FC00CF" w14:textId="77777777" w:rsidR="00812BEA" w:rsidRPr="00812BEA" w:rsidRDefault="00812BEA" w:rsidP="008B0937">
      <w:pPr>
        <w:spacing w:after="0" w:line="240" w:lineRule="auto"/>
        <w:jc w:val="both"/>
        <w:rPr>
          <w:rFonts w:ascii="Times New Roman" w:eastAsia="Times New Roman" w:hAnsi="Times New Roman" w:cs="Times New Roman"/>
          <w:sz w:val="28"/>
          <w:szCs w:val="28"/>
          <w:lang w:eastAsia="ru-RU"/>
        </w:rPr>
      </w:pPr>
      <w:r w:rsidRPr="00812BEA">
        <w:rPr>
          <w:rFonts w:ascii="Times New Roman" w:eastAsia="Times New Roman" w:hAnsi="Times New Roman" w:cs="Times New Roman"/>
          <w:sz w:val="28"/>
          <w:szCs w:val="28"/>
          <w:lang w:eastAsia="ru-RU"/>
        </w:rPr>
        <w:t>В ситуации 3.</w:t>
      </w:r>
    </w:p>
    <w:p w14:paraId="16B7B708" w14:textId="77777777" w:rsidR="00812BEA" w:rsidRPr="00812BEA" w:rsidRDefault="00812BEA" w:rsidP="008B0937">
      <w:pPr>
        <w:spacing w:after="0" w:line="240" w:lineRule="auto"/>
        <w:ind w:left="-540"/>
        <w:jc w:val="both"/>
        <w:rPr>
          <w:rFonts w:ascii="Times New Roman" w:eastAsia="Times New Roman" w:hAnsi="Times New Roman" w:cs="Times New Roman"/>
          <w:sz w:val="28"/>
          <w:szCs w:val="28"/>
          <w:lang w:eastAsia="ru-RU"/>
        </w:rPr>
      </w:pPr>
    </w:p>
    <w:p w14:paraId="20F5595E" w14:textId="77777777" w:rsidR="00812BEA" w:rsidRPr="00812BEA" w:rsidRDefault="00812BEA" w:rsidP="008B0937">
      <w:pPr>
        <w:spacing w:after="0" w:line="240" w:lineRule="auto"/>
        <w:jc w:val="both"/>
        <w:rPr>
          <w:rFonts w:ascii="Times New Roman" w:eastAsia="Times New Roman" w:hAnsi="Times New Roman" w:cs="Times New Roman"/>
          <w:sz w:val="28"/>
          <w:szCs w:val="28"/>
          <w:lang w:eastAsia="ru-RU"/>
        </w:rPr>
      </w:pPr>
      <w:r w:rsidRPr="00812BEA">
        <w:rPr>
          <w:rFonts w:ascii="Times New Roman" w:eastAsia="Times New Roman" w:hAnsi="Times New Roman" w:cs="Times New Roman"/>
          <w:sz w:val="28"/>
          <w:szCs w:val="28"/>
          <w:lang w:eastAsia="ru-RU"/>
        </w:rPr>
        <w:t xml:space="preserve">Перечень ликвидированных организаций либо организаций, чья деятельность запрещена на территории Российской Федерации решением суда, помещен на сайте Министерства юстиции России </w:t>
      </w:r>
      <w:hyperlink r:id="rId16" w:history="1">
        <w:r w:rsidRPr="00812BEA">
          <w:rPr>
            <w:rFonts w:ascii="Times New Roman" w:eastAsia="Times New Roman" w:hAnsi="Times New Roman" w:cs="Times New Roman"/>
            <w:sz w:val="28"/>
            <w:szCs w:val="28"/>
            <w:u w:val="single"/>
            <w:lang w:eastAsia="ru-RU"/>
          </w:rPr>
          <w:t>http://minjust.ru/nko/perechen_zapret</w:t>
        </w:r>
      </w:hyperlink>
      <w:r w:rsidRPr="00812BEA">
        <w:rPr>
          <w:rFonts w:ascii="Times New Roman" w:eastAsia="Times New Roman" w:hAnsi="Times New Roman" w:cs="Times New Roman"/>
          <w:sz w:val="28"/>
          <w:szCs w:val="28"/>
          <w:lang w:eastAsia="ru-RU"/>
        </w:rPr>
        <w:t xml:space="preserve">. О факте необходимо незамедлительно сообщить в правоохранительные органы. Необходимо выяснить, от какой религиозной или общественной организации осуществляется обращение, выяснить и зафиксировать личные данные лица (ФИО), по возможности зафиксировать на фото -, видео - или аудионосители личность представителя, его обращения к гражданам, составить перечень свидетелей таких фактов. </w:t>
      </w:r>
    </w:p>
    <w:p w14:paraId="7F722C1C" w14:textId="77777777" w:rsidR="00812BEA" w:rsidRPr="00812BEA" w:rsidRDefault="00812BEA" w:rsidP="008B0937">
      <w:pPr>
        <w:spacing w:after="0" w:line="240" w:lineRule="auto"/>
        <w:ind w:left="-540"/>
        <w:jc w:val="both"/>
        <w:rPr>
          <w:rFonts w:ascii="Times New Roman" w:eastAsia="Times New Roman" w:hAnsi="Times New Roman" w:cs="Times New Roman"/>
          <w:sz w:val="28"/>
          <w:szCs w:val="28"/>
          <w:lang w:eastAsia="ru-RU"/>
        </w:rPr>
      </w:pPr>
    </w:p>
    <w:p w14:paraId="5A131A84" w14:textId="77777777" w:rsidR="006F6E68" w:rsidRDefault="00812BEA" w:rsidP="008B0937">
      <w:pPr>
        <w:spacing w:after="0" w:line="240" w:lineRule="auto"/>
        <w:jc w:val="both"/>
        <w:rPr>
          <w:rFonts w:ascii="Times New Roman" w:eastAsia="Times New Roman" w:hAnsi="Times New Roman" w:cs="Times New Roman"/>
          <w:sz w:val="28"/>
          <w:szCs w:val="28"/>
          <w:lang w:eastAsia="ru-RU"/>
        </w:rPr>
      </w:pPr>
      <w:r w:rsidRPr="00812BEA">
        <w:rPr>
          <w:rFonts w:ascii="Times New Roman" w:eastAsia="Times New Roman" w:hAnsi="Times New Roman" w:cs="Times New Roman"/>
          <w:sz w:val="28"/>
          <w:szCs w:val="28"/>
          <w:lang w:eastAsia="ru-RU"/>
        </w:rPr>
        <w:t xml:space="preserve">Контактные телефоны </w:t>
      </w:r>
      <w:r w:rsidR="00F61586" w:rsidRPr="00F61586">
        <w:rPr>
          <w:rFonts w:ascii="Times New Roman" w:eastAsia="Times New Roman" w:hAnsi="Times New Roman" w:cs="Times New Roman"/>
          <w:sz w:val="28"/>
          <w:szCs w:val="28"/>
          <w:lang w:eastAsia="ru-RU"/>
        </w:rPr>
        <w:t xml:space="preserve">Центр по противодействию экстремизму ГУ МВД России </w:t>
      </w:r>
      <w:r w:rsidR="008B0937">
        <w:rPr>
          <w:rFonts w:ascii="Times New Roman" w:eastAsia="Times New Roman" w:hAnsi="Times New Roman" w:cs="Times New Roman"/>
          <w:sz w:val="28"/>
          <w:szCs w:val="28"/>
          <w:lang w:eastAsia="ru-RU"/>
        </w:rPr>
        <w:br/>
      </w:r>
      <w:r w:rsidR="00F61586" w:rsidRPr="00F61586">
        <w:rPr>
          <w:rFonts w:ascii="Times New Roman" w:eastAsia="Times New Roman" w:hAnsi="Times New Roman" w:cs="Times New Roman"/>
          <w:sz w:val="28"/>
          <w:szCs w:val="28"/>
          <w:lang w:eastAsia="ru-RU"/>
        </w:rPr>
        <w:t>по Ростовской области (</w:t>
      </w:r>
      <w:r w:rsidR="00F61586">
        <w:rPr>
          <w:rFonts w:ascii="Times New Roman" w:eastAsia="Times New Roman" w:hAnsi="Times New Roman" w:cs="Times New Roman"/>
          <w:sz w:val="28"/>
          <w:szCs w:val="28"/>
          <w:lang w:eastAsia="ru-RU"/>
        </w:rPr>
        <w:t>863) 249 37 54; (863) 249 39 40</w:t>
      </w:r>
      <w:r w:rsidRPr="00812BEA">
        <w:rPr>
          <w:rFonts w:ascii="Times New Roman" w:eastAsia="Times New Roman" w:hAnsi="Times New Roman" w:cs="Times New Roman"/>
          <w:sz w:val="28"/>
          <w:szCs w:val="28"/>
          <w:lang w:eastAsia="ru-RU"/>
        </w:rPr>
        <w:t>.</w:t>
      </w:r>
    </w:p>
    <w:p w14:paraId="29ED2CF8" w14:textId="77777777" w:rsidR="00812BEA" w:rsidRPr="00812BEA" w:rsidRDefault="006F6E68" w:rsidP="00053F9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AE2F8F8" w14:textId="77777777" w:rsidR="006F6E68" w:rsidRPr="006F6E68" w:rsidRDefault="006F6E68" w:rsidP="006F6E68">
      <w:pPr>
        <w:spacing w:after="0" w:line="240" w:lineRule="auto"/>
        <w:contextualSpacing/>
        <w:jc w:val="center"/>
        <w:rPr>
          <w:rFonts w:ascii="Times New Roman" w:eastAsia="Calibri" w:hAnsi="Times New Roman" w:cs="Times New Roman"/>
          <w:b/>
          <w:sz w:val="28"/>
          <w:szCs w:val="28"/>
        </w:rPr>
      </w:pPr>
      <w:r w:rsidRPr="006F6E68">
        <w:rPr>
          <w:rFonts w:ascii="Times New Roman" w:eastAsia="Calibri" w:hAnsi="Times New Roman" w:cs="Times New Roman"/>
          <w:b/>
          <w:sz w:val="28"/>
          <w:szCs w:val="28"/>
        </w:rPr>
        <w:t>ПАМЯТКА</w:t>
      </w:r>
    </w:p>
    <w:p w14:paraId="4075F186" w14:textId="77777777" w:rsidR="006F6E68" w:rsidRPr="006F6E68" w:rsidRDefault="006F6E68" w:rsidP="006F6E68">
      <w:pPr>
        <w:spacing w:after="0" w:line="240" w:lineRule="auto"/>
        <w:contextualSpacing/>
        <w:jc w:val="center"/>
        <w:rPr>
          <w:rFonts w:ascii="Times New Roman" w:eastAsia="Calibri" w:hAnsi="Times New Roman" w:cs="Times New Roman"/>
          <w:b/>
          <w:sz w:val="28"/>
          <w:szCs w:val="28"/>
        </w:rPr>
      </w:pPr>
      <w:r w:rsidRPr="006F6E68">
        <w:rPr>
          <w:rFonts w:ascii="Times New Roman" w:eastAsia="Calibri" w:hAnsi="Times New Roman" w:cs="Times New Roman"/>
          <w:b/>
          <w:sz w:val="28"/>
          <w:szCs w:val="28"/>
        </w:rPr>
        <w:t>организаторам религиозного образования</w:t>
      </w:r>
    </w:p>
    <w:p w14:paraId="07BF7AB3" w14:textId="77777777" w:rsidR="006F6E68" w:rsidRPr="006F6E68" w:rsidRDefault="006F6E68" w:rsidP="006F6E68">
      <w:pPr>
        <w:spacing w:after="0" w:line="240" w:lineRule="auto"/>
        <w:contextualSpacing/>
        <w:jc w:val="center"/>
        <w:rPr>
          <w:rFonts w:ascii="Times New Roman" w:eastAsia="Calibri" w:hAnsi="Times New Roman" w:cs="Times New Roman"/>
          <w:b/>
          <w:sz w:val="28"/>
          <w:szCs w:val="28"/>
        </w:rPr>
      </w:pPr>
    </w:p>
    <w:p w14:paraId="57D2D069" w14:textId="77777777" w:rsidR="006F6E68" w:rsidRPr="006F6E68" w:rsidRDefault="006F6E68" w:rsidP="006F6E68">
      <w:pPr>
        <w:autoSpaceDE w:val="0"/>
        <w:autoSpaceDN w:val="0"/>
        <w:adjustRightInd w:val="0"/>
        <w:spacing w:after="0" w:line="240" w:lineRule="auto"/>
        <w:ind w:firstLine="708"/>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 xml:space="preserve">Образовательная деятельность - деятельность по реализации образовательных программ (п. 17 ст. 2 Федерального закона от 29.12.2012 </w:t>
      </w:r>
      <w:r w:rsidRPr="006F6E68">
        <w:rPr>
          <w:rFonts w:ascii="Times New Roman" w:eastAsia="Calibri" w:hAnsi="Times New Roman" w:cs="Times New Roman"/>
          <w:sz w:val="28"/>
          <w:szCs w:val="28"/>
        </w:rPr>
        <w:br/>
        <w:t>№ 273-ФЗ «Об образовании в Российский Федерации», далее – Федеральный закон                       «Об образовании в Российской Федерации»).</w:t>
      </w:r>
    </w:p>
    <w:p w14:paraId="4D922C80" w14:textId="77777777" w:rsidR="006F6E68" w:rsidRPr="006F6E68" w:rsidRDefault="006F6E68" w:rsidP="006F6E68">
      <w:pPr>
        <w:spacing w:after="0" w:line="240" w:lineRule="auto"/>
        <w:ind w:firstLine="708"/>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 xml:space="preserve">Одним из принципов государственной политики и правового регулирования </w:t>
      </w:r>
      <w:r w:rsidR="009979EB">
        <w:rPr>
          <w:rFonts w:ascii="Times New Roman" w:eastAsia="Calibri" w:hAnsi="Times New Roman" w:cs="Times New Roman"/>
          <w:sz w:val="28"/>
          <w:szCs w:val="28"/>
        </w:rPr>
        <w:br/>
      </w:r>
      <w:r w:rsidRPr="006F6E68">
        <w:rPr>
          <w:rFonts w:ascii="Times New Roman" w:eastAsia="Calibri" w:hAnsi="Times New Roman" w:cs="Times New Roman"/>
          <w:sz w:val="28"/>
          <w:szCs w:val="28"/>
        </w:rPr>
        <w:t>в сфере образования является светский характер образования в государственных, муниципальных организациях, осуществляющих образовательную деятельность (п. 6 ч. 1 ст. 3 Федерального закона «Об образовании в Российский Федерации»).</w:t>
      </w:r>
    </w:p>
    <w:p w14:paraId="7BC21AF7" w14:textId="77777777" w:rsidR="006F6E68" w:rsidRPr="006F6E68" w:rsidRDefault="006F6E68" w:rsidP="006F6E68">
      <w:pPr>
        <w:autoSpaceDE w:val="0"/>
        <w:autoSpaceDN w:val="0"/>
        <w:adjustRightInd w:val="0"/>
        <w:spacing w:after="0" w:line="240" w:lineRule="auto"/>
        <w:ind w:firstLine="708"/>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При этом, по письменной просьбе родителей или лиц, их заменяющих,                          и с согласия детей, обучающихся в государственных или муниципальных образовательных организациях, указанные образовательные организации                            на основании решения коллегиального органа управления образовательной организации по согласованию с учредителями могут предоставлять религиозной организации возможность обучать детей религии вне рамок образовательной программы. Обучение религии и религиозное воспитание не являются образовательной деятельностью (п.п. 4, 5 ст. 5 Федерального закона от 26.09.2007 № 125-ФЗ «О свободе совести и о религиозных объединениях»).</w:t>
      </w:r>
    </w:p>
    <w:p w14:paraId="60916838" w14:textId="77777777" w:rsidR="006F6E68" w:rsidRPr="006F6E68" w:rsidRDefault="006F6E68" w:rsidP="006F6E68">
      <w:pPr>
        <w:autoSpaceDE w:val="0"/>
        <w:autoSpaceDN w:val="0"/>
        <w:adjustRightInd w:val="0"/>
        <w:spacing w:after="0" w:line="240" w:lineRule="auto"/>
        <w:ind w:firstLine="708"/>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Религиозное образование допускается законодательством:</w:t>
      </w:r>
    </w:p>
    <w:p w14:paraId="45581B2A" w14:textId="77777777" w:rsidR="006F6E68" w:rsidRPr="006F6E68" w:rsidRDefault="006F6E68" w:rsidP="006F6E68">
      <w:pPr>
        <w:numPr>
          <w:ilvl w:val="0"/>
          <w:numId w:val="7"/>
        </w:numPr>
        <w:autoSpaceDE w:val="0"/>
        <w:autoSpaceDN w:val="0"/>
        <w:adjustRightInd w:val="0"/>
        <w:spacing w:after="0" w:line="240" w:lineRule="auto"/>
        <w:ind w:left="0" w:firstLine="708"/>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в частных образовательных организациях, включающих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 по представлению соответствующей религиозной организации или централизованной религиозной организации (ч.ч. 7, 8 ст. 87 Федерального закона «Об образовании в Российской Федерации»);</w:t>
      </w:r>
    </w:p>
    <w:p w14:paraId="6016E688" w14:textId="77777777" w:rsidR="006F6E68" w:rsidRPr="006F6E68" w:rsidRDefault="006F6E68" w:rsidP="006F6E68">
      <w:pPr>
        <w:numPr>
          <w:ilvl w:val="0"/>
          <w:numId w:val="7"/>
        </w:numPr>
        <w:autoSpaceDE w:val="0"/>
        <w:autoSpaceDN w:val="0"/>
        <w:adjustRightInd w:val="0"/>
        <w:spacing w:after="0" w:line="240" w:lineRule="auto"/>
        <w:ind w:left="0" w:firstLine="708"/>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 xml:space="preserve">в духовных образовательных организациях (религиозных организациях), реализующих образовательные программы, направленные на подготовку служителей и религиозного персонала религиозных организаций, которые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w:t>
      </w:r>
      <w:r w:rsidR="009979EB">
        <w:rPr>
          <w:rFonts w:ascii="Times New Roman" w:eastAsia="Calibri" w:hAnsi="Times New Roman" w:cs="Times New Roman"/>
          <w:sz w:val="28"/>
          <w:szCs w:val="28"/>
        </w:rPr>
        <w:br/>
      </w:r>
      <w:r w:rsidRPr="006F6E68">
        <w:rPr>
          <w:rFonts w:ascii="Times New Roman" w:eastAsia="Calibri" w:hAnsi="Times New Roman" w:cs="Times New Roman"/>
          <w:sz w:val="28"/>
          <w:szCs w:val="28"/>
        </w:rPr>
        <w:t>с федеральными государственными образовательными стандартами, дополнительные профессиональные программы и программы профессионального обучения (ч. 9 ст. 87 Федерального закона «Об образовании в Российской Федерации»).</w:t>
      </w:r>
    </w:p>
    <w:p w14:paraId="6996EC29" w14:textId="77777777" w:rsidR="006F6E68" w:rsidRPr="006F6E68" w:rsidRDefault="006F6E68" w:rsidP="006F6E68">
      <w:pPr>
        <w:autoSpaceDE w:val="0"/>
        <w:autoSpaceDN w:val="0"/>
        <w:adjustRightInd w:val="0"/>
        <w:spacing w:after="0" w:line="240" w:lineRule="auto"/>
        <w:ind w:firstLine="708"/>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 xml:space="preserve">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w:t>
      </w:r>
      <w:r w:rsidR="009979EB">
        <w:rPr>
          <w:rFonts w:ascii="Times New Roman" w:eastAsia="Calibri" w:hAnsi="Times New Roman" w:cs="Times New Roman"/>
          <w:sz w:val="28"/>
          <w:szCs w:val="28"/>
        </w:rPr>
        <w:br/>
      </w:r>
      <w:r w:rsidRPr="006F6E68">
        <w:rPr>
          <w:rFonts w:ascii="Times New Roman" w:eastAsia="Calibri" w:hAnsi="Times New Roman" w:cs="Times New Roman"/>
          <w:sz w:val="28"/>
          <w:szCs w:val="28"/>
        </w:rPr>
        <w:t>или централизованной религиозной организацией.</w:t>
      </w:r>
    </w:p>
    <w:p w14:paraId="5DEECB4B" w14:textId="77777777" w:rsidR="006F6E68" w:rsidRPr="006F6E68" w:rsidRDefault="006F6E68" w:rsidP="006F6E68">
      <w:pPr>
        <w:autoSpaceDE w:val="0"/>
        <w:autoSpaceDN w:val="0"/>
        <w:adjustRightInd w:val="0"/>
        <w:spacing w:after="0" w:line="240" w:lineRule="auto"/>
        <w:ind w:firstLine="708"/>
        <w:jc w:val="both"/>
        <w:rPr>
          <w:rFonts w:ascii="Times New Roman" w:eastAsia="Calibri" w:hAnsi="Times New Roman" w:cs="Times New Roman"/>
          <w:sz w:val="28"/>
          <w:szCs w:val="28"/>
        </w:rPr>
      </w:pPr>
    </w:p>
    <w:p w14:paraId="2CF9D364" w14:textId="77777777" w:rsidR="006F6E68" w:rsidRPr="006F6E68" w:rsidRDefault="006F6E68" w:rsidP="006F6E68">
      <w:pPr>
        <w:spacing w:after="160" w:line="259" w:lineRule="auto"/>
        <w:ind w:firstLine="708"/>
        <w:rPr>
          <w:rFonts w:ascii="Times New Roman" w:eastAsia="Calibri" w:hAnsi="Times New Roman" w:cs="Times New Roman"/>
          <w:b/>
          <w:sz w:val="28"/>
          <w:szCs w:val="28"/>
          <w:u w:val="single"/>
        </w:rPr>
      </w:pPr>
      <w:r w:rsidRPr="006F6E68">
        <w:rPr>
          <w:rFonts w:ascii="Times New Roman" w:eastAsia="Calibri" w:hAnsi="Times New Roman" w:cs="Times New Roman"/>
          <w:b/>
          <w:sz w:val="28"/>
          <w:szCs w:val="28"/>
          <w:u w:val="single"/>
        </w:rPr>
        <w:t>По пункту 1.</w:t>
      </w:r>
    </w:p>
    <w:p w14:paraId="072F6053" w14:textId="77777777" w:rsidR="006F6E68" w:rsidRPr="006F6E68" w:rsidRDefault="006F6E68" w:rsidP="006F6E68">
      <w:pPr>
        <w:autoSpaceDE w:val="0"/>
        <w:autoSpaceDN w:val="0"/>
        <w:adjustRightInd w:val="0"/>
        <w:spacing w:after="0" w:line="240" w:lineRule="auto"/>
        <w:ind w:firstLine="708"/>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 (Федеральный закон                     от 29.12.2012 № 273-ФЗ «Об образовании в Российской Федерации»)</w:t>
      </w:r>
    </w:p>
    <w:p w14:paraId="3F8EFE15" w14:textId="77777777" w:rsidR="006F6E68" w:rsidRPr="006F6E68" w:rsidRDefault="006F6E68" w:rsidP="006F6E68">
      <w:pPr>
        <w:spacing w:after="0" w:line="240" w:lineRule="auto"/>
        <w:ind w:firstLine="708"/>
        <w:jc w:val="both"/>
        <w:rPr>
          <w:rFonts w:ascii="Times New Roman" w:eastAsia="Calibri" w:hAnsi="Times New Roman" w:cs="Times New Roman"/>
          <w:sz w:val="28"/>
          <w:szCs w:val="28"/>
        </w:rPr>
      </w:pPr>
      <w:r w:rsidRPr="006F6E68">
        <w:rPr>
          <w:rFonts w:ascii="Times New Roman" w:eastAsia="Calibri" w:hAnsi="Times New Roman" w:cs="Times New Roman"/>
          <w:b/>
          <w:bCs/>
          <w:sz w:val="28"/>
          <w:szCs w:val="28"/>
        </w:rPr>
        <w:t xml:space="preserve">Лицензирование образовательной деятельности </w:t>
      </w:r>
      <w:r w:rsidRPr="006F6E68">
        <w:rPr>
          <w:rFonts w:ascii="Times New Roman" w:eastAsia="Calibri" w:hAnsi="Times New Roman" w:cs="Times New Roman"/>
          <w:sz w:val="28"/>
          <w:szCs w:val="28"/>
        </w:rPr>
        <w:t xml:space="preserve">призвано обеспечить соответствие условий осуществления образовательного процесса в организациях, осуществляющих образовательную деятельность, государственным и местным требованиям, в том числе в части наличия и оборудования учебных помещений, оснащенности учебного процесса, квалификации педагогических работников, наличия безопасных условий обучения (воспитания) обучающихся, соблюдения санитарных и гигиенических норм, охраны здоровья обучающихся, воспитанников </w:t>
      </w:r>
      <w:r w:rsidR="009979EB">
        <w:rPr>
          <w:rFonts w:ascii="Times New Roman" w:eastAsia="Calibri" w:hAnsi="Times New Roman" w:cs="Times New Roman"/>
          <w:sz w:val="28"/>
          <w:szCs w:val="28"/>
        </w:rPr>
        <w:br/>
      </w:r>
      <w:r w:rsidRPr="006F6E68">
        <w:rPr>
          <w:rFonts w:ascii="Times New Roman" w:eastAsia="Calibri" w:hAnsi="Times New Roman" w:cs="Times New Roman"/>
          <w:sz w:val="28"/>
          <w:szCs w:val="28"/>
        </w:rPr>
        <w:t>и работников образовательных учреждений, и др.</w:t>
      </w:r>
    </w:p>
    <w:p w14:paraId="6BB652BA" w14:textId="77777777" w:rsidR="006F6E68" w:rsidRPr="006F6E68" w:rsidRDefault="006F6E68" w:rsidP="006F6E68">
      <w:pPr>
        <w:spacing w:after="0" w:line="240" w:lineRule="auto"/>
        <w:ind w:firstLine="708"/>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 xml:space="preserve">В соответствии с постановлением Правительства РФ от 18.09.2020 № 1490 </w:t>
      </w:r>
      <w:r w:rsidR="009979EB">
        <w:rPr>
          <w:rFonts w:ascii="Times New Roman" w:eastAsia="Calibri" w:hAnsi="Times New Roman" w:cs="Times New Roman"/>
          <w:sz w:val="28"/>
          <w:szCs w:val="28"/>
        </w:rPr>
        <w:br/>
      </w:r>
      <w:r w:rsidRPr="006F6E68">
        <w:rPr>
          <w:rFonts w:ascii="Times New Roman" w:eastAsia="Calibri" w:hAnsi="Times New Roman" w:cs="Times New Roman"/>
          <w:sz w:val="28"/>
          <w:szCs w:val="28"/>
        </w:rPr>
        <w:t>«О лицензировании образовательной деятельности»:</w:t>
      </w:r>
    </w:p>
    <w:p w14:paraId="4C90A760" w14:textId="77777777" w:rsidR="006F6E68" w:rsidRPr="006F6E68" w:rsidRDefault="006F6E68" w:rsidP="006F6E68">
      <w:pPr>
        <w:spacing w:after="0" w:line="240" w:lineRule="auto"/>
        <w:ind w:firstLine="708"/>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Соискателями лицензии на осуществление образовательной деятельности являются образовательные организации, а также организации и индивидуальные предприниматели, осуществляющие обучение, с привлечением педагогических работников.</w:t>
      </w:r>
    </w:p>
    <w:p w14:paraId="6471E6D0" w14:textId="77777777" w:rsidR="006F6E68" w:rsidRPr="006F6E68" w:rsidRDefault="006F6E68" w:rsidP="006F6E68">
      <w:pPr>
        <w:spacing w:after="0" w:line="240" w:lineRule="auto"/>
        <w:ind w:firstLine="708"/>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 xml:space="preserve">Для получения лицензии соискатель лицензии направляет в минобразование Ростовской области посредством единого портала государственных </w:t>
      </w:r>
      <w:r w:rsidR="009979EB">
        <w:rPr>
          <w:rFonts w:ascii="Times New Roman" w:eastAsia="Calibri" w:hAnsi="Times New Roman" w:cs="Times New Roman"/>
          <w:sz w:val="28"/>
          <w:szCs w:val="28"/>
        </w:rPr>
        <w:br/>
      </w:r>
      <w:r w:rsidRPr="006F6E68">
        <w:rPr>
          <w:rFonts w:ascii="Times New Roman" w:eastAsia="Calibri" w:hAnsi="Times New Roman" w:cs="Times New Roman"/>
          <w:sz w:val="28"/>
          <w:szCs w:val="28"/>
        </w:rPr>
        <w:t>и муниципальных услуг, заявление и следующие документы (копии документов)                   и сведения:</w:t>
      </w:r>
    </w:p>
    <w:p w14:paraId="00B0AAB5" w14:textId="77777777" w:rsidR="006F6E68" w:rsidRPr="006F6E68" w:rsidRDefault="006F6E68" w:rsidP="006F6E68">
      <w:pPr>
        <w:numPr>
          <w:ilvl w:val="0"/>
          <w:numId w:val="8"/>
        </w:numPr>
        <w:spacing w:after="0" w:line="240" w:lineRule="auto"/>
        <w:ind w:left="0" w:firstLine="708"/>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14:paraId="14919FDF" w14:textId="77777777" w:rsidR="006F6E68" w:rsidRPr="006F6E68" w:rsidRDefault="006F6E68" w:rsidP="006F6E68">
      <w:pPr>
        <w:numPr>
          <w:ilvl w:val="0"/>
          <w:numId w:val="8"/>
        </w:numPr>
        <w:spacing w:after="0" w:line="240" w:lineRule="auto"/>
        <w:ind w:left="0" w:firstLine="708"/>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подписанная руководителем организации, осуществляющей образовательную деятельность, справка о материально-техническом обеспечении образовательной деятельности по образовательным программам;</w:t>
      </w:r>
    </w:p>
    <w:p w14:paraId="31AEF7BE" w14:textId="77777777" w:rsidR="006F6E68" w:rsidRPr="006F6E68" w:rsidRDefault="006F6E68" w:rsidP="006F6E68">
      <w:pPr>
        <w:numPr>
          <w:ilvl w:val="0"/>
          <w:numId w:val="8"/>
        </w:numPr>
        <w:spacing w:after="0" w:line="240" w:lineRule="auto"/>
        <w:ind w:left="0" w:firstLine="708"/>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копии разработанных и утвержденных организацией, осуществляющей образовательную деятельность, образовательных программ;</w:t>
      </w:r>
    </w:p>
    <w:p w14:paraId="20630F2D" w14:textId="77777777" w:rsidR="006F6E68" w:rsidRPr="006F6E68" w:rsidRDefault="006F6E68" w:rsidP="006F6E68">
      <w:pPr>
        <w:numPr>
          <w:ilvl w:val="0"/>
          <w:numId w:val="8"/>
        </w:numPr>
        <w:spacing w:after="0" w:line="240" w:lineRule="auto"/>
        <w:ind w:left="0" w:firstLine="708"/>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подписанная руководителем организации, осуществляющей образовательную деятельность, справка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14:paraId="1349F6B2" w14:textId="77777777" w:rsidR="006F6E68" w:rsidRPr="006F6E68" w:rsidRDefault="006F6E68" w:rsidP="006F6E68">
      <w:pPr>
        <w:numPr>
          <w:ilvl w:val="0"/>
          <w:numId w:val="8"/>
        </w:numPr>
        <w:spacing w:after="0" w:line="240" w:lineRule="auto"/>
        <w:ind w:left="0" w:firstLine="708"/>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подписанная руководителем организации, осуществляющей образовательную деятельность, справка о наличии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исключительно электронного обучения, дистанционных образовательных технологий);</w:t>
      </w:r>
    </w:p>
    <w:p w14:paraId="1789D57C" w14:textId="77777777" w:rsidR="006F6E68" w:rsidRPr="006F6E68" w:rsidRDefault="006F6E68" w:rsidP="006F6E68">
      <w:pPr>
        <w:numPr>
          <w:ilvl w:val="0"/>
          <w:numId w:val="8"/>
        </w:numPr>
        <w:spacing w:after="0" w:line="240" w:lineRule="auto"/>
        <w:ind w:left="0" w:firstLine="708"/>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 xml:space="preserve">копия договора об использовании сетевой формы реализации образовательных программ (при наличии образовательных программ, планируемых </w:t>
      </w:r>
      <w:r w:rsidR="009979EB">
        <w:rPr>
          <w:rFonts w:ascii="Times New Roman" w:eastAsia="Calibri" w:hAnsi="Times New Roman" w:cs="Times New Roman"/>
          <w:sz w:val="28"/>
          <w:szCs w:val="28"/>
        </w:rPr>
        <w:br/>
      </w:r>
      <w:r w:rsidRPr="006F6E68">
        <w:rPr>
          <w:rFonts w:ascii="Times New Roman" w:eastAsia="Calibri" w:hAnsi="Times New Roman" w:cs="Times New Roman"/>
          <w:sz w:val="28"/>
          <w:szCs w:val="28"/>
        </w:rPr>
        <w:t>к реализации с использованием сетевой формы);</w:t>
      </w:r>
    </w:p>
    <w:p w14:paraId="1DCFA478" w14:textId="77777777" w:rsidR="006F6E68" w:rsidRPr="006F6E68" w:rsidRDefault="006F6E68" w:rsidP="006F6E68">
      <w:pPr>
        <w:numPr>
          <w:ilvl w:val="0"/>
          <w:numId w:val="8"/>
        </w:numPr>
        <w:spacing w:after="0" w:line="240" w:lineRule="auto"/>
        <w:ind w:left="0" w:firstLine="708"/>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копия договора, заключенного соискателем лицензии в соответствии                   с пунктом 2 части 7 и частью 8 статьи 13 Федерального закона «Об образовании                  в Российской Федерации», подтверждающего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14:paraId="41E54415" w14:textId="77777777" w:rsidR="006F6E68" w:rsidRPr="006F6E68" w:rsidRDefault="006F6E68" w:rsidP="006F6E68">
      <w:pPr>
        <w:numPr>
          <w:ilvl w:val="0"/>
          <w:numId w:val="8"/>
        </w:numPr>
        <w:spacing w:after="0" w:line="240" w:lineRule="auto"/>
        <w:ind w:left="0" w:firstLine="708"/>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 xml:space="preserve">представление религиозной организации (централизованной религиозной организации) (в случае если соискателем лицензии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w:t>
      </w:r>
      <w:r w:rsidR="009979EB">
        <w:rPr>
          <w:rFonts w:ascii="Times New Roman" w:eastAsia="Calibri" w:hAnsi="Times New Roman" w:cs="Times New Roman"/>
          <w:sz w:val="28"/>
          <w:szCs w:val="28"/>
        </w:rPr>
        <w:br/>
      </w:r>
      <w:r w:rsidRPr="006F6E68">
        <w:rPr>
          <w:rFonts w:ascii="Times New Roman" w:eastAsia="Calibri" w:hAnsi="Times New Roman" w:cs="Times New Roman"/>
          <w:sz w:val="28"/>
          <w:szCs w:val="28"/>
        </w:rPr>
        <w:t xml:space="preserve">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(в случае если соискателем лицензии является образовательная организация, учредителем которой является религиозная организация) указывается информация о наличии согласия соответствующей централизованной религиозной организации либо руководящего </w:t>
      </w:r>
      <w:r w:rsidR="009979EB">
        <w:rPr>
          <w:rFonts w:ascii="Times New Roman" w:eastAsia="Calibri" w:hAnsi="Times New Roman" w:cs="Times New Roman"/>
          <w:sz w:val="28"/>
          <w:szCs w:val="28"/>
        </w:rPr>
        <w:br/>
      </w:r>
      <w:r w:rsidRPr="006F6E68">
        <w:rPr>
          <w:rFonts w:ascii="Times New Roman" w:eastAsia="Calibri" w:hAnsi="Times New Roman" w:cs="Times New Roman"/>
          <w:sz w:val="28"/>
          <w:szCs w:val="28"/>
        </w:rPr>
        <w:t>или координирующего органа, уполномоченного централизованной религиозной организацией, на реализацию указанных образовательных программ.</w:t>
      </w:r>
    </w:p>
    <w:p w14:paraId="1371A978" w14:textId="77777777" w:rsidR="006F6E68" w:rsidRPr="006F6E68" w:rsidRDefault="006F6E68" w:rsidP="006F6E68">
      <w:pPr>
        <w:spacing w:after="0" w:line="240" w:lineRule="auto"/>
        <w:ind w:firstLine="708"/>
        <w:contextualSpacing/>
        <w:jc w:val="both"/>
        <w:rPr>
          <w:rFonts w:ascii="Times New Roman" w:eastAsia="Calibri" w:hAnsi="Times New Roman" w:cs="Times New Roman"/>
          <w:sz w:val="28"/>
          <w:szCs w:val="28"/>
        </w:rPr>
      </w:pPr>
    </w:p>
    <w:p w14:paraId="0A7F157F" w14:textId="77777777" w:rsidR="006F6E68" w:rsidRPr="006F6E68" w:rsidRDefault="006F6E68" w:rsidP="006F6E68">
      <w:pPr>
        <w:spacing w:after="0" w:line="240" w:lineRule="auto"/>
        <w:ind w:firstLine="708"/>
        <w:contextualSpacing/>
        <w:jc w:val="both"/>
        <w:rPr>
          <w:rFonts w:ascii="Times New Roman" w:eastAsia="Calibri" w:hAnsi="Times New Roman" w:cs="Times New Roman"/>
          <w:b/>
          <w:sz w:val="28"/>
          <w:szCs w:val="28"/>
          <w:u w:val="single"/>
        </w:rPr>
      </w:pPr>
      <w:r w:rsidRPr="006F6E68">
        <w:rPr>
          <w:rFonts w:ascii="Times New Roman" w:eastAsia="Calibri" w:hAnsi="Times New Roman" w:cs="Times New Roman"/>
          <w:b/>
          <w:sz w:val="28"/>
          <w:szCs w:val="28"/>
          <w:u w:val="single"/>
        </w:rPr>
        <w:t>По пункту 2.</w:t>
      </w:r>
    </w:p>
    <w:p w14:paraId="486865C1" w14:textId="77777777" w:rsidR="006F6E68" w:rsidRPr="006F6E68" w:rsidRDefault="006F6E68" w:rsidP="006F6E68">
      <w:pPr>
        <w:spacing w:after="0" w:line="240" w:lineRule="auto"/>
        <w:ind w:firstLine="708"/>
        <w:contextualSpacing/>
        <w:jc w:val="both"/>
        <w:rPr>
          <w:rFonts w:ascii="Times New Roman" w:eastAsia="Calibri" w:hAnsi="Times New Roman" w:cs="Times New Roman"/>
          <w:b/>
          <w:sz w:val="28"/>
          <w:szCs w:val="28"/>
          <w:u w:val="single"/>
        </w:rPr>
      </w:pPr>
    </w:p>
    <w:p w14:paraId="681474ED" w14:textId="77777777" w:rsidR="006F6E68" w:rsidRPr="006F6E68" w:rsidRDefault="006F6E68" w:rsidP="006F6E68">
      <w:pPr>
        <w:spacing w:after="0" w:line="240" w:lineRule="auto"/>
        <w:ind w:firstLine="708"/>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 xml:space="preserve">В настоящее время действующим законодательством предусматривается лишь один случай, когда лицензия на образовательную деятельность не требуется. </w:t>
      </w:r>
      <w:r w:rsidRPr="006F6E68">
        <w:rPr>
          <w:rFonts w:ascii="Times New Roman" w:eastAsia="Calibri" w:hAnsi="Times New Roman" w:cs="Times New Roman"/>
          <w:sz w:val="28"/>
          <w:szCs w:val="28"/>
        </w:rPr>
        <w:br/>
        <w:t xml:space="preserve">Он представляет собой ситуацию, при которой услугу оказывает лично официально зарегистрированный индивидуальный предприниматель. При этом он не может нанимать других специалистов, работая только самостоятельно. </w:t>
      </w:r>
    </w:p>
    <w:p w14:paraId="73D6A3CD" w14:textId="77777777" w:rsidR="006F6E68" w:rsidRPr="006F6E68" w:rsidRDefault="006F6E68" w:rsidP="006F6E68">
      <w:pPr>
        <w:spacing w:after="0" w:line="240" w:lineRule="auto"/>
        <w:ind w:firstLine="708"/>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Примерами такой деятельности являются услуги репетитора, частного преподавателя, обладающего необходимым стажем работы и образованием. Также без лицензии допускается личное ведение кружков, секций или студий, осуществляемое индивидуальным предпринимателем без привлечения дополнительных специалистов.</w:t>
      </w:r>
    </w:p>
    <w:p w14:paraId="0C56EB68" w14:textId="77777777" w:rsidR="006F6E68" w:rsidRPr="006F6E68" w:rsidRDefault="006F6E68" w:rsidP="006F6E68">
      <w:pPr>
        <w:spacing w:after="0" w:line="240" w:lineRule="auto"/>
        <w:ind w:firstLine="708"/>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По вопросу права осуществления миссионерской деятельности.</w:t>
      </w:r>
    </w:p>
    <w:p w14:paraId="7D91B90A" w14:textId="77777777" w:rsidR="006F6E68" w:rsidRPr="006F6E68" w:rsidRDefault="006F6E68" w:rsidP="006F6E68">
      <w:pPr>
        <w:autoSpaceDE w:val="0"/>
        <w:autoSpaceDN w:val="0"/>
        <w:adjustRightInd w:val="0"/>
        <w:spacing w:after="0" w:line="240" w:lineRule="auto"/>
        <w:ind w:firstLine="708"/>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Статьей 24.2 Федерального закона от 26.09.1997 № 125-ФЗ «О свободе совести и о религиозных объединениях» урегулирован порядок осуществления миссионерской деятельности.</w:t>
      </w:r>
    </w:p>
    <w:p w14:paraId="5A74A0AE" w14:textId="77777777" w:rsidR="006F6E68" w:rsidRPr="006F6E68" w:rsidRDefault="006F6E68" w:rsidP="006F6E68">
      <w:pPr>
        <w:autoSpaceDE w:val="0"/>
        <w:autoSpaceDN w:val="0"/>
        <w:adjustRightInd w:val="0"/>
        <w:spacing w:after="0" w:line="240" w:lineRule="auto"/>
        <w:ind w:firstLine="708"/>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 xml:space="preserve">В соответствии с </w:t>
      </w:r>
      <w:r>
        <w:rPr>
          <w:rFonts w:ascii="Times New Roman" w:eastAsia="Calibri" w:hAnsi="Times New Roman" w:cs="Times New Roman"/>
          <w:sz w:val="28"/>
          <w:szCs w:val="28"/>
        </w:rPr>
        <w:t xml:space="preserve">пунктами 1- 3 указанной статьи </w:t>
      </w:r>
      <w:r w:rsidRPr="006F6E68">
        <w:rPr>
          <w:rFonts w:ascii="Times New Roman" w:eastAsia="Calibri" w:hAnsi="Times New Roman" w:cs="Times New Roman"/>
          <w:sz w:val="28"/>
          <w:szCs w:val="28"/>
        </w:rPr>
        <w:t xml:space="preserve">граждане, осуществляющие миссионерскую деятельность от имени религиозной группы, обязаны иметь при себе решение общего собрания религиозной группы о предоставлении </w:t>
      </w:r>
      <w:r w:rsidR="009979EB">
        <w:rPr>
          <w:rFonts w:ascii="Times New Roman" w:eastAsia="Calibri" w:hAnsi="Times New Roman" w:cs="Times New Roman"/>
          <w:sz w:val="28"/>
          <w:szCs w:val="28"/>
        </w:rPr>
        <w:br/>
      </w:r>
      <w:r w:rsidRPr="006F6E68">
        <w:rPr>
          <w:rFonts w:ascii="Times New Roman" w:eastAsia="Calibri" w:hAnsi="Times New Roman" w:cs="Times New Roman"/>
          <w:sz w:val="28"/>
          <w:szCs w:val="28"/>
        </w:rPr>
        <w:t>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 выданного территориальным органом федерального органа государственной регистрации.</w:t>
      </w:r>
    </w:p>
    <w:p w14:paraId="47450A5A" w14:textId="77777777" w:rsidR="006F6E68" w:rsidRPr="006F6E68" w:rsidRDefault="006F6E68" w:rsidP="006F6E68">
      <w:pPr>
        <w:autoSpaceDE w:val="0"/>
        <w:autoSpaceDN w:val="0"/>
        <w:adjustRightInd w:val="0"/>
        <w:spacing w:after="0" w:line="240" w:lineRule="auto"/>
        <w:ind w:firstLine="708"/>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Миссионерскую деятельность от имени религиозной организации вправе осуществлять руководитель религиозной организации, член ее коллегиального органа и (или) священнослужитель религиозной организации.</w:t>
      </w:r>
    </w:p>
    <w:p w14:paraId="3EAB020D" w14:textId="77777777" w:rsidR="006F6E68" w:rsidRPr="006F6E68" w:rsidRDefault="006F6E68" w:rsidP="006F6E68">
      <w:pPr>
        <w:autoSpaceDE w:val="0"/>
        <w:autoSpaceDN w:val="0"/>
        <w:adjustRightInd w:val="0"/>
        <w:spacing w:after="0" w:line="240" w:lineRule="auto"/>
        <w:ind w:firstLine="708"/>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 xml:space="preserve">Решение о создании воскресной школы и о назначении служителей вместе </w:t>
      </w:r>
      <w:r w:rsidR="009979EB">
        <w:rPr>
          <w:rFonts w:ascii="Times New Roman" w:eastAsia="Calibri" w:hAnsi="Times New Roman" w:cs="Times New Roman"/>
          <w:sz w:val="28"/>
          <w:szCs w:val="28"/>
        </w:rPr>
        <w:br/>
      </w:r>
      <w:r w:rsidRPr="006F6E68">
        <w:rPr>
          <w:rFonts w:ascii="Times New Roman" w:eastAsia="Calibri" w:hAnsi="Times New Roman" w:cs="Times New Roman"/>
          <w:sz w:val="28"/>
          <w:szCs w:val="28"/>
        </w:rPr>
        <w:t>с Положением о деятельности воскресной школы утверждается органом управления религиозной организации и оформляется протоколом.</w:t>
      </w:r>
    </w:p>
    <w:p w14:paraId="417A8104" w14:textId="77777777" w:rsidR="006F6E68" w:rsidRPr="006F6E68" w:rsidRDefault="006F6E68" w:rsidP="006F6E68">
      <w:pPr>
        <w:autoSpaceDE w:val="0"/>
        <w:autoSpaceDN w:val="0"/>
        <w:adjustRightInd w:val="0"/>
        <w:spacing w:after="0" w:line="240" w:lineRule="auto"/>
        <w:ind w:firstLine="708"/>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Иные граждане и юридические лица вправе осуществлять миссионерскую деятельность от имени религиозной организации при наличии у них документа,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w:t>
      </w:r>
    </w:p>
    <w:p w14:paraId="13B45D8F" w14:textId="77777777" w:rsidR="006F6E68" w:rsidRPr="006F6E68" w:rsidRDefault="006F6E68" w:rsidP="006F6E68">
      <w:pPr>
        <w:spacing w:after="0" w:line="240" w:lineRule="auto"/>
        <w:ind w:firstLine="709"/>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Миссионерская деятельность религиозного объединения беспрепятственно осуществляется:</w:t>
      </w:r>
    </w:p>
    <w:p w14:paraId="0975E808" w14:textId="77777777" w:rsidR="006F6E68" w:rsidRPr="006F6E68" w:rsidRDefault="006F6E68" w:rsidP="006F6E68">
      <w:pPr>
        <w:spacing w:after="0" w:line="240" w:lineRule="auto"/>
        <w:ind w:firstLine="709"/>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в культовых помещениях, зданиях и сооружениях, а также на земельных участках, на которых расположены такие здания и сооружения;</w:t>
      </w:r>
    </w:p>
    <w:p w14:paraId="0B532D69" w14:textId="77777777" w:rsidR="006F6E68" w:rsidRPr="006F6E68" w:rsidRDefault="006F6E68" w:rsidP="006F6E68">
      <w:pPr>
        <w:spacing w:after="0" w:line="240" w:lineRule="auto"/>
        <w:ind w:firstLine="709"/>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 xml:space="preserve">в зданиях и сооружениях, принадлежащих религиозным организациям на праве собственности или предоставленных им на ином имущественном праве </w:t>
      </w:r>
      <w:r w:rsidR="009979EB">
        <w:rPr>
          <w:rFonts w:ascii="Times New Roman" w:eastAsia="Calibri" w:hAnsi="Times New Roman" w:cs="Times New Roman"/>
          <w:sz w:val="28"/>
          <w:szCs w:val="28"/>
        </w:rPr>
        <w:br/>
      </w:r>
      <w:r w:rsidRPr="006F6E68">
        <w:rPr>
          <w:rFonts w:ascii="Times New Roman" w:eastAsia="Calibri" w:hAnsi="Times New Roman" w:cs="Times New Roman"/>
          <w:sz w:val="28"/>
          <w:szCs w:val="28"/>
        </w:rPr>
        <w:t>для осуществления их уставной деятельности, а также на земельных участках, на которых расположены такие здания и сооружения;</w:t>
      </w:r>
    </w:p>
    <w:p w14:paraId="1101D8F5" w14:textId="77777777" w:rsidR="006F6E68" w:rsidRPr="006F6E68" w:rsidRDefault="006F6E68" w:rsidP="006F6E68">
      <w:pPr>
        <w:spacing w:after="0" w:line="240" w:lineRule="auto"/>
        <w:ind w:firstLine="709"/>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 xml:space="preserve">в помещениях,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здания, имеющие соответствующие помещения, по согласованию </w:t>
      </w:r>
      <w:r w:rsidR="009979EB">
        <w:rPr>
          <w:rFonts w:ascii="Times New Roman" w:eastAsia="Calibri" w:hAnsi="Times New Roman" w:cs="Times New Roman"/>
          <w:sz w:val="28"/>
          <w:szCs w:val="28"/>
        </w:rPr>
        <w:br/>
      </w:r>
      <w:r w:rsidRPr="006F6E68">
        <w:rPr>
          <w:rFonts w:ascii="Times New Roman" w:eastAsia="Calibri" w:hAnsi="Times New Roman" w:cs="Times New Roman"/>
          <w:sz w:val="28"/>
          <w:szCs w:val="28"/>
        </w:rPr>
        <w:t>с собственниками таких зданий;</w:t>
      </w:r>
    </w:p>
    <w:p w14:paraId="0EECF13E" w14:textId="77777777" w:rsidR="006F6E68" w:rsidRPr="006F6E68" w:rsidRDefault="006F6E68" w:rsidP="006F6E68">
      <w:pPr>
        <w:spacing w:after="0" w:line="240" w:lineRule="auto"/>
        <w:ind w:firstLine="709"/>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в помещениях, зданиях, сооружениях и на земельных участках, принадлежащих на праве собственности или предоставленных на ином имущественном праве организациям, созданным религиозными организациями.</w:t>
      </w:r>
    </w:p>
    <w:p w14:paraId="32EFA0E1" w14:textId="77777777" w:rsidR="006F6E68" w:rsidRPr="006F6E68" w:rsidRDefault="006F6E68" w:rsidP="006F6E68">
      <w:pPr>
        <w:spacing w:after="0" w:line="240" w:lineRule="auto"/>
        <w:ind w:firstLine="709"/>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 xml:space="preserve">Следует особо обратить внимание, что религиозная организация в силу пункта 1 части 2 статьи 22 Закона № 152-ФЗ и пунктом 3 части 2 статьи 22 Закона № 152-ФЗ освобождена от обязанности подавать уведомление об обработке персональных данных в Роскомнадзор. Таким образом, для законного обучения детей религии необходимы желание ребенка и согласие родителей. В законе нет указания на то, </w:t>
      </w:r>
      <w:r w:rsidR="009979EB">
        <w:rPr>
          <w:rFonts w:ascii="Times New Roman" w:eastAsia="Calibri" w:hAnsi="Times New Roman" w:cs="Times New Roman"/>
          <w:sz w:val="28"/>
          <w:szCs w:val="28"/>
        </w:rPr>
        <w:br/>
      </w:r>
      <w:r w:rsidRPr="006F6E68">
        <w:rPr>
          <w:rFonts w:ascii="Times New Roman" w:eastAsia="Calibri" w:hAnsi="Times New Roman" w:cs="Times New Roman"/>
          <w:sz w:val="28"/>
          <w:szCs w:val="28"/>
        </w:rPr>
        <w:t>в какой форме должно быть выражено согласие родителей. Между тем, во избежание необоснованных обвинени</w:t>
      </w:r>
      <w:r w:rsidR="009979EB">
        <w:rPr>
          <w:rFonts w:ascii="Times New Roman" w:eastAsia="Calibri" w:hAnsi="Times New Roman" w:cs="Times New Roman"/>
          <w:sz w:val="28"/>
          <w:szCs w:val="28"/>
        </w:rPr>
        <w:t xml:space="preserve">й рекомендуется иметь согласие </w:t>
      </w:r>
      <w:r w:rsidRPr="006F6E68">
        <w:rPr>
          <w:rFonts w:ascii="Times New Roman" w:eastAsia="Calibri" w:hAnsi="Times New Roman" w:cs="Times New Roman"/>
          <w:sz w:val="28"/>
          <w:szCs w:val="28"/>
        </w:rPr>
        <w:t>в письменной форме.</w:t>
      </w:r>
    </w:p>
    <w:p w14:paraId="2DFBAAE9" w14:textId="77777777" w:rsidR="006F6E68" w:rsidRPr="006F6E68" w:rsidRDefault="006F6E68" w:rsidP="006F6E68">
      <w:pPr>
        <w:spacing w:after="0" w:line="240" w:lineRule="auto"/>
        <w:ind w:firstLine="709"/>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Несмотря на то, что в соответствии с частью 1 статьи 28 ГК РФ малолетними являются несовершеннолетние, не достигшие возраста четырнадцати лет, настоятельно рекомендуем получать согласие родителей на всех несовершеннолетних детей (до наступления совершеннолетия – 18 лет).</w:t>
      </w:r>
    </w:p>
    <w:p w14:paraId="2AD877F3" w14:textId="77777777" w:rsidR="00AF6BA3" w:rsidRDefault="006F6E68" w:rsidP="006F6E68">
      <w:pPr>
        <w:spacing w:after="0" w:line="240" w:lineRule="auto"/>
        <w:ind w:firstLine="709"/>
        <w:contextualSpacing/>
        <w:jc w:val="both"/>
        <w:rPr>
          <w:rFonts w:ascii="Times New Roman" w:eastAsia="Calibri" w:hAnsi="Times New Roman" w:cs="Times New Roman"/>
          <w:sz w:val="28"/>
          <w:szCs w:val="28"/>
        </w:rPr>
      </w:pPr>
      <w:r w:rsidRPr="006F6E68">
        <w:rPr>
          <w:rFonts w:ascii="Times New Roman" w:eastAsia="Calibri" w:hAnsi="Times New Roman" w:cs="Times New Roman"/>
          <w:sz w:val="28"/>
          <w:szCs w:val="28"/>
        </w:rPr>
        <w:t xml:space="preserve">Кроме того, в соответствии с определением Конституционного суда Российской Федерации от 07.12.2017 № 2793-О при осуществлении миссионерской деятельности необходимо наличие заверенных образовательных материалов – </w:t>
      </w:r>
      <w:r w:rsidR="009979EB">
        <w:rPr>
          <w:rFonts w:ascii="Times New Roman" w:eastAsia="Calibri" w:hAnsi="Times New Roman" w:cs="Times New Roman"/>
          <w:sz w:val="28"/>
          <w:szCs w:val="28"/>
        </w:rPr>
        <w:br/>
      </w:r>
      <w:r w:rsidRPr="006F6E68">
        <w:rPr>
          <w:rFonts w:ascii="Times New Roman" w:eastAsia="Calibri" w:hAnsi="Times New Roman" w:cs="Times New Roman"/>
          <w:sz w:val="28"/>
          <w:szCs w:val="28"/>
        </w:rPr>
        <w:t>как выпускаемых религиозной организацией, так и выпущенных иными организациями, но используемые при осуществлении своей миссионерской деятельности. В тех случаях, когда материалы распространяются религиозной организацией в рамках миссионерской деятельности, но созданы (выпущены) иной религиозной организацией, требуется наличие двух маркировок: той религиозной организации, которая непосредственно издала (произвела) материалы, и той, которая приобрела их для использования в с</w:t>
      </w:r>
      <w:r w:rsidR="007F7E6E">
        <w:rPr>
          <w:rFonts w:ascii="Times New Roman" w:eastAsia="Calibri" w:hAnsi="Times New Roman" w:cs="Times New Roman"/>
          <w:sz w:val="28"/>
          <w:szCs w:val="28"/>
        </w:rPr>
        <w:t>воей миссионерской деятельности.</w:t>
      </w:r>
    </w:p>
    <w:p w14:paraId="4D7E6DCF" w14:textId="77777777" w:rsidR="00AF6BA3" w:rsidRDefault="00AF6BA3">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06477173" w14:textId="77777777" w:rsidR="007F7E6E" w:rsidRPr="00AF6BA3" w:rsidRDefault="00AF6BA3" w:rsidP="00AF6BA3">
      <w:pPr>
        <w:spacing w:after="0" w:line="240" w:lineRule="auto"/>
        <w:ind w:firstLine="709"/>
        <w:contextualSpacing/>
        <w:jc w:val="center"/>
        <w:rPr>
          <w:rFonts w:ascii="Times New Roman" w:eastAsia="Calibri" w:hAnsi="Times New Roman" w:cs="Times New Roman"/>
          <w:b/>
          <w:sz w:val="28"/>
          <w:szCs w:val="28"/>
        </w:rPr>
      </w:pPr>
      <w:r w:rsidRPr="00AF6BA3">
        <w:rPr>
          <w:rFonts w:ascii="Times New Roman" w:eastAsia="Calibri" w:hAnsi="Times New Roman" w:cs="Times New Roman"/>
          <w:b/>
          <w:sz w:val="28"/>
          <w:szCs w:val="28"/>
        </w:rPr>
        <w:t>ПАМЯТКА</w:t>
      </w:r>
    </w:p>
    <w:p w14:paraId="7DD7F4AF" w14:textId="77777777" w:rsidR="00AF6BA3" w:rsidRDefault="00AF6BA3" w:rsidP="00AF6BA3">
      <w:pPr>
        <w:spacing w:after="0" w:line="240" w:lineRule="auto"/>
        <w:ind w:firstLine="708"/>
        <w:jc w:val="center"/>
        <w:rPr>
          <w:rFonts w:ascii="Times New Roman" w:hAnsi="Times New Roman"/>
          <w:b/>
          <w:sz w:val="28"/>
          <w:szCs w:val="28"/>
        </w:rPr>
      </w:pPr>
      <w:r>
        <w:rPr>
          <w:rFonts w:ascii="Times New Roman" w:hAnsi="Times New Roman"/>
          <w:b/>
          <w:sz w:val="28"/>
          <w:szCs w:val="28"/>
        </w:rPr>
        <w:t>е</w:t>
      </w:r>
      <w:r w:rsidRPr="00AF6BA3">
        <w:rPr>
          <w:rFonts w:ascii="Times New Roman" w:hAnsi="Times New Roman"/>
          <w:b/>
          <w:sz w:val="28"/>
          <w:szCs w:val="28"/>
        </w:rPr>
        <w:t>сли необходима помощь в поиске работы</w:t>
      </w:r>
      <w:r w:rsidR="00EA3545">
        <w:rPr>
          <w:rFonts w:ascii="Times New Roman" w:hAnsi="Times New Roman"/>
          <w:b/>
          <w:sz w:val="28"/>
          <w:szCs w:val="28"/>
        </w:rPr>
        <w:t xml:space="preserve"> (представителям диаспор)</w:t>
      </w:r>
      <w:r w:rsidRPr="00AF6BA3">
        <w:rPr>
          <w:rFonts w:ascii="Times New Roman" w:hAnsi="Times New Roman"/>
          <w:b/>
          <w:sz w:val="28"/>
          <w:szCs w:val="28"/>
        </w:rPr>
        <w:t>.</w:t>
      </w:r>
    </w:p>
    <w:p w14:paraId="60D2C858" w14:textId="77777777" w:rsidR="00AF6BA3" w:rsidRPr="00AF6BA3" w:rsidRDefault="00AF6BA3" w:rsidP="00AF6BA3">
      <w:pPr>
        <w:spacing w:after="0" w:line="240" w:lineRule="auto"/>
        <w:ind w:firstLine="708"/>
        <w:jc w:val="center"/>
        <w:rPr>
          <w:rFonts w:ascii="Times New Roman" w:hAnsi="Times New Roman"/>
          <w:b/>
          <w:sz w:val="28"/>
          <w:szCs w:val="28"/>
        </w:rPr>
      </w:pPr>
    </w:p>
    <w:p w14:paraId="115CD208" w14:textId="77777777" w:rsidR="00AF6BA3" w:rsidRDefault="00AF6BA3" w:rsidP="00AF6BA3">
      <w:pPr>
        <w:spacing w:after="0" w:line="240" w:lineRule="auto"/>
        <w:ind w:firstLine="708"/>
        <w:jc w:val="both"/>
        <w:rPr>
          <w:rFonts w:ascii="Times New Roman" w:hAnsi="Times New Roman"/>
          <w:sz w:val="28"/>
          <w:szCs w:val="28"/>
        </w:rPr>
      </w:pPr>
      <w:r w:rsidRPr="00AF6BA3">
        <w:rPr>
          <w:rFonts w:ascii="Times New Roman" w:hAnsi="Times New Roman"/>
          <w:sz w:val="28"/>
          <w:szCs w:val="28"/>
        </w:rPr>
        <w:t xml:space="preserve">Центры занятости населения Ростовской области оказывают содействие </w:t>
      </w:r>
      <w:r w:rsidR="009979EB">
        <w:rPr>
          <w:rFonts w:ascii="Times New Roman" w:hAnsi="Times New Roman"/>
          <w:sz w:val="28"/>
          <w:szCs w:val="28"/>
        </w:rPr>
        <w:br/>
      </w:r>
      <w:r w:rsidRPr="00AF6BA3">
        <w:rPr>
          <w:rFonts w:ascii="Times New Roman" w:hAnsi="Times New Roman"/>
          <w:sz w:val="28"/>
          <w:szCs w:val="28"/>
        </w:rPr>
        <w:t>в поиске подходящей работы. Для этого необходимо:</w:t>
      </w:r>
    </w:p>
    <w:p w14:paraId="30F22C43" w14:textId="77777777" w:rsidR="00AF6BA3" w:rsidRDefault="00AF6BA3" w:rsidP="006F6E68">
      <w:pPr>
        <w:spacing w:after="0" w:line="240" w:lineRule="auto"/>
        <w:ind w:firstLine="709"/>
        <w:contextualSpacing/>
        <w:jc w:val="both"/>
        <w:rPr>
          <w:rFonts w:ascii="Times New Roman" w:eastAsia="Calibri" w:hAnsi="Times New Roman" w:cs="Times New Roman"/>
          <w:sz w:val="28"/>
          <w:szCs w:val="28"/>
        </w:rPr>
      </w:pPr>
    </w:p>
    <w:p w14:paraId="5598D863" w14:textId="77777777" w:rsidR="00AF6BA3" w:rsidRPr="00AF6BA3" w:rsidRDefault="00AF6BA3" w:rsidP="00AF6BA3">
      <w:pPr>
        <w:spacing w:after="0" w:line="240" w:lineRule="auto"/>
        <w:ind w:firstLine="709"/>
        <w:contextualSpacing/>
        <w:jc w:val="both"/>
        <w:rPr>
          <w:rFonts w:ascii="Times New Roman" w:eastAsia="Calibri" w:hAnsi="Times New Roman" w:cs="Times New Roman"/>
          <w:sz w:val="28"/>
          <w:szCs w:val="28"/>
        </w:rPr>
      </w:pPr>
      <w:r w:rsidRPr="00AF6BA3">
        <w:rPr>
          <w:rFonts w:ascii="Times New Roman" w:eastAsia="Calibri" w:hAnsi="Times New Roman" w:cs="Times New Roman"/>
          <w:sz w:val="28"/>
          <w:szCs w:val="28"/>
        </w:rPr>
        <w:t>1) Подать заявление на поиск подходящей работы на Единой цифровой</w:t>
      </w:r>
      <w:r>
        <w:rPr>
          <w:rFonts w:ascii="Times New Roman" w:eastAsia="Calibri" w:hAnsi="Times New Roman" w:cs="Times New Roman"/>
          <w:sz w:val="28"/>
          <w:szCs w:val="28"/>
        </w:rPr>
        <w:t xml:space="preserve"> </w:t>
      </w:r>
      <w:r w:rsidRPr="00AF6BA3">
        <w:rPr>
          <w:rFonts w:ascii="Times New Roman" w:eastAsia="Calibri" w:hAnsi="Times New Roman" w:cs="Times New Roman"/>
          <w:sz w:val="28"/>
          <w:szCs w:val="28"/>
        </w:rPr>
        <w:t>платформе в сфере занятости и трудовых отношений «Работа в России»</w:t>
      </w:r>
      <w:r>
        <w:rPr>
          <w:rFonts w:ascii="Times New Roman" w:eastAsia="Calibri" w:hAnsi="Times New Roman" w:cs="Times New Roman"/>
          <w:sz w:val="28"/>
          <w:szCs w:val="28"/>
        </w:rPr>
        <w:t xml:space="preserve"> </w:t>
      </w:r>
      <w:r w:rsidRPr="00AF6BA3">
        <w:rPr>
          <w:rFonts w:ascii="Times New Roman" w:eastAsia="Calibri" w:hAnsi="Times New Roman" w:cs="Times New Roman"/>
          <w:sz w:val="28"/>
          <w:szCs w:val="28"/>
        </w:rPr>
        <w:t>(www.trudvsem.ru). Для регистрации на данной платформе необходима</w:t>
      </w:r>
      <w:r>
        <w:rPr>
          <w:rFonts w:ascii="Times New Roman" w:eastAsia="Calibri" w:hAnsi="Times New Roman" w:cs="Times New Roman"/>
          <w:sz w:val="28"/>
          <w:szCs w:val="28"/>
        </w:rPr>
        <w:t xml:space="preserve"> </w:t>
      </w:r>
      <w:r w:rsidRPr="00AF6BA3">
        <w:rPr>
          <w:rFonts w:ascii="Times New Roman" w:eastAsia="Calibri" w:hAnsi="Times New Roman" w:cs="Times New Roman"/>
          <w:sz w:val="28"/>
          <w:szCs w:val="28"/>
        </w:rPr>
        <w:t>подтвержденная учетная запись в федеральной государственной</w:t>
      </w:r>
      <w:r>
        <w:rPr>
          <w:rFonts w:ascii="Times New Roman" w:eastAsia="Calibri" w:hAnsi="Times New Roman" w:cs="Times New Roman"/>
          <w:sz w:val="28"/>
          <w:szCs w:val="28"/>
        </w:rPr>
        <w:t xml:space="preserve"> </w:t>
      </w:r>
      <w:r w:rsidRPr="00AF6BA3">
        <w:rPr>
          <w:rFonts w:ascii="Times New Roman" w:eastAsia="Calibri" w:hAnsi="Times New Roman" w:cs="Times New Roman"/>
          <w:sz w:val="28"/>
          <w:szCs w:val="28"/>
        </w:rPr>
        <w:t>информационной системе государственных и муниципальных услуг (Портал</w:t>
      </w:r>
      <w:r>
        <w:rPr>
          <w:rFonts w:ascii="Times New Roman" w:eastAsia="Calibri" w:hAnsi="Times New Roman" w:cs="Times New Roman"/>
          <w:sz w:val="28"/>
          <w:szCs w:val="28"/>
        </w:rPr>
        <w:t xml:space="preserve"> </w:t>
      </w:r>
      <w:r w:rsidRPr="00AF6BA3">
        <w:rPr>
          <w:rFonts w:ascii="Times New Roman" w:eastAsia="Calibri" w:hAnsi="Times New Roman" w:cs="Times New Roman"/>
          <w:sz w:val="28"/>
          <w:szCs w:val="28"/>
        </w:rPr>
        <w:t>Госуслуг).</w:t>
      </w:r>
    </w:p>
    <w:p w14:paraId="63B223D5" w14:textId="77777777" w:rsidR="00AF6BA3" w:rsidRDefault="00AF6BA3" w:rsidP="00AF6BA3">
      <w:pPr>
        <w:spacing w:after="0" w:line="240" w:lineRule="auto"/>
        <w:ind w:firstLine="709"/>
        <w:contextualSpacing/>
        <w:jc w:val="both"/>
        <w:rPr>
          <w:rFonts w:ascii="Times New Roman" w:eastAsia="Calibri" w:hAnsi="Times New Roman" w:cs="Times New Roman"/>
          <w:sz w:val="28"/>
          <w:szCs w:val="28"/>
        </w:rPr>
      </w:pPr>
      <w:r w:rsidRPr="00AF6BA3">
        <w:rPr>
          <w:rFonts w:ascii="Times New Roman" w:eastAsia="Calibri" w:hAnsi="Times New Roman" w:cs="Times New Roman"/>
          <w:sz w:val="28"/>
          <w:szCs w:val="28"/>
        </w:rPr>
        <w:t>2) При отсутствии технической возможности самостоятельно подать заявление</w:t>
      </w:r>
      <w:r>
        <w:rPr>
          <w:rFonts w:ascii="Times New Roman" w:eastAsia="Calibri" w:hAnsi="Times New Roman" w:cs="Times New Roman"/>
          <w:sz w:val="28"/>
          <w:szCs w:val="28"/>
        </w:rPr>
        <w:t xml:space="preserve"> </w:t>
      </w:r>
      <w:r w:rsidRPr="00AF6BA3">
        <w:rPr>
          <w:rFonts w:ascii="Times New Roman" w:eastAsia="Calibri" w:hAnsi="Times New Roman" w:cs="Times New Roman"/>
          <w:sz w:val="28"/>
          <w:szCs w:val="28"/>
        </w:rPr>
        <w:t>обратиться лично в любой центр занятости населения, расположенный на</w:t>
      </w:r>
      <w:r>
        <w:rPr>
          <w:rFonts w:ascii="Times New Roman" w:eastAsia="Calibri" w:hAnsi="Times New Roman" w:cs="Times New Roman"/>
          <w:sz w:val="28"/>
          <w:szCs w:val="28"/>
        </w:rPr>
        <w:t xml:space="preserve"> </w:t>
      </w:r>
      <w:r w:rsidRPr="00AF6BA3">
        <w:rPr>
          <w:rFonts w:ascii="Times New Roman" w:eastAsia="Calibri" w:hAnsi="Times New Roman" w:cs="Times New Roman"/>
          <w:sz w:val="28"/>
          <w:szCs w:val="28"/>
        </w:rPr>
        <w:t>территории Ростовской области. При себе необходимо иметь паспорт либо</w:t>
      </w:r>
      <w:r>
        <w:rPr>
          <w:rFonts w:ascii="Times New Roman" w:eastAsia="Calibri" w:hAnsi="Times New Roman" w:cs="Times New Roman"/>
          <w:sz w:val="28"/>
          <w:szCs w:val="28"/>
        </w:rPr>
        <w:t xml:space="preserve"> </w:t>
      </w:r>
      <w:r w:rsidRPr="00AF6BA3">
        <w:rPr>
          <w:rFonts w:ascii="Times New Roman" w:eastAsia="Calibri" w:hAnsi="Times New Roman" w:cs="Times New Roman"/>
          <w:sz w:val="28"/>
          <w:szCs w:val="28"/>
        </w:rPr>
        <w:t xml:space="preserve">документ </w:t>
      </w:r>
      <w:r w:rsidR="009979EB">
        <w:rPr>
          <w:rFonts w:ascii="Times New Roman" w:eastAsia="Calibri" w:hAnsi="Times New Roman" w:cs="Times New Roman"/>
          <w:sz w:val="28"/>
          <w:szCs w:val="28"/>
        </w:rPr>
        <w:br/>
      </w:r>
      <w:r w:rsidRPr="00AF6BA3">
        <w:rPr>
          <w:rFonts w:ascii="Times New Roman" w:eastAsia="Calibri" w:hAnsi="Times New Roman" w:cs="Times New Roman"/>
          <w:sz w:val="28"/>
          <w:szCs w:val="28"/>
        </w:rPr>
        <w:t>его заменяющий.</w:t>
      </w:r>
    </w:p>
    <w:p w14:paraId="4415825D" w14:textId="77777777" w:rsidR="00AF6BA3" w:rsidRDefault="00AF6BA3" w:rsidP="006F6E68">
      <w:pPr>
        <w:spacing w:after="0" w:line="240" w:lineRule="auto"/>
        <w:ind w:firstLine="709"/>
        <w:contextualSpacing/>
        <w:jc w:val="both"/>
        <w:rPr>
          <w:rFonts w:ascii="Times New Roman" w:eastAsia="Calibri" w:hAnsi="Times New Roman" w:cs="Times New Roman"/>
          <w:sz w:val="28"/>
          <w:szCs w:val="28"/>
        </w:rPr>
      </w:pPr>
    </w:p>
    <w:p w14:paraId="0836F76A" w14:textId="77777777" w:rsidR="00AF6BA3" w:rsidRPr="00AF6BA3" w:rsidRDefault="00AF6BA3" w:rsidP="00AF6BA3">
      <w:pPr>
        <w:spacing w:after="0" w:line="240" w:lineRule="auto"/>
        <w:ind w:firstLine="709"/>
        <w:contextualSpacing/>
        <w:jc w:val="both"/>
        <w:rPr>
          <w:rFonts w:ascii="Times New Roman" w:eastAsia="Calibri" w:hAnsi="Times New Roman" w:cs="Times New Roman"/>
          <w:sz w:val="28"/>
          <w:szCs w:val="28"/>
        </w:rPr>
      </w:pPr>
      <w:r w:rsidRPr="00AF6BA3">
        <w:rPr>
          <w:rFonts w:ascii="Times New Roman" w:eastAsia="Calibri" w:hAnsi="Times New Roman" w:cs="Times New Roman"/>
          <w:sz w:val="28"/>
          <w:szCs w:val="28"/>
        </w:rPr>
        <w:t>На Единой цифровой платформе в сфере занятости и трудовых отношений «Работа в</w:t>
      </w:r>
      <w:r>
        <w:rPr>
          <w:rFonts w:ascii="Times New Roman" w:eastAsia="Calibri" w:hAnsi="Times New Roman" w:cs="Times New Roman"/>
          <w:sz w:val="28"/>
          <w:szCs w:val="28"/>
        </w:rPr>
        <w:t xml:space="preserve"> </w:t>
      </w:r>
      <w:r w:rsidRPr="00AF6BA3">
        <w:rPr>
          <w:rFonts w:ascii="Times New Roman" w:eastAsia="Calibri" w:hAnsi="Times New Roman" w:cs="Times New Roman"/>
          <w:sz w:val="28"/>
          <w:szCs w:val="28"/>
        </w:rPr>
        <w:t>России» (www.trudvsem.ru) формируется и постоянно обновляется банк вакансий.</w:t>
      </w:r>
    </w:p>
    <w:p w14:paraId="3FBE57E1" w14:textId="77777777" w:rsidR="00AF6BA3" w:rsidRPr="00AF6BA3" w:rsidRDefault="00AF6BA3" w:rsidP="00AF6BA3">
      <w:pPr>
        <w:spacing w:after="0" w:line="240" w:lineRule="auto"/>
        <w:ind w:firstLine="709"/>
        <w:contextualSpacing/>
        <w:jc w:val="both"/>
        <w:rPr>
          <w:rFonts w:ascii="Times New Roman" w:eastAsia="Calibri" w:hAnsi="Times New Roman" w:cs="Times New Roman"/>
          <w:sz w:val="28"/>
          <w:szCs w:val="28"/>
        </w:rPr>
      </w:pPr>
      <w:r w:rsidRPr="00AF6BA3">
        <w:rPr>
          <w:rFonts w:ascii="Times New Roman" w:eastAsia="Calibri" w:hAnsi="Times New Roman" w:cs="Times New Roman"/>
          <w:sz w:val="28"/>
          <w:szCs w:val="28"/>
        </w:rPr>
        <w:t>Информация о вакансиях в сфере строительства, промышленности, сельского</w:t>
      </w:r>
      <w:r>
        <w:rPr>
          <w:rFonts w:ascii="Times New Roman" w:eastAsia="Calibri" w:hAnsi="Times New Roman" w:cs="Times New Roman"/>
          <w:sz w:val="28"/>
          <w:szCs w:val="28"/>
        </w:rPr>
        <w:t xml:space="preserve"> </w:t>
      </w:r>
      <w:r w:rsidRPr="00AF6BA3">
        <w:rPr>
          <w:rFonts w:ascii="Times New Roman" w:eastAsia="Calibri" w:hAnsi="Times New Roman" w:cs="Times New Roman"/>
          <w:sz w:val="28"/>
          <w:szCs w:val="28"/>
        </w:rPr>
        <w:t>хозяйства, сферы услуг и т.д. находится в свободном и бесплатном доступе.</w:t>
      </w:r>
    </w:p>
    <w:p w14:paraId="043E1953" w14:textId="77777777" w:rsidR="00924BC5" w:rsidRDefault="00AF6BA3" w:rsidP="00AF6BA3">
      <w:pPr>
        <w:spacing w:after="0" w:line="240" w:lineRule="auto"/>
        <w:ind w:firstLine="709"/>
        <w:contextualSpacing/>
        <w:jc w:val="both"/>
        <w:rPr>
          <w:rFonts w:ascii="Times New Roman" w:eastAsia="Calibri" w:hAnsi="Times New Roman" w:cs="Times New Roman"/>
          <w:sz w:val="28"/>
          <w:szCs w:val="28"/>
        </w:rPr>
      </w:pPr>
      <w:r w:rsidRPr="00AF6BA3">
        <w:rPr>
          <w:rFonts w:ascii="Times New Roman" w:eastAsia="Calibri" w:hAnsi="Times New Roman" w:cs="Times New Roman"/>
          <w:sz w:val="28"/>
          <w:szCs w:val="28"/>
        </w:rPr>
        <w:t xml:space="preserve">По всем вопросам, связанным с поиском работы, рекомендуем обратиться </w:t>
      </w:r>
      <w:r w:rsidR="009979EB">
        <w:rPr>
          <w:rFonts w:ascii="Times New Roman" w:eastAsia="Calibri" w:hAnsi="Times New Roman" w:cs="Times New Roman"/>
          <w:sz w:val="28"/>
          <w:szCs w:val="28"/>
        </w:rPr>
        <w:br/>
      </w:r>
      <w:r w:rsidRPr="00AF6BA3">
        <w:rPr>
          <w:rFonts w:ascii="Times New Roman" w:eastAsia="Calibri" w:hAnsi="Times New Roman" w:cs="Times New Roman"/>
          <w:sz w:val="28"/>
          <w:szCs w:val="28"/>
        </w:rPr>
        <w:t>в центр</w:t>
      </w:r>
      <w:r>
        <w:rPr>
          <w:rFonts w:ascii="Times New Roman" w:eastAsia="Calibri" w:hAnsi="Times New Roman" w:cs="Times New Roman"/>
          <w:sz w:val="28"/>
          <w:szCs w:val="28"/>
        </w:rPr>
        <w:t xml:space="preserve"> </w:t>
      </w:r>
      <w:r w:rsidRPr="00AF6BA3">
        <w:rPr>
          <w:rFonts w:ascii="Times New Roman" w:eastAsia="Calibri" w:hAnsi="Times New Roman" w:cs="Times New Roman"/>
          <w:sz w:val="28"/>
          <w:szCs w:val="28"/>
        </w:rPr>
        <w:t>занятости населения в любом городе или районе области (информацию по адресам</w:t>
      </w:r>
      <w:r>
        <w:rPr>
          <w:rFonts w:ascii="Times New Roman" w:eastAsia="Calibri" w:hAnsi="Times New Roman" w:cs="Times New Roman"/>
          <w:sz w:val="28"/>
          <w:szCs w:val="28"/>
        </w:rPr>
        <w:t xml:space="preserve"> </w:t>
      </w:r>
      <w:r w:rsidRPr="00AF6BA3">
        <w:rPr>
          <w:rFonts w:ascii="Times New Roman" w:eastAsia="Calibri" w:hAnsi="Times New Roman" w:cs="Times New Roman"/>
          <w:sz w:val="28"/>
          <w:szCs w:val="28"/>
        </w:rPr>
        <w:t>можно узнать на официальном сайте https://zan.donland.ru) или в управление</w:t>
      </w:r>
      <w:r>
        <w:rPr>
          <w:rFonts w:ascii="Times New Roman" w:eastAsia="Calibri" w:hAnsi="Times New Roman" w:cs="Times New Roman"/>
          <w:sz w:val="28"/>
          <w:szCs w:val="28"/>
        </w:rPr>
        <w:t xml:space="preserve"> </w:t>
      </w:r>
      <w:r w:rsidRPr="00AF6BA3">
        <w:rPr>
          <w:rFonts w:ascii="Times New Roman" w:eastAsia="Calibri" w:hAnsi="Times New Roman" w:cs="Times New Roman"/>
          <w:sz w:val="28"/>
          <w:szCs w:val="28"/>
        </w:rPr>
        <w:t>государственной службы занятости населения Ростовской области по телефонам:</w:t>
      </w:r>
      <w:r>
        <w:rPr>
          <w:rFonts w:ascii="Times New Roman" w:eastAsia="Calibri" w:hAnsi="Times New Roman" w:cs="Times New Roman"/>
          <w:sz w:val="28"/>
          <w:szCs w:val="28"/>
        </w:rPr>
        <w:t xml:space="preserve"> </w:t>
      </w:r>
    </w:p>
    <w:p w14:paraId="5D5E3CAC" w14:textId="77777777" w:rsidR="00AF6BA3" w:rsidRPr="00AF6BA3" w:rsidRDefault="00AF6BA3" w:rsidP="00AF6BA3">
      <w:pPr>
        <w:spacing w:after="0" w:line="240" w:lineRule="auto"/>
        <w:ind w:firstLine="709"/>
        <w:contextualSpacing/>
        <w:jc w:val="both"/>
        <w:rPr>
          <w:rFonts w:ascii="Times New Roman" w:eastAsia="Calibri" w:hAnsi="Times New Roman" w:cs="Times New Roman"/>
          <w:sz w:val="28"/>
          <w:szCs w:val="28"/>
        </w:rPr>
      </w:pPr>
      <w:r w:rsidRPr="00AF6BA3">
        <w:rPr>
          <w:rFonts w:ascii="Times New Roman" w:eastAsia="Calibri" w:hAnsi="Times New Roman" w:cs="Times New Roman"/>
          <w:sz w:val="28"/>
          <w:szCs w:val="28"/>
        </w:rPr>
        <w:t>8 (863): 244-22-56, 244-22-69, 244-22-63, 244-22-89.</w:t>
      </w:r>
    </w:p>
    <w:p w14:paraId="034A832E" w14:textId="77777777" w:rsidR="00AF6BA3" w:rsidRDefault="00AF6BA3" w:rsidP="00AF6BA3">
      <w:pPr>
        <w:spacing w:after="0" w:line="240" w:lineRule="auto"/>
        <w:ind w:firstLine="709"/>
        <w:contextualSpacing/>
        <w:jc w:val="both"/>
        <w:rPr>
          <w:rFonts w:ascii="Times New Roman" w:eastAsia="Calibri" w:hAnsi="Times New Roman" w:cs="Times New Roman"/>
          <w:sz w:val="28"/>
          <w:szCs w:val="28"/>
        </w:rPr>
      </w:pPr>
      <w:r w:rsidRPr="00AF6BA3">
        <w:rPr>
          <w:rFonts w:ascii="Times New Roman" w:eastAsia="Calibri" w:hAnsi="Times New Roman" w:cs="Times New Roman"/>
          <w:sz w:val="28"/>
          <w:szCs w:val="28"/>
        </w:rPr>
        <w:t>Специалисты службы занятости населения подберут подходящий вариант</w:t>
      </w:r>
      <w:r>
        <w:rPr>
          <w:rFonts w:ascii="Times New Roman" w:eastAsia="Calibri" w:hAnsi="Times New Roman" w:cs="Times New Roman"/>
          <w:sz w:val="28"/>
          <w:szCs w:val="28"/>
        </w:rPr>
        <w:t xml:space="preserve"> </w:t>
      </w:r>
      <w:r w:rsidRPr="00AF6BA3">
        <w:rPr>
          <w:rFonts w:ascii="Times New Roman" w:eastAsia="Calibri" w:hAnsi="Times New Roman" w:cs="Times New Roman"/>
          <w:sz w:val="28"/>
          <w:szCs w:val="28"/>
        </w:rPr>
        <w:t xml:space="preserve">трудоустройства, окажут необходимую помощь при проведении собеседования </w:t>
      </w:r>
      <w:r w:rsidR="009979EB">
        <w:rPr>
          <w:rFonts w:ascii="Times New Roman" w:eastAsia="Calibri" w:hAnsi="Times New Roman" w:cs="Times New Roman"/>
          <w:sz w:val="28"/>
          <w:szCs w:val="28"/>
        </w:rPr>
        <w:br/>
      </w:r>
      <w:r w:rsidRPr="00AF6BA3">
        <w:rPr>
          <w:rFonts w:ascii="Times New Roman" w:eastAsia="Calibri" w:hAnsi="Times New Roman" w:cs="Times New Roman"/>
          <w:sz w:val="28"/>
          <w:szCs w:val="28"/>
        </w:rPr>
        <w:t>с</w:t>
      </w:r>
      <w:r>
        <w:rPr>
          <w:rFonts w:ascii="Times New Roman" w:eastAsia="Calibri" w:hAnsi="Times New Roman" w:cs="Times New Roman"/>
          <w:sz w:val="28"/>
          <w:szCs w:val="28"/>
        </w:rPr>
        <w:t xml:space="preserve"> </w:t>
      </w:r>
      <w:r w:rsidRPr="00AF6BA3">
        <w:rPr>
          <w:rFonts w:ascii="Times New Roman" w:eastAsia="Calibri" w:hAnsi="Times New Roman" w:cs="Times New Roman"/>
          <w:sz w:val="28"/>
          <w:szCs w:val="28"/>
        </w:rPr>
        <w:t>работодателем.</w:t>
      </w:r>
    </w:p>
    <w:p w14:paraId="5C973661" w14:textId="77777777" w:rsidR="00AF6BA3" w:rsidRDefault="00AF6BA3" w:rsidP="006F6E68">
      <w:pPr>
        <w:spacing w:after="0" w:line="240" w:lineRule="auto"/>
        <w:ind w:firstLine="709"/>
        <w:contextualSpacing/>
        <w:jc w:val="both"/>
        <w:rPr>
          <w:rFonts w:ascii="Times New Roman" w:eastAsia="Calibri" w:hAnsi="Times New Roman" w:cs="Times New Roman"/>
          <w:sz w:val="28"/>
          <w:szCs w:val="28"/>
        </w:rPr>
      </w:pPr>
    </w:p>
    <w:p w14:paraId="300E09B3" w14:textId="77777777" w:rsidR="00AF6BA3" w:rsidRDefault="00AF6BA3" w:rsidP="006F6E68">
      <w:pPr>
        <w:spacing w:after="0" w:line="240" w:lineRule="auto"/>
        <w:ind w:firstLine="709"/>
        <w:contextualSpacing/>
        <w:jc w:val="both"/>
        <w:rPr>
          <w:rFonts w:ascii="Times New Roman" w:eastAsia="Calibri" w:hAnsi="Times New Roman" w:cs="Times New Roman"/>
          <w:sz w:val="28"/>
          <w:szCs w:val="28"/>
        </w:rPr>
      </w:pPr>
    </w:p>
    <w:p w14:paraId="2596D612" w14:textId="77777777" w:rsidR="00AF6BA3" w:rsidRDefault="00AF6BA3" w:rsidP="006F6E68">
      <w:pPr>
        <w:spacing w:after="0" w:line="240" w:lineRule="auto"/>
        <w:ind w:firstLine="709"/>
        <w:contextualSpacing/>
        <w:jc w:val="both"/>
        <w:rPr>
          <w:rFonts w:ascii="Times New Roman" w:eastAsia="Calibri" w:hAnsi="Times New Roman" w:cs="Times New Roman"/>
          <w:sz w:val="28"/>
          <w:szCs w:val="28"/>
        </w:rPr>
      </w:pPr>
    </w:p>
    <w:p w14:paraId="269F334D" w14:textId="77777777" w:rsidR="00AF6BA3" w:rsidRDefault="00AF6BA3" w:rsidP="006F6E68">
      <w:pPr>
        <w:spacing w:after="0" w:line="240" w:lineRule="auto"/>
        <w:ind w:firstLine="709"/>
        <w:contextualSpacing/>
        <w:jc w:val="both"/>
        <w:rPr>
          <w:rFonts w:ascii="Times New Roman" w:eastAsia="Calibri" w:hAnsi="Times New Roman" w:cs="Times New Roman"/>
          <w:sz w:val="28"/>
          <w:szCs w:val="28"/>
        </w:rPr>
      </w:pPr>
    </w:p>
    <w:p w14:paraId="447FE4BE" w14:textId="77777777" w:rsidR="00AF6BA3" w:rsidRDefault="00AF6BA3" w:rsidP="006F6E68">
      <w:pPr>
        <w:spacing w:after="0" w:line="240" w:lineRule="auto"/>
        <w:ind w:firstLine="709"/>
        <w:contextualSpacing/>
        <w:jc w:val="both"/>
        <w:rPr>
          <w:rFonts w:ascii="Times New Roman" w:eastAsia="Calibri" w:hAnsi="Times New Roman" w:cs="Times New Roman"/>
          <w:sz w:val="28"/>
          <w:szCs w:val="28"/>
        </w:rPr>
      </w:pPr>
    </w:p>
    <w:p w14:paraId="797729B5" w14:textId="77777777" w:rsidR="00AF6BA3" w:rsidRDefault="00AF6BA3" w:rsidP="006F6E68">
      <w:pPr>
        <w:spacing w:after="0" w:line="240" w:lineRule="auto"/>
        <w:ind w:firstLine="709"/>
        <w:contextualSpacing/>
        <w:jc w:val="both"/>
        <w:rPr>
          <w:rFonts w:ascii="Times New Roman" w:eastAsia="Calibri" w:hAnsi="Times New Roman" w:cs="Times New Roman"/>
          <w:sz w:val="28"/>
          <w:szCs w:val="28"/>
        </w:rPr>
      </w:pPr>
    </w:p>
    <w:p w14:paraId="6B87F90A" w14:textId="77777777" w:rsidR="006F6E68" w:rsidRPr="006F6E68" w:rsidRDefault="007F7E6E" w:rsidP="00053F94">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5A69F13D" w14:textId="77777777" w:rsidR="007F7E6E" w:rsidRPr="007F7E6E" w:rsidRDefault="007F7E6E" w:rsidP="007F7E6E">
      <w:pPr>
        <w:spacing w:after="0" w:line="240" w:lineRule="auto"/>
        <w:jc w:val="center"/>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СОГЛАСИЕ</w:t>
      </w:r>
    </w:p>
    <w:p w14:paraId="2D588DB3" w14:textId="77777777" w:rsidR="007F7E6E" w:rsidRPr="007F7E6E" w:rsidRDefault="007F7E6E" w:rsidP="007F7E6E">
      <w:pPr>
        <w:spacing w:after="0" w:line="240" w:lineRule="auto"/>
        <w:jc w:val="center"/>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на обработку персональных данных</w:t>
      </w:r>
    </w:p>
    <w:p w14:paraId="3940CC04" w14:textId="77777777" w:rsidR="007F7E6E" w:rsidRPr="007F7E6E" w:rsidRDefault="007F7E6E" w:rsidP="007F7E6E">
      <w:pPr>
        <w:spacing w:after="0" w:line="240" w:lineRule="auto"/>
        <w:ind w:firstLine="567"/>
        <w:jc w:val="both"/>
        <w:rPr>
          <w:rFonts w:ascii="Times New Roman" w:eastAsia="Times New Roman" w:hAnsi="Times New Roman" w:cs="Times New Roman"/>
          <w:color w:val="000000"/>
          <w:sz w:val="28"/>
          <w:szCs w:val="20"/>
          <w:lang w:eastAsia="ru-RU"/>
        </w:rPr>
      </w:pPr>
    </w:p>
    <w:p w14:paraId="05DF93F1" w14:textId="77777777" w:rsidR="007F7E6E" w:rsidRPr="007F7E6E" w:rsidRDefault="007F7E6E" w:rsidP="007F7E6E">
      <w:pPr>
        <w:spacing w:after="0" w:line="240" w:lineRule="auto"/>
        <w:ind w:firstLine="567"/>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Я,  ______________________________________________________________</w:t>
      </w:r>
    </w:p>
    <w:p w14:paraId="6D3B39E6" w14:textId="77777777" w:rsidR="007F7E6E" w:rsidRPr="007F7E6E" w:rsidRDefault="007F7E6E" w:rsidP="007F7E6E">
      <w:pPr>
        <w:spacing w:after="0" w:line="240" w:lineRule="auto"/>
        <w:ind w:firstLine="567"/>
        <w:jc w:val="center"/>
        <w:rPr>
          <w:rFonts w:ascii="Times New Roman" w:eastAsia="Times New Roman" w:hAnsi="Times New Roman" w:cs="Times New Roman"/>
          <w:color w:val="000000"/>
          <w:sz w:val="20"/>
          <w:szCs w:val="20"/>
          <w:lang w:eastAsia="ru-RU"/>
        </w:rPr>
      </w:pPr>
      <w:r w:rsidRPr="007F7E6E">
        <w:rPr>
          <w:rFonts w:ascii="Times New Roman" w:eastAsia="Times New Roman" w:hAnsi="Times New Roman" w:cs="Times New Roman"/>
          <w:color w:val="000000"/>
          <w:sz w:val="20"/>
          <w:szCs w:val="20"/>
          <w:lang w:eastAsia="ru-RU"/>
        </w:rPr>
        <w:t>фамилия, имя, отчество (при наличии)</w:t>
      </w:r>
    </w:p>
    <w:p w14:paraId="142912FC" w14:textId="77777777" w:rsidR="007F7E6E" w:rsidRPr="007F7E6E" w:rsidRDefault="007F7E6E" w:rsidP="007F7E6E">
      <w:pPr>
        <w:spacing w:after="0" w:line="240" w:lineRule="auto"/>
        <w:ind w:firstLine="567"/>
        <w:jc w:val="center"/>
        <w:rPr>
          <w:rFonts w:ascii="Times New Roman" w:eastAsia="Times New Roman" w:hAnsi="Times New Roman" w:cs="Times New Roman"/>
          <w:color w:val="000000"/>
          <w:sz w:val="20"/>
          <w:szCs w:val="20"/>
          <w:lang w:eastAsia="ru-RU"/>
        </w:rPr>
      </w:pPr>
    </w:p>
    <w:p w14:paraId="06CA0CB7" w14:textId="77777777" w:rsidR="007F7E6E" w:rsidRPr="007F7E6E" w:rsidRDefault="007F7E6E" w:rsidP="007F7E6E">
      <w:pPr>
        <w:spacing w:after="0" w:line="240" w:lineRule="auto"/>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 xml:space="preserve">зарегистрированный(ая) по адресу:  ______________________________________ </w:t>
      </w:r>
    </w:p>
    <w:p w14:paraId="105680AE" w14:textId="77777777" w:rsidR="007F7E6E" w:rsidRPr="007F7E6E" w:rsidRDefault="007F7E6E" w:rsidP="007F7E6E">
      <w:pPr>
        <w:spacing w:after="0" w:line="240" w:lineRule="auto"/>
        <w:ind w:firstLine="567"/>
        <w:jc w:val="center"/>
        <w:rPr>
          <w:rFonts w:ascii="Times New Roman" w:eastAsia="Times New Roman" w:hAnsi="Times New Roman" w:cs="Times New Roman"/>
          <w:color w:val="000000"/>
          <w:sz w:val="20"/>
          <w:szCs w:val="20"/>
          <w:lang w:eastAsia="ru-RU"/>
        </w:rPr>
      </w:pPr>
    </w:p>
    <w:p w14:paraId="61934F87" w14:textId="77777777" w:rsidR="007F7E6E" w:rsidRPr="007F7E6E" w:rsidRDefault="007F7E6E" w:rsidP="007F7E6E">
      <w:pPr>
        <w:spacing w:after="0" w:line="240" w:lineRule="auto"/>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_____________________________________________________________________</w:t>
      </w:r>
    </w:p>
    <w:p w14:paraId="6B5ED059" w14:textId="77777777" w:rsidR="007F7E6E" w:rsidRPr="007F7E6E" w:rsidRDefault="007F7E6E" w:rsidP="007F7E6E">
      <w:pPr>
        <w:spacing w:after="0" w:line="240" w:lineRule="auto"/>
        <w:ind w:firstLine="567"/>
        <w:jc w:val="center"/>
        <w:rPr>
          <w:rFonts w:ascii="Times New Roman" w:eastAsia="Times New Roman" w:hAnsi="Times New Roman" w:cs="Times New Roman"/>
          <w:color w:val="000000"/>
          <w:sz w:val="20"/>
          <w:szCs w:val="20"/>
          <w:lang w:eastAsia="ru-RU"/>
        </w:rPr>
      </w:pPr>
    </w:p>
    <w:p w14:paraId="2F6BCC29" w14:textId="77777777" w:rsidR="007F7E6E" w:rsidRPr="007F7E6E" w:rsidRDefault="007F7E6E" w:rsidP="007F7E6E">
      <w:pPr>
        <w:spacing w:after="0" w:line="240" w:lineRule="auto"/>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____________________________________________________________________,</w:t>
      </w:r>
    </w:p>
    <w:p w14:paraId="5584150A" w14:textId="77777777" w:rsidR="007F7E6E" w:rsidRPr="007F7E6E" w:rsidRDefault="007F7E6E" w:rsidP="007F7E6E">
      <w:pPr>
        <w:spacing w:after="0" w:line="240" w:lineRule="auto"/>
        <w:jc w:val="both"/>
        <w:rPr>
          <w:rFonts w:ascii="Times New Roman" w:eastAsia="Times New Roman" w:hAnsi="Times New Roman" w:cs="Times New Roman"/>
          <w:color w:val="000000"/>
          <w:sz w:val="28"/>
          <w:szCs w:val="20"/>
          <w:lang w:eastAsia="ru-RU"/>
        </w:rPr>
      </w:pPr>
    </w:p>
    <w:p w14:paraId="4727F9CC" w14:textId="77777777" w:rsidR="007F7E6E" w:rsidRPr="007F7E6E" w:rsidRDefault="007F7E6E" w:rsidP="007F7E6E">
      <w:pPr>
        <w:spacing w:after="0" w:line="240" w:lineRule="auto"/>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 xml:space="preserve">документ, удостоверяющий личность  ____________________________________ </w:t>
      </w:r>
    </w:p>
    <w:p w14:paraId="63A6E6CA" w14:textId="77777777" w:rsidR="007F7E6E" w:rsidRPr="007F7E6E" w:rsidRDefault="007F7E6E" w:rsidP="007F7E6E">
      <w:pPr>
        <w:spacing w:after="0" w:line="240" w:lineRule="auto"/>
        <w:ind w:firstLine="567"/>
        <w:jc w:val="center"/>
        <w:rPr>
          <w:rFonts w:ascii="Times New Roman" w:eastAsia="Times New Roman" w:hAnsi="Times New Roman" w:cs="Times New Roman"/>
          <w:color w:val="000000"/>
          <w:sz w:val="20"/>
          <w:szCs w:val="20"/>
          <w:lang w:eastAsia="ru-RU"/>
        </w:rPr>
      </w:pPr>
    </w:p>
    <w:p w14:paraId="14F0D1DD" w14:textId="77777777" w:rsidR="007F7E6E" w:rsidRPr="007F7E6E" w:rsidRDefault="007F7E6E" w:rsidP="007F7E6E">
      <w:pPr>
        <w:spacing w:after="0" w:line="240" w:lineRule="auto"/>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серия _____________ № _______________, выдан ____________, _____________</w:t>
      </w:r>
    </w:p>
    <w:p w14:paraId="75AFD623" w14:textId="77777777" w:rsidR="007F7E6E" w:rsidRPr="007F7E6E" w:rsidRDefault="007F7E6E" w:rsidP="007F7E6E">
      <w:pPr>
        <w:spacing w:after="0" w:line="240" w:lineRule="auto"/>
        <w:ind w:firstLine="567"/>
        <w:jc w:val="center"/>
        <w:rPr>
          <w:rFonts w:ascii="Times New Roman" w:eastAsia="Times New Roman" w:hAnsi="Times New Roman" w:cs="Times New Roman"/>
          <w:color w:val="000000"/>
          <w:sz w:val="20"/>
          <w:szCs w:val="20"/>
          <w:lang w:eastAsia="ru-RU"/>
        </w:rPr>
      </w:pPr>
      <w:r w:rsidRPr="007F7E6E">
        <w:rPr>
          <w:rFonts w:ascii="Times New Roman" w:eastAsia="Times New Roman" w:hAnsi="Times New Roman" w:cs="Times New Roman"/>
          <w:color w:val="000000"/>
          <w:sz w:val="20"/>
          <w:szCs w:val="20"/>
          <w:lang w:eastAsia="ru-RU"/>
        </w:rPr>
        <w:tab/>
      </w:r>
      <w:r w:rsidRPr="007F7E6E">
        <w:rPr>
          <w:rFonts w:ascii="Times New Roman" w:eastAsia="Times New Roman" w:hAnsi="Times New Roman" w:cs="Times New Roman"/>
          <w:color w:val="000000"/>
          <w:sz w:val="20"/>
          <w:szCs w:val="20"/>
          <w:lang w:eastAsia="ru-RU"/>
        </w:rPr>
        <w:tab/>
      </w:r>
      <w:r w:rsidRPr="007F7E6E">
        <w:rPr>
          <w:rFonts w:ascii="Times New Roman" w:eastAsia="Times New Roman" w:hAnsi="Times New Roman" w:cs="Times New Roman"/>
          <w:color w:val="000000"/>
          <w:sz w:val="20"/>
          <w:szCs w:val="20"/>
          <w:lang w:eastAsia="ru-RU"/>
        </w:rPr>
        <w:tab/>
      </w:r>
      <w:r w:rsidRPr="007F7E6E">
        <w:rPr>
          <w:rFonts w:ascii="Times New Roman" w:eastAsia="Times New Roman" w:hAnsi="Times New Roman" w:cs="Times New Roman"/>
          <w:color w:val="000000"/>
          <w:sz w:val="20"/>
          <w:szCs w:val="20"/>
          <w:lang w:eastAsia="ru-RU"/>
        </w:rPr>
        <w:tab/>
        <w:t xml:space="preserve">                                                                (дата)                        (кем выдан)</w:t>
      </w:r>
    </w:p>
    <w:p w14:paraId="75B6E829" w14:textId="77777777" w:rsidR="007F7E6E" w:rsidRPr="007F7E6E" w:rsidRDefault="007F7E6E" w:rsidP="007F7E6E">
      <w:pPr>
        <w:spacing w:after="0" w:line="240" w:lineRule="auto"/>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_____________________________________________________________________</w:t>
      </w:r>
    </w:p>
    <w:p w14:paraId="04F55905" w14:textId="77777777" w:rsidR="007F7E6E" w:rsidRPr="007F7E6E" w:rsidRDefault="007F7E6E" w:rsidP="007F7E6E">
      <w:pPr>
        <w:spacing w:after="0" w:line="240" w:lineRule="auto"/>
        <w:ind w:firstLine="567"/>
        <w:jc w:val="center"/>
        <w:rPr>
          <w:rFonts w:ascii="Times New Roman" w:eastAsia="Times New Roman" w:hAnsi="Times New Roman" w:cs="Times New Roman"/>
          <w:color w:val="000000"/>
          <w:sz w:val="20"/>
          <w:szCs w:val="20"/>
          <w:lang w:eastAsia="ru-RU"/>
        </w:rPr>
      </w:pPr>
    </w:p>
    <w:p w14:paraId="5364CC7D" w14:textId="77777777" w:rsidR="007F7E6E" w:rsidRPr="007F7E6E" w:rsidRDefault="007F7E6E" w:rsidP="007F7E6E">
      <w:pPr>
        <w:spacing w:after="0" w:line="240" w:lineRule="auto"/>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____________________________________________________________________,</w:t>
      </w:r>
    </w:p>
    <w:p w14:paraId="5D05AFAD" w14:textId="77777777" w:rsidR="007F7E6E" w:rsidRPr="007F7E6E" w:rsidRDefault="007F7E6E" w:rsidP="007F7E6E">
      <w:pPr>
        <w:spacing w:after="0" w:line="240" w:lineRule="auto"/>
        <w:jc w:val="both"/>
        <w:rPr>
          <w:rFonts w:ascii="Times New Roman" w:eastAsia="Times New Roman" w:hAnsi="Times New Roman" w:cs="Times New Roman"/>
          <w:color w:val="000000"/>
          <w:sz w:val="16"/>
          <w:szCs w:val="20"/>
          <w:lang w:eastAsia="ru-RU"/>
        </w:rPr>
      </w:pPr>
    </w:p>
    <w:p w14:paraId="3E3158A3" w14:textId="77777777" w:rsidR="007F7E6E" w:rsidRPr="007F7E6E" w:rsidRDefault="007F7E6E" w:rsidP="007F7E6E">
      <w:pPr>
        <w:spacing w:after="0" w:line="360" w:lineRule="exact"/>
        <w:jc w:val="both"/>
        <w:rPr>
          <w:rFonts w:ascii="Times New Roman" w:eastAsia="Times New Roman" w:hAnsi="Times New Roman" w:cs="Times New Roman"/>
          <w:color w:val="000000"/>
          <w:sz w:val="28"/>
          <w:szCs w:val="20"/>
          <w:highlight w:val="yellow"/>
          <w:lang w:eastAsia="ru-RU"/>
        </w:rPr>
      </w:pPr>
      <w:r w:rsidRPr="007F7E6E">
        <w:rPr>
          <w:rFonts w:ascii="Times New Roman" w:eastAsia="Times New Roman" w:hAnsi="Times New Roman" w:cs="Times New Roman"/>
          <w:color w:val="000000"/>
          <w:sz w:val="28"/>
          <w:szCs w:val="20"/>
          <w:lang w:eastAsia="ru-RU"/>
        </w:rPr>
        <w:t xml:space="preserve">в соответствии с частью 4 статьи 9 Федерального закона </w:t>
      </w:r>
      <w:r w:rsidRPr="007F7E6E">
        <w:rPr>
          <w:rFonts w:ascii="Times New Roman" w:eastAsia="Times New Roman" w:hAnsi="Times New Roman" w:cs="Times New Roman"/>
          <w:color w:val="000000"/>
          <w:sz w:val="28"/>
          <w:szCs w:val="20"/>
          <w:lang w:eastAsia="ru-RU"/>
        </w:rPr>
        <w:br/>
        <w:t xml:space="preserve">от 27.07.2006 № 152-ФЗ «О персональных данных», свободно, своей волей </w:t>
      </w:r>
      <w:r w:rsidRPr="007F7E6E">
        <w:rPr>
          <w:rFonts w:ascii="Times New Roman" w:eastAsia="Times New Roman" w:hAnsi="Times New Roman" w:cs="Times New Roman"/>
          <w:color w:val="000000"/>
          <w:sz w:val="28"/>
          <w:szCs w:val="20"/>
          <w:lang w:eastAsia="ru-RU"/>
        </w:rPr>
        <w:br/>
        <w:t xml:space="preserve">и в своем интересе даю согласие уполномоченным должностным лицам Федерального агентства по делам национальностей, зарегистрированного </w:t>
      </w:r>
      <w:r w:rsidRPr="007F7E6E">
        <w:rPr>
          <w:rFonts w:ascii="Times New Roman" w:eastAsia="Times New Roman" w:hAnsi="Times New Roman" w:cs="Times New Roman"/>
          <w:color w:val="000000"/>
          <w:sz w:val="28"/>
          <w:szCs w:val="20"/>
          <w:lang w:eastAsia="ru-RU"/>
        </w:rPr>
        <w:br/>
        <w:t xml:space="preserve">по адресу: 125039, г. Москва, Пресненская набережная, д. 10, стр. 2, </w:t>
      </w:r>
      <w:r w:rsidRPr="007F7E6E">
        <w:rPr>
          <w:rFonts w:ascii="Times New Roman" w:eastAsia="Times New Roman" w:hAnsi="Times New Roman" w:cs="Times New Roman"/>
          <w:color w:val="000000"/>
          <w:sz w:val="28"/>
          <w:szCs w:val="20"/>
          <w:lang w:eastAsia="ru-RU"/>
        </w:rPr>
        <w:br/>
        <w:t xml:space="preserve">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w:t>
      </w:r>
    </w:p>
    <w:p w14:paraId="0622486C" w14:textId="77777777" w:rsidR="007F7E6E" w:rsidRPr="007F7E6E" w:rsidRDefault="007F7E6E" w:rsidP="007F7E6E">
      <w:pPr>
        <w:spacing w:after="0" w:line="360" w:lineRule="exact"/>
        <w:ind w:firstLine="567"/>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фамилия, имя, отчество (при наличии);</w:t>
      </w:r>
    </w:p>
    <w:p w14:paraId="6C411D97" w14:textId="77777777" w:rsidR="007F7E6E" w:rsidRPr="007F7E6E" w:rsidRDefault="007F7E6E" w:rsidP="007F7E6E">
      <w:pPr>
        <w:spacing w:after="0" w:line="360" w:lineRule="exact"/>
        <w:ind w:firstLine="567"/>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должность и наименование места работы;</w:t>
      </w:r>
    </w:p>
    <w:p w14:paraId="19191934" w14:textId="77777777" w:rsidR="007F7E6E" w:rsidRPr="007F7E6E" w:rsidRDefault="007F7E6E" w:rsidP="007F7E6E">
      <w:pPr>
        <w:spacing w:after="0" w:line="360" w:lineRule="exact"/>
        <w:ind w:firstLine="567"/>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страховой номер индивидуального лицевого счета;</w:t>
      </w:r>
    </w:p>
    <w:p w14:paraId="72E8905E" w14:textId="77777777" w:rsidR="007F7E6E" w:rsidRPr="007F7E6E" w:rsidRDefault="007F7E6E" w:rsidP="007F7E6E">
      <w:pPr>
        <w:spacing w:after="0" w:line="360" w:lineRule="exact"/>
        <w:ind w:firstLine="567"/>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адрес электронной почты;</w:t>
      </w:r>
    </w:p>
    <w:p w14:paraId="5EF753FE" w14:textId="77777777" w:rsidR="007F7E6E" w:rsidRPr="007F7E6E" w:rsidRDefault="007F7E6E" w:rsidP="007F7E6E">
      <w:pPr>
        <w:spacing w:after="0" w:line="360" w:lineRule="exact"/>
        <w:ind w:firstLine="567"/>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номер контактного телефона.</w:t>
      </w:r>
    </w:p>
    <w:p w14:paraId="515E1C33" w14:textId="77777777" w:rsidR="007F7E6E" w:rsidRPr="007F7E6E" w:rsidRDefault="007F7E6E" w:rsidP="007F7E6E">
      <w:pPr>
        <w:spacing w:after="0" w:line="360" w:lineRule="exact"/>
        <w:ind w:firstLine="567"/>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 xml:space="preserve">Вышеуказанные персональные данные предоставляю для обработки </w:t>
      </w:r>
      <w:r w:rsidRPr="007F7E6E">
        <w:rPr>
          <w:rFonts w:ascii="Times New Roman" w:eastAsia="Times New Roman" w:hAnsi="Times New Roman" w:cs="Times New Roman"/>
          <w:color w:val="000000"/>
          <w:sz w:val="28"/>
          <w:szCs w:val="20"/>
          <w:lang w:eastAsia="ru-RU"/>
        </w:rPr>
        <w:br/>
        <w:t xml:space="preserve">с целью обеспечения соблюдения Федерального закона от 27.07.2006 № 152-ФЗ </w:t>
      </w:r>
      <w:r w:rsidR="009979EB">
        <w:rPr>
          <w:rFonts w:ascii="Times New Roman" w:eastAsia="Times New Roman" w:hAnsi="Times New Roman" w:cs="Times New Roman"/>
          <w:color w:val="000000"/>
          <w:sz w:val="28"/>
          <w:szCs w:val="20"/>
          <w:lang w:eastAsia="ru-RU"/>
        </w:rPr>
        <w:br/>
      </w:r>
      <w:r w:rsidRPr="007F7E6E">
        <w:rPr>
          <w:rFonts w:ascii="Times New Roman" w:eastAsia="Times New Roman" w:hAnsi="Times New Roman" w:cs="Times New Roman"/>
          <w:color w:val="000000"/>
          <w:sz w:val="28"/>
          <w:szCs w:val="20"/>
          <w:lang w:eastAsia="ru-RU"/>
        </w:rPr>
        <w:t xml:space="preserve">«О персональных данных» при работе в государственной информационной системе мониторинга в сфере межнациональных и межконфессиональных отношений </w:t>
      </w:r>
      <w:r w:rsidR="009979EB">
        <w:rPr>
          <w:rFonts w:ascii="Times New Roman" w:eastAsia="Times New Roman" w:hAnsi="Times New Roman" w:cs="Times New Roman"/>
          <w:color w:val="000000"/>
          <w:sz w:val="28"/>
          <w:szCs w:val="20"/>
          <w:lang w:eastAsia="ru-RU"/>
        </w:rPr>
        <w:br/>
      </w:r>
      <w:r w:rsidRPr="007F7E6E">
        <w:rPr>
          <w:rFonts w:ascii="Times New Roman" w:eastAsia="Times New Roman" w:hAnsi="Times New Roman" w:cs="Times New Roman"/>
          <w:color w:val="000000"/>
          <w:sz w:val="28"/>
          <w:szCs w:val="20"/>
          <w:lang w:eastAsia="ru-RU"/>
        </w:rPr>
        <w:t>и раннего предупреждения конфликтных ситуаций.</w:t>
      </w:r>
    </w:p>
    <w:p w14:paraId="226CC412" w14:textId="77777777" w:rsidR="007F7E6E" w:rsidRPr="007F7E6E" w:rsidRDefault="007F7E6E" w:rsidP="007F7E6E">
      <w:pPr>
        <w:spacing w:after="0" w:line="360" w:lineRule="exact"/>
        <w:ind w:firstLine="567"/>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Я ознакомлен с тем, что:</w:t>
      </w:r>
    </w:p>
    <w:p w14:paraId="41AA9D76" w14:textId="77777777" w:rsidR="007F7E6E" w:rsidRPr="007F7E6E" w:rsidRDefault="007F7E6E" w:rsidP="007F7E6E">
      <w:pPr>
        <w:spacing w:after="0" w:line="360" w:lineRule="exact"/>
        <w:ind w:firstLine="567"/>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согласие на обработку персональных данных действует с даты подписания настоящего согласия и в течение срока моего пребывания в вышеуказанной должности;</w:t>
      </w:r>
    </w:p>
    <w:p w14:paraId="4967972D" w14:textId="77777777" w:rsidR="007F7E6E" w:rsidRPr="007F7E6E" w:rsidRDefault="007F7E6E" w:rsidP="007F7E6E">
      <w:pPr>
        <w:spacing w:after="0" w:line="360" w:lineRule="exact"/>
        <w:ind w:firstLine="567"/>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 xml:space="preserve">согласие на обработку персональных данных может быть отозвано </w:t>
      </w:r>
      <w:r w:rsidRPr="007F7E6E">
        <w:rPr>
          <w:rFonts w:ascii="Times New Roman" w:eastAsia="Times New Roman" w:hAnsi="Times New Roman" w:cs="Times New Roman"/>
          <w:color w:val="000000"/>
          <w:sz w:val="28"/>
          <w:szCs w:val="20"/>
          <w:lang w:eastAsia="ru-RU"/>
        </w:rPr>
        <w:br/>
        <w:t>на основании письменного заявления в произвольной форме;</w:t>
      </w:r>
    </w:p>
    <w:p w14:paraId="261F74FD" w14:textId="77777777" w:rsidR="007F7E6E" w:rsidRPr="007F7E6E" w:rsidRDefault="007F7E6E" w:rsidP="007F7E6E">
      <w:pPr>
        <w:spacing w:after="0" w:line="360" w:lineRule="exact"/>
        <w:ind w:firstLine="567"/>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 xml:space="preserve">в случае отзыва согласия на обработку персональных данных, Федеральное агентство по делам национальностей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w:t>
      </w:r>
      <w:r w:rsidRPr="007F7E6E">
        <w:rPr>
          <w:rFonts w:ascii="Times New Roman" w:eastAsia="Times New Roman" w:hAnsi="Times New Roman" w:cs="Times New Roman"/>
          <w:color w:val="000000"/>
          <w:sz w:val="28"/>
          <w:szCs w:val="20"/>
          <w:lang w:eastAsia="ru-RU"/>
        </w:rPr>
        <w:br/>
        <w:t xml:space="preserve">и части 2 статьи 11 Федерального закона от 27 июля 2006 г. N 152-ФЗ </w:t>
      </w:r>
      <w:r w:rsidRPr="007F7E6E">
        <w:rPr>
          <w:rFonts w:ascii="Times New Roman" w:eastAsia="Times New Roman" w:hAnsi="Times New Roman" w:cs="Times New Roman"/>
          <w:color w:val="000000"/>
          <w:sz w:val="28"/>
          <w:szCs w:val="20"/>
          <w:lang w:eastAsia="ru-RU"/>
        </w:rPr>
        <w:br/>
        <w:t>«О персональных данных».</w:t>
      </w:r>
    </w:p>
    <w:p w14:paraId="1FD7C702" w14:textId="77777777" w:rsidR="007F7E6E" w:rsidRPr="007F7E6E" w:rsidRDefault="007F7E6E" w:rsidP="007F7E6E">
      <w:pPr>
        <w:spacing w:after="0" w:line="240" w:lineRule="auto"/>
        <w:jc w:val="both"/>
        <w:rPr>
          <w:rFonts w:ascii="Times New Roman" w:eastAsia="Times New Roman" w:hAnsi="Times New Roman" w:cs="Times New Roman"/>
          <w:color w:val="000000"/>
          <w:sz w:val="28"/>
          <w:szCs w:val="20"/>
          <w:lang w:eastAsia="ru-RU"/>
        </w:rPr>
      </w:pPr>
    </w:p>
    <w:p w14:paraId="33FA5AF0" w14:textId="77777777" w:rsidR="007F7E6E" w:rsidRPr="007F7E6E" w:rsidRDefault="007F7E6E" w:rsidP="007F7E6E">
      <w:pPr>
        <w:spacing w:after="0" w:line="240" w:lineRule="auto"/>
        <w:jc w:val="both"/>
        <w:rPr>
          <w:rFonts w:ascii="Times New Roman" w:eastAsia="Times New Roman" w:hAnsi="Times New Roman" w:cs="Times New Roman"/>
          <w:color w:val="000000"/>
          <w:sz w:val="28"/>
          <w:szCs w:val="20"/>
          <w:lang w:eastAsia="ru-RU"/>
        </w:rPr>
      </w:pPr>
    </w:p>
    <w:p w14:paraId="267F8068" w14:textId="77777777" w:rsidR="007F7E6E" w:rsidRPr="007F7E6E" w:rsidRDefault="007F7E6E" w:rsidP="007F7E6E">
      <w:pPr>
        <w:spacing w:after="0" w:line="240" w:lineRule="auto"/>
        <w:jc w:val="both"/>
        <w:rPr>
          <w:rFonts w:ascii="Times New Roman" w:eastAsia="Times New Roman" w:hAnsi="Times New Roman" w:cs="Times New Roman"/>
          <w:color w:val="000000"/>
          <w:sz w:val="28"/>
          <w:szCs w:val="20"/>
          <w:lang w:eastAsia="ru-RU"/>
        </w:rPr>
      </w:pPr>
    </w:p>
    <w:p w14:paraId="046DD9BF" w14:textId="77777777" w:rsidR="007F7E6E" w:rsidRPr="007F7E6E" w:rsidRDefault="007F7E6E" w:rsidP="007F7E6E">
      <w:pPr>
        <w:spacing w:after="0" w:line="240" w:lineRule="auto"/>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 xml:space="preserve">                                                                </w:t>
      </w:r>
    </w:p>
    <w:p w14:paraId="05471E33" w14:textId="77777777" w:rsidR="007F7E6E" w:rsidRPr="007F7E6E" w:rsidRDefault="007F7E6E" w:rsidP="007F7E6E">
      <w:pPr>
        <w:spacing w:after="0" w:line="240" w:lineRule="auto"/>
        <w:jc w:val="both"/>
        <w:rPr>
          <w:rFonts w:ascii="Times New Roman" w:eastAsia="Times New Roman" w:hAnsi="Times New Roman" w:cs="Times New Roman"/>
          <w:color w:val="000000"/>
          <w:sz w:val="28"/>
          <w:szCs w:val="20"/>
          <w:lang w:eastAsia="ru-RU"/>
        </w:rPr>
      </w:pPr>
      <w:r w:rsidRPr="007F7E6E">
        <w:rPr>
          <w:rFonts w:ascii="Times New Roman" w:eastAsia="Times New Roman" w:hAnsi="Times New Roman" w:cs="Times New Roman"/>
          <w:color w:val="000000"/>
          <w:sz w:val="28"/>
          <w:szCs w:val="20"/>
          <w:lang w:eastAsia="ru-RU"/>
        </w:rPr>
        <w:t xml:space="preserve">                                                                   ____________________________________</w:t>
      </w:r>
    </w:p>
    <w:p w14:paraId="145E4BA5" w14:textId="77777777" w:rsidR="007F7E6E" w:rsidRPr="007F7E6E" w:rsidRDefault="007F7E6E" w:rsidP="007F7E6E">
      <w:pPr>
        <w:spacing w:after="0" w:line="240" w:lineRule="auto"/>
        <w:rPr>
          <w:rFonts w:ascii="XO Thames" w:eastAsia="Times New Roman" w:hAnsi="XO Thames" w:cs="Times New Roman"/>
          <w:color w:val="000000"/>
          <w:sz w:val="28"/>
          <w:szCs w:val="20"/>
          <w:lang w:eastAsia="ru-RU"/>
        </w:rPr>
      </w:pPr>
      <w:r w:rsidRPr="007F7E6E">
        <w:rPr>
          <w:rFonts w:ascii="Times New Roman" w:eastAsia="Times New Roman" w:hAnsi="Times New Roman" w:cs="Times New Roman"/>
          <w:color w:val="000000"/>
          <w:szCs w:val="20"/>
          <w:lang w:eastAsia="ru-RU"/>
        </w:rPr>
        <w:t xml:space="preserve"> (дата)    </w:t>
      </w:r>
      <w:r w:rsidRPr="007F7E6E">
        <w:rPr>
          <w:rFonts w:ascii="Times New Roman" w:eastAsia="Times New Roman" w:hAnsi="Times New Roman" w:cs="Times New Roman"/>
          <w:color w:val="000000"/>
          <w:sz w:val="28"/>
          <w:szCs w:val="20"/>
          <w:lang w:eastAsia="ru-RU"/>
        </w:rPr>
        <w:t xml:space="preserve">                                                                                     </w:t>
      </w:r>
      <w:r w:rsidRPr="007F7E6E">
        <w:rPr>
          <w:rFonts w:ascii="Times New Roman" w:eastAsia="Times New Roman" w:hAnsi="Times New Roman" w:cs="Times New Roman"/>
          <w:color w:val="000000"/>
          <w:sz w:val="20"/>
          <w:szCs w:val="20"/>
          <w:lang w:eastAsia="ru-RU"/>
        </w:rPr>
        <w:t>(подпись)</w:t>
      </w:r>
    </w:p>
    <w:p w14:paraId="0088A681" w14:textId="77777777" w:rsidR="001F37F2" w:rsidRDefault="001F37F2" w:rsidP="008B0937">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sectPr w:rsidR="001F37F2" w:rsidSect="00C7045F">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B6ACC" w14:textId="77777777" w:rsidR="00B34B90" w:rsidRDefault="00B34B90" w:rsidP="00AB68D2">
      <w:pPr>
        <w:spacing w:after="0" w:line="240" w:lineRule="auto"/>
      </w:pPr>
      <w:r>
        <w:separator/>
      </w:r>
    </w:p>
  </w:endnote>
  <w:endnote w:type="continuationSeparator" w:id="0">
    <w:p w14:paraId="778F4879" w14:textId="77777777" w:rsidR="00B34B90" w:rsidRDefault="00B34B90" w:rsidP="00AB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XO Thames">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C822E" w14:textId="77777777" w:rsidR="00B34B90" w:rsidRDefault="00B34B90" w:rsidP="00AB68D2">
      <w:pPr>
        <w:spacing w:after="0" w:line="240" w:lineRule="auto"/>
      </w:pPr>
      <w:r>
        <w:separator/>
      </w:r>
    </w:p>
  </w:footnote>
  <w:footnote w:type="continuationSeparator" w:id="0">
    <w:p w14:paraId="523AAA65" w14:textId="77777777" w:rsidR="00B34B90" w:rsidRDefault="00B34B90" w:rsidP="00AB6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9129489"/>
      <w:docPartObj>
        <w:docPartGallery w:val="Page Numbers (Top of Page)"/>
        <w:docPartUnique/>
      </w:docPartObj>
    </w:sdtPr>
    <w:sdtContent>
      <w:p w14:paraId="52E35345" w14:textId="77777777" w:rsidR="00D318DA" w:rsidRDefault="00D318DA" w:rsidP="00C7045F">
        <w:pPr>
          <w:pStyle w:val="a4"/>
          <w:jc w:val="center"/>
        </w:pPr>
        <w:r>
          <w:fldChar w:fldCharType="begin"/>
        </w:r>
        <w:r>
          <w:instrText>PAGE   \* MERGEFORMAT</w:instrText>
        </w:r>
        <w:r>
          <w:fldChar w:fldCharType="separate"/>
        </w:r>
        <w:r w:rsidR="00A201BC">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3E51F8"/>
    <w:multiLevelType w:val="hybridMultilevel"/>
    <w:tmpl w:val="2044165E"/>
    <w:lvl w:ilvl="0" w:tplc="366C4E5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184696"/>
    <w:multiLevelType w:val="hybridMultilevel"/>
    <w:tmpl w:val="E9BA34BC"/>
    <w:lvl w:ilvl="0" w:tplc="4EB04E1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033787"/>
    <w:multiLevelType w:val="hybridMultilevel"/>
    <w:tmpl w:val="9F44691A"/>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5F66FA8"/>
    <w:multiLevelType w:val="hybridMultilevel"/>
    <w:tmpl w:val="EA2EA4C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0A9529E"/>
    <w:multiLevelType w:val="hybridMultilevel"/>
    <w:tmpl w:val="32F4217A"/>
    <w:lvl w:ilvl="0" w:tplc="4ACCC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9106D6"/>
    <w:multiLevelType w:val="hybridMultilevel"/>
    <w:tmpl w:val="CED2DB58"/>
    <w:lvl w:ilvl="0" w:tplc="880EFDB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44743DC"/>
    <w:multiLevelType w:val="hybridMultilevel"/>
    <w:tmpl w:val="06C87B84"/>
    <w:lvl w:ilvl="0" w:tplc="FA6203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E9A6440"/>
    <w:multiLevelType w:val="hybridMultilevel"/>
    <w:tmpl w:val="58729138"/>
    <w:lvl w:ilvl="0" w:tplc="CA76A51A">
      <w:start w:val="2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6AB53E5"/>
    <w:multiLevelType w:val="hybridMultilevel"/>
    <w:tmpl w:val="8BE8CB68"/>
    <w:lvl w:ilvl="0" w:tplc="B77E022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15:restartNumberingAfterBreak="0">
    <w:nsid w:val="79CE1A05"/>
    <w:multiLevelType w:val="hybridMultilevel"/>
    <w:tmpl w:val="AB266FC8"/>
    <w:lvl w:ilvl="0" w:tplc="9A508C16">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981925989">
    <w:abstractNumId w:val="2"/>
  </w:num>
  <w:num w:numId="2" w16cid:durableId="507260359">
    <w:abstractNumId w:val="7"/>
  </w:num>
  <w:num w:numId="3" w16cid:durableId="1166823380">
    <w:abstractNumId w:val="4"/>
  </w:num>
  <w:num w:numId="4" w16cid:durableId="355884635">
    <w:abstractNumId w:val="1"/>
  </w:num>
  <w:num w:numId="5" w16cid:durableId="654723830">
    <w:abstractNumId w:val="3"/>
  </w:num>
  <w:num w:numId="6" w16cid:durableId="1572733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007910">
    <w:abstractNumId w:val="6"/>
  </w:num>
  <w:num w:numId="8" w16cid:durableId="39132230">
    <w:abstractNumId w:val="8"/>
  </w:num>
  <w:num w:numId="9" w16cid:durableId="1730496730">
    <w:abstractNumId w:val="0"/>
  </w:num>
  <w:num w:numId="10" w16cid:durableId="1866166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B4"/>
    <w:rsid w:val="000003AD"/>
    <w:rsid w:val="00014A36"/>
    <w:rsid w:val="0002341E"/>
    <w:rsid w:val="0003098E"/>
    <w:rsid w:val="00053F94"/>
    <w:rsid w:val="00061C1E"/>
    <w:rsid w:val="000624A1"/>
    <w:rsid w:val="000745E0"/>
    <w:rsid w:val="00083193"/>
    <w:rsid w:val="000926A9"/>
    <w:rsid w:val="000951A7"/>
    <w:rsid w:val="000A79EA"/>
    <w:rsid w:val="000B5524"/>
    <w:rsid w:val="000E07F4"/>
    <w:rsid w:val="000E413B"/>
    <w:rsid w:val="000E75BD"/>
    <w:rsid w:val="001036DD"/>
    <w:rsid w:val="00121738"/>
    <w:rsid w:val="00127B62"/>
    <w:rsid w:val="00130762"/>
    <w:rsid w:val="00132981"/>
    <w:rsid w:val="00150BFE"/>
    <w:rsid w:val="0018518F"/>
    <w:rsid w:val="001851B5"/>
    <w:rsid w:val="001C2110"/>
    <w:rsid w:val="001E38C8"/>
    <w:rsid w:val="001F37F2"/>
    <w:rsid w:val="002073B4"/>
    <w:rsid w:val="002372F8"/>
    <w:rsid w:val="00256C78"/>
    <w:rsid w:val="002619A7"/>
    <w:rsid w:val="00267E54"/>
    <w:rsid w:val="002A531C"/>
    <w:rsid w:val="002A61BE"/>
    <w:rsid w:val="002B206B"/>
    <w:rsid w:val="002D548C"/>
    <w:rsid w:val="003027FE"/>
    <w:rsid w:val="00370EFC"/>
    <w:rsid w:val="003830D4"/>
    <w:rsid w:val="003A3102"/>
    <w:rsid w:val="003A6E57"/>
    <w:rsid w:val="003D6D3E"/>
    <w:rsid w:val="003F310F"/>
    <w:rsid w:val="003F7496"/>
    <w:rsid w:val="00400C83"/>
    <w:rsid w:val="004064C8"/>
    <w:rsid w:val="00413076"/>
    <w:rsid w:val="00416117"/>
    <w:rsid w:val="00433929"/>
    <w:rsid w:val="00470CB9"/>
    <w:rsid w:val="00472E3E"/>
    <w:rsid w:val="00476523"/>
    <w:rsid w:val="004F49F5"/>
    <w:rsid w:val="004F7952"/>
    <w:rsid w:val="00501136"/>
    <w:rsid w:val="005030FF"/>
    <w:rsid w:val="005069A4"/>
    <w:rsid w:val="00511EA4"/>
    <w:rsid w:val="005138FF"/>
    <w:rsid w:val="00527197"/>
    <w:rsid w:val="005347A8"/>
    <w:rsid w:val="00546889"/>
    <w:rsid w:val="00551F33"/>
    <w:rsid w:val="00556874"/>
    <w:rsid w:val="00557E2D"/>
    <w:rsid w:val="0056673D"/>
    <w:rsid w:val="005749DD"/>
    <w:rsid w:val="005860E5"/>
    <w:rsid w:val="00594167"/>
    <w:rsid w:val="005B2992"/>
    <w:rsid w:val="005E1F9E"/>
    <w:rsid w:val="00602A8A"/>
    <w:rsid w:val="006600C2"/>
    <w:rsid w:val="0066343F"/>
    <w:rsid w:val="0066502A"/>
    <w:rsid w:val="00665608"/>
    <w:rsid w:val="006818C4"/>
    <w:rsid w:val="006B5C2B"/>
    <w:rsid w:val="006B5DAA"/>
    <w:rsid w:val="006E0EB5"/>
    <w:rsid w:val="006E14E1"/>
    <w:rsid w:val="006F6E68"/>
    <w:rsid w:val="006F6E97"/>
    <w:rsid w:val="00703AEC"/>
    <w:rsid w:val="00722E0E"/>
    <w:rsid w:val="00725D82"/>
    <w:rsid w:val="0073229A"/>
    <w:rsid w:val="00744C21"/>
    <w:rsid w:val="00756C00"/>
    <w:rsid w:val="00765239"/>
    <w:rsid w:val="0077030D"/>
    <w:rsid w:val="00771ECF"/>
    <w:rsid w:val="0077392E"/>
    <w:rsid w:val="007810A4"/>
    <w:rsid w:val="007A3B8B"/>
    <w:rsid w:val="007A3C00"/>
    <w:rsid w:val="007B42C8"/>
    <w:rsid w:val="007D7109"/>
    <w:rsid w:val="007F19B8"/>
    <w:rsid w:val="007F7E6E"/>
    <w:rsid w:val="00812BEA"/>
    <w:rsid w:val="0082019E"/>
    <w:rsid w:val="00847B07"/>
    <w:rsid w:val="00850ED9"/>
    <w:rsid w:val="00855DDB"/>
    <w:rsid w:val="00863C34"/>
    <w:rsid w:val="00871E5D"/>
    <w:rsid w:val="00873A7B"/>
    <w:rsid w:val="00873CC9"/>
    <w:rsid w:val="008775BF"/>
    <w:rsid w:val="0088527B"/>
    <w:rsid w:val="008858AA"/>
    <w:rsid w:val="0089411B"/>
    <w:rsid w:val="008B0937"/>
    <w:rsid w:val="008B453D"/>
    <w:rsid w:val="008E5BE2"/>
    <w:rsid w:val="0090413F"/>
    <w:rsid w:val="00921CDA"/>
    <w:rsid w:val="00924BC5"/>
    <w:rsid w:val="00930917"/>
    <w:rsid w:val="00932827"/>
    <w:rsid w:val="00941B37"/>
    <w:rsid w:val="00950BAB"/>
    <w:rsid w:val="00951AC1"/>
    <w:rsid w:val="00951E11"/>
    <w:rsid w:val="00986222"/>
    <w:rsid w:val="009979EB"/>
    <w:rsid w:val="009A043F"/>
    <w:rsid w:val="009B3C83"/>
    <w:rsid w:val="009B5B80"/>
    <w:rsid w:val="009C2EA0"/>
    <w:rsid w:val="009F6953"/>
    <w:rsid w:val="00A11C9D"/>
    <w:rsid w:val="00A16B1B"/>
    <w:rsid w:val="00A201BC"/>
    <w:rsid w:val="00A22C4A"/>
    <w:rsid w:val="00A22DCC"/>
    <w:rsid w:val="00A42C2D"/>
    <w:rsid w:val="00A45C25"/>
    <w:rsid w:val="00A51AA9"/>
    <w:rsid w:val="00A7060D"/>
    <w:rsid w:val="00A82CE3"/>
    <w:rsid w:val="00A85A34"/>
    <w:rsid w:val="00A93265"/>
    <w:rsid w:val="00AA0DB9"/>
    <w:rsid w:val="00AA1949"/>
    <w:rsid w:val="00AB68D2"/>
    <w:rsid w:val="00AC3116"/>
    <w:rsid w:val="00AD193D"/>
    <w:rsid w:val="00AE5127"/>
    <w:rsid w:val="00AE5736"/>
    <w:rsid w:val="00AE77ED"/>
    <w:rsid w:val="00AF6BA3"/>
    <w:rsid w:val="00AF78E2"/>
    <w:rsid w:val="00B06C2C"/>
    <w:rsid w:val="00B06FBF"/>
    <w:rsid w:val="00B2011E"/>
    <w:rsid w:val="00B22797"/>
    <w:rsid w:val="00B34B90"/>
    <w:rsid w:val="00B43737"/>
    <w:rsid w:val="00B539B8"/>
    <w:rsid w:val="00B67813"/>
    <w:rsid w:val="00BB426A"/>
    <w:rsid w:val="00BE44C3"/>
    <w:rsid w:val="00BE7DBC"/>
    <w:rsid w:val="00C147DF"/>
    <w:rsid w:val="00C14E2E"/>
    <w:rsid w:val="00C253F8"/>
    <w:rsid w:val="00C3137D"/>
    <w:rsid w:val="00C45B69"/>
    <w:rsid w:val="00C7045F"/>
    <w:rsid w:val="00C755E1"/>
    <w:rsid w:val="00C758AE"/>
    <w:rsid w:val="00CB77C8"/>
    <w:rsid w:val="00CD13ED"/>
    <w:rsid w:val="00CD44B3"/>
    <w:rsid w:val="00CE085E"/>
    <w:rsid w:val="00CE50F0"/>
    <w:rsid w:val="00D24DFC"/>
    <w:rsid w:val="00D318DA"/>
    <w:rsid w:val="00D37945"/>
    <w:rsid w:val="00D6451F"/>
    <w:rsid w:val="00D72851"/>
    <w:rsid w:val="00D82AEA"/>
    <w:rsid w:val="00DA6C1D"/>
    <w:rsid w:val="00DC2736"/>
    <w:rsid w:val="00DF4AC2"/>
    <w:rsid w:val="00E30AEA"/>
    <w:rsid w:val="00E37493"/>
    <w:rsid w:val="00E4058D"/>
    <w:rsid w:val="00E562AB"/>
    <w:rsid w:val="00E742D6"/>
    <w:rsid w:val="00E8352C"/>
    <w:rsid w:val="00E90DBA"/>
    <w:rsid w:val="00EA3545"/>
    <w:rsid w:val="00EB59B4"/>
    <w:rsid w:val="00ED0A44"/>
    <w:rsid w:val="00EF682F"/>
    <w:rsid w:val="00F004E2"/>
    <w:rsid w:val="00F17618"/>
    <w:rsid w:val="00F2499D"/>
    <w:rsid w:val="00F415AA"/>
    <w:rsid w:val="00F51DAF"/>
    <w:rsid w:val="00F52214"/>
    <w:rsid w:val="00F61586"/>
    <w:rsid w:val="00F71CF6"/>
    <w:rsid w:val="00F7599D"/>
    <w:rsid w:val="00FD3B11"/>
    <w:rsid w:val="00FD6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FDF7E3"/>
  <w15:docId w15:val="{A4E52698-B727-43F9-8C95-4641580C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3B4"/>
  </w:style>
  <w:style w:type="paragraph" w:styleId="1">
    <w:name w:val="heading 1"/>
    <w:basedOn w:val="a"/>
    <w:link w:val="10"/>
    <w:uiPriority w:val="9"/>
    <w:qFormat/>
    <w:rsid w:val="00DC27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73B4"/>
    <w:pPr>
      <w:autoSpaceDE w:val="0"/>
      <w:autoSpaceDN w:val="0"/>
      <w:adjustRightInd w:val="0"/>
      <w:spacing w:after="0" w:line="240" w:lineRule="auto"/>
    </w:pPr>
    <w:rPr>
      <w:rFonts w:ascii="Times New Roman" w:hAnsi="Times New Roman" w:cs="Times New Roman"/>
      <w:sz w:val="28"/>
      <w:szCs w:val="28"/>
    </w:rPr>
  </w:style>
  <w:style w:type="paragraph" w:styleId="a3">
    <w:name w:val="List Paragraph"/>
    <w:basedOn w:val="a"/>
    <w:uiPriority w:val="34"/>
    <w:qFormat/>
    <w:rsid w:val="00C45B69"/>
    <w:pPr>
      <w:ind w:left="720"/>
      <w:contextualSpacing/>
    </w:pPr>
  </w:style>
  <w:style w:type="paragraph" w:styleId="a4">
    <w:name w:val="header"/>
    <w:basedOn w:val="a"/>
    <w:link w:val="a5"/>
    <w:uiPriority w:val="99"/>
    <w:unhideWhenUsed/>
    <w:rsid w:val="00AB68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68D2"/>
  </w:style>
  <w:style w:type="paragraph" w:styleId="a6">
    <w:name w:val="footer"/>
    <w:basedOn w:val="a"/>
    <w:link w:val="a7"/>
    <w:uiPriority w:val="99"/>
    <w:unhideWhenUsed/>
    <w:rsid w:val="00AB68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B68D2"/>
  </w:style>
  <w:style w:type="paragraph" w:customStyle="1" w:styleId="a8">
    <w:name w:val="Заголовок статьи"/>
    <w:basedOn w:val="a"/>
    <w:next w:val="a"/>
    <w:rsid w:val="000E07F4"/>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character" w:styleId="a9">
    <w:name w:val="Hyperlink"/>
    <w:basedOn w:val="a0"/>
    <w:uiPriority w:val="99"/>
    <w:unhideWhenUsed/>
    <w:rsid w:val="00DC2736"/>
    <w:rPr>
      <w:color w:val="0000FF"/>
      <w:u w:val="single"/>
    </w:rPr>
  </w:style>
  <w:style w:type="character" w:customStyle="1" w:styleId="10">
    <w:name w:val="Заголовок 1 Знак"/>
    <w:basedOn w:val="a0"/>
    <w:link w:val="1"/>
    <w:uiPriority w:val="9"/>
    <w:rsid w:val="00DC2736"/>
    <w:rPr>
      <w:rFonts w:ascii="Times New Roman" w:eastAsia="Times New Roman" w:hAnsi="Times New Roman" w:cs="Times New Roman"/>
      <w:b/>
      <w:bCs/>
      <w:kern w:val="36"/>
      <w:sz w:val="48"/>
      <w:szCs w:val="48"/>
      <w:lang w:eastAsia="ru-RU"/>
    </w:rPr>
  </w:style>
  <w:style w:type="paragraph" w:styleId="aa">
    <w:name w:val="footnote text"/>
    <w:basedOn w:val="a"/>
    <w:link w:val="ab"/>
    <w:uiPriority w:val="99"/>
    <w:semiHidden/>
    <w:unhideWhenUsed/>
    <w:rsid w:val="00416117"/>
    <w:pPr>
      <w:spacing w:after="0" w:line="240" w:lineRule="auto"/>
    </w:pPr>
    <w:rPr>
      <w:sz w:val="20"/>
      <w:szCs w:val="20"/>
    </w:rPr>
  </w:style>
  <w:style w:type="character" w:customStyle="1" w:styleId="ab">
    <w:name w:val="Текст сноски Знак"/>
    <w:basedOn w:val="a0"/>
    <w:link w:val="aa"/>
    <w:uiPriority w:val="99"/>
    <w:semiHidden/>
    <w:rsid w:val="00416117"/>
    <w:rPr>
      <w:sz w:val="20"/>
      <w:szCs w:val="20"/>
    </w:rPr>
  </w:style>
  <w:style w:type="character" w:styleId="ac">
    <w:name w:val="footnote reference"/>
    <w:basedOn w:val="a0"/>
    <w:uiPriority w:val="99"/>
    <w:semiHidden/>
    <w:unhideWhenUsed/>
    <w:rsid w:val="00416117"/>
    <w:rPr>
      <w:vertAlign w:val="superscript"/>
    </w:rPr>
  </w:style>
  <w:style w:type="paragraph" w:styleId="ad">
    <w:name w:val="Balloon Text"/>
    <w:basedOn w:val="a"/>
    <w:link w:val="ae"/>
    <w:uiPriority w:val="99"/>
    <w:semiHidden/>
    <w:unhideWhenUsed/>
    <w:rsid w:val="00527197"/>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27197"/>
    <w:rPr>
      <w:rFonts w:ascii="Segoe UI" w:hAnsi="Segoe UI" w:cs="Segoe UI"/>
      <w:sz w:val="18"/>
      <w:szCs w:val="18"/>
    </w:rPr>
  </w:style>
  <w:style w:type="paragraph" w:customStyle="1" w:styleId="af">
    <w:name w:val="Основной_текст"/>
    <w:basedOn w:val="a"/>
    <w:link w:val="af0"/>
    <w:qFormat/>
    <w:rsid w:val="00873CC9"/>
    <w:pPr>
      <w:spacing w:after="0"/>
      <w:ind w:firstLine="709"/>
      <w:jc w:val="both"/>
    </w:pPr>
    <w:rPr>
      <w:rFonts w:ascii="Cambria" w:eastAsia="Calibri" w:hAnsi="Cambria" w:cs="Times New Roman"/>
      <w:bCs/>
      <w:sz w:val="28"/>
      <w:szCs w:val="28"/>
    </w:rPr>
  </w:style>
  <w:style w:type="character" w:customStyle="1" w:styleId="af0">
    <w:name w:val="Основной_текст Знак"/>
    <w:link w:val="af"/>
    <w:rsid w:val="00873CC9"/>
    <w:rPr>
      <w:rFonts w:ascii="Cambria" w:eastAsia="Calibri" w:hAnsi="Cambria" w:cs="Times New Roman"/>
      <w:bCs/>
      <w:sz w:val="28"/>
      <w:szCs w:val="28"/>
    </w:rPr>
  </w:style>
  <w:style w:type="table" w:styleId="af1">
    <w:name w:val="Table Grid"/>
    <w:basedOn w:val="a1"/>
    <w:uiPriority w:val="59"/>
    <w:rsid w:val="00AF7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_"/>
    <w:basedOn w:val="a0"/>
    <w:link w:val="3"/>
    <w:rsid w:val="00AF78E2"/>
    <w:rPr>
      <w:rFonts w:ascii="Times New Roman" w:eastAsia="Times New Roman" w:hAnsi="Times New Roman" w:cs="Times New Roman"/>
      <w:spacing w:val="7"/>
      <w:shd w:val="clear" w:color="auto" w:fill="FFFFFF"/>
    </w:rPr>
  </w:style>
  <w:style w:type="character" w:customStyle="1" w:styleId="10pt0pt">
    <w:name w:val="Основной текст + 10 pt;Полужирный;Интервал 0 pt"/>
    <w:basedOn w:val="af2"/>
    <w:rsid w:val="00AF78E2"/>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10pt0pt0">
    <w:name w:val="Основной текст + 10 pt;Интервал 0 pt"/>
    <w:basedOn w:val="af2"/>
    <w:rsid w:val="00AF78E2"/>
    <w:rPr>
      <w:rFonts w:ascii="Times New Roman" w:eastAsia="Times New Roman" w:hAnsi="Times New Roman" w:cs="Times New Roman"/>
      <w:color w:val="000000"/>
      <w:spacing w:val="2"/>
      <w:w w:val="100"/>
      <w:position w:val="0"/>
      <w:sz w:val="20"/>
      <w:szCs w:val="20"/>
      <w:shd w:val="clear" w:color="auto" w:fill="FFFFFF"/>
      <w:lang w:val="ru-RU"/>
    </w:rPr>
  </w:style>
  <w:style w:type="paragraph" w:customStyle="1" w:styleId="3">
    <w:name w:val="Основной текст3"/>
    <w:basedOn w:val="a"/>
    <w:link w:val="af2"/>
    <w:rsid w:val="00AF78E2"/>
    <w:pPr>
      <w:widowControl w:val="0"/>
      <w:shd w:val="clear" w:color="auto" w:fill="FFFFFF"/>
      <w:spacing w:after="0" w:line="311" w:lineRule="exact"/>
      <w:jc w:val="both"/>
    </w:pPr>
    <w:rPr>
      <w:rFonts w:ascii="Times New Roman" w:eastAsia="Times New Roman" w:hAnsi="Times New Roman" w:cs="Times New Roman"/>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262108">
      <w:bodyDiv w:val="1"/>
      <w:marLeft w:val="0"/>
      <w:marRight w:val="0"/>
      <w:marTop w:val="0"/>
      <w:marBottom w:val="0"/>
      <w:divBdr>
        <w:top w:val="none" w:sz="0" w:space="0" w:color="auto"/>
        <w:left w:val="none" w:sz="0" w:space="0" w:color="auto"/>
        <w:bottom w:val="none" w:sz="0" w:space="0" w:color="auto"/>
        <w:right w:val="none" w:sz="0" w:space="0" w:color="auto"/>
      </w:divBdr>
      <w:divsChild>
        <w:div w:id="460809281">
          <w:marLeft w:val="0"/>
          <w:marRight w:val="0"/>
          <w:marTop w:val="0"/>
          <w:marBottom w:val="0"/>
          <w:divBdr>
            <w:top w:val="none" w:sz="0" w:space="0" w:color="auto"/>
            <w:left w:val="none" w:sz="0" w:space="0" w:color="auto"/>
            <w:bottom w:val="none" w:sz="0" w:space="0" w:color="auto"/>
            <w:right w:val="none" w:sz="0" w:space="0" w:color="auto"/>
          </w:divBdr>
          <w:divsChild>
            <w:div w:id="1997763746">
              <w:marLeft w:val="0"/>
              <w:marRight w:val="0"/>
              <w:marTop w:val="0"/>
              <w:marBottom w:val="0"/>
              <w:divBdr>
                <w:top w:val="none" w:sz="0" w:space="0" w:color="auto"/>
                <w:left w:val="none" w:sz="0" w:space="0" w:color="auto"/>
                <w:bottom w:val="none" w:sz="0" w:space="0" w:color="auto"/>
                <w:right w:val="none" w:sz="0" w:space="0" w:color="auto"/>
              </w:divBdr>
              <w:divsChild>
                <w:div w:id="8162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43461">
          <w:marLeft w:val="0"/>
          <w:marRight w:val="0"/>
          <w:marTop w:val="0"/>
          <w:marBottom w:val="0"/>
          <w:divBdr>
            <w:top w:val="none" w:sz="0" w:space="0" w:color="auto"/>
            <w:left w:val="none" w:sz="0" w:space="0" w:color="auto"/>
            <w:bottom w:val="none" w:sz="0" w:space="0" w:color="auto"/>
            <w:right w:val="none" w:sz="0" w:space="0" w:color="auto"/>
          </w:divBdr>
          <w:divsChild>
            <w:div w:id="1660231678">
              <w:marLeft w:val="0"/>
              <w:marRight w:val="0"/>
              <w:marTop w:val="0"/>
              <w:marBottom w:val="0"/>
              <w:divBdr>
                <w:top w:val="none" w:sz="0" w:space="0" w:color="auto"/>
                <w:left w:val="none" w:sz="0" w:space="0" w:color="auto"/>
                <w:bottom w:val="none" w:sz="0" w:space="0" w:color="auto"/>
                <w:right w:val="none" w:sz="0" w:space="0" w:color="auto"/>
              </w:divBdr>
              <w:divsChild>
                <w:div w:id="7207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69688">
      <w:bodyDiv w:val="1"/>
      <w:marLeft w:val="0"/>
      <w:marRight w:val="0"/>
      <w:marTop w:val="0"/>
      <w:marBottom w:val="0"/>
      <w:divBdr>
        <w:top w:val="none" w:sz="0" w:space="0" w:color="auto"/>
        <w:left w:val="none" w:sz="0" w:space="0" w:color="auto"/>
        <w:bottom w:val="none" w:sz="0" w:space="0" w:color="auto"/>
        <w:right w:val="none" w:sz="0" w:space="0" w:color="auto"/>
      </w:divBdr>
    </w:div>
    <w:div w:id="1986859552">
      <w:bodyDiv w:val="1"/>
      <w:marLeft w:val="0"/>
      <w:marRight w:val="0"/>
      <w:marTop w:val="0"/>
      <w:marBottom w:val="0"/>
      <w:divBdr>
        <w:top w:val="none" w:sz="0" w:space="0" w:color="auto"/>
        <w:left w:val="none" w:sz="0" w:space="0" w:color="auto"/>
        <w:bottom w:val="none" w:sz="0" w:space="0" w:color="auto"/>
        <w:right w:val="none" w:sz="0" w:space="0" w:color="auto"/>
      </w:divBdr>
      <w:divsChild>
        <w:div w:id="1108695633">
          <w:marLeft w:val="0"/>
          <w:marRight w:val="0"/>
          <w:marTop w:val="0"/>
          <w:marBottom w:val="0"/>
          <w:divBdr>
            <w:top w:val="none" w:sz="0" w:space="0" w:color="auto"/>
            <w:left w:val="none" w:sz="0" w:space="0" w:color="auto"/>
            <w:bottom w:val="none" w:sz="0" w:space="0" w:color="auto"/>
            <w:right w:val="none" w:sz="0" w:space="0" w:color="auto"/>
          </w:divBdr>
          <w:divsChild>
            <w:div w:id="1339427208">
              <w:marLeft w:val="0"/>
              <w:marRight w:val="0"/>
              <w:marTop w:val="0"/>
              <w:marBottom w:val="0"/>
              <w:divBdr>
                <w:top w:val="none" w:sz="0" w:space="0" w:color="auto"/>
                <w:left w:val="none" w:sz="0" w:space="0" w:color="auto"/>
                <w:bottom w:val="none" w:sz="0" w:space="0" w:color="auto"/>
                <w:right w:val="none" w:sz="0" w:space="0" w:color="auto"/>
              </w:divBdr>
              <w:divsChild>
                <w:div w:id="1303997493">
                  <w:marLeft w:val="0"/>
                  <w:marRight w:val="0"/>
                  <w:marTop w:val="0"/>
                  <w:marBottom w:val="0"/>
                  <w:divBdr>
                    <w:top w:val="none" w:sz="0" w:space="0" w:color="auto"/>
                    <w:left w:val="none" w:sz="0" w:space="0" w:color="auto"/>
                    <w:bottom w:val="none" w:sz="0" w:space="0" w:color="auto"/>
                    <w:right w:val="none" w:sz="0" w:space="0" w:color="auto"/>
                  </w:divBdr>
                  <w:divsChild>
                    <w:div w:id="4794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33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lck.ru/qEUE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ck.ru/qEtF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injust.ru/nko/perechen_zapr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ck.ru/sKgfE" TargetMode="External"/><Relationship Id="rId5" Type="http://schemas.openxmlformats.org/officeDocument/2006/relationships/webSettings" Target="webSettings.xml"/><Relationship Id="rId15" Type="http://schemas.openxmlformats.org/officeDocument/2006/relationships/hyperlink" Target="http://minjust.ru/ru/extremist-materials" TargetMode="External"/><Relationship Id="rId10" Type="http://schemas.openxmlformats.org/officeDocument/2006/relationships/hyperlink" Target="https://fadn.gov.ru/documents/prochee/9058-oformlenie-zayavki-munitsipalnogo-obrazovaniya-dlya-uchastiya-vo-vserossiyskom-konkurse-luchshaya-munitsipalnaya-praktika-po-nominatsii-ukreplenie-mezhnatsionalnogo-mira-i-soglasiy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cpti.su/wp-content/uploads/2022/09/stsenarii_774_novyi_774_finalnyi_774_variant.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CA918-F6E5-4917-8120-C191C77E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19245</Words>
  <Characters>109699</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Алексеев Владимир Алексеевич</dc:creator>
  <cp:lastModifiedBy>top-2</cp:lastModifiedBy>
  <cp:revision>2</cp:revision>
  <cp:lastPrinted>2022-08-12T06:31:00Z</cp:lastPrinted>
  <dcterms:created xsi:type="dcterms:W3CDTF">2024-06-13T10:47:00Z</dcterms:created>
  <dcterms:modified xsi:type="dcterms:W3CDTF">2024-06-13T10:47:00Z</dcterms:modified>
</cp:coreProperties>
</file>