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EBB" w:rsidRPr="001240BB" w:rsidRDefault="00FF0EBB" w:rsidP="00124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BB">
        <w:rPr>
          <w:rFonts w:ascii="Times New Roman" w:hAnsi="Times New Roman" w:cs="Times New Roman"/>
          <w:sz w:val="24"/>
          <w:szCs w:val="24"/>
          <w:u w:val="single"/>
        </w:rPr>
        <w:t>Секция:</w:t>
      </w:r>
      <w:r w:rsidRPr="001240BB">
        <w:rPr>
          <w:rFonts w:ascii="Times New Roman" w:hAnsi="Times New Roman" w:cs="Times New Roman"/>
          <w:sz w:val="24"/>
          <w:szCs w:val="24"/>
        </w:rPr>
        <w:t xml:space="preserve"> </w:t>
      </w:r>
      <w:r w:rsidR="008169F8" w:rsidRPr="001240BB">
        <w:rPr>
          <w:rFonts w:ascii="Times New Roman" w:hAnsi="Times New Roman" w:cs="Times New Roman"/>
          <w:sz w:val="24"/>
          <w:szCs w:val="24"/>
        </w:rPr>
        <w:t>Экология</w:t>
      </w:r>
    </w:p>
    <w:p w:rsidR="00FF0EBB" w:rsidRPr="001240BB" w:rsidRDefault="00FF0EBB" w:rsidP="00124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BB">
        <w:rPr>
          <w:rFonts w:ascii="Times New Roman" w:hAnsi="Times New Roman" w:cs="Times New Roman"/>
          <w:sz w:val="24"/>
          <w:szCs w:val="24"/>
          <w:u w:val="single"/>
        </w:rPr>
        <w:t>Тема работы:</w:t>
      </w:r>
      <w:r w:rsidRPr="001240BB">
        <w:rPr>
          <w:rFonts w:ascii="Times New Roman" w:hAnsi="Times New Roman" w:cs="Times New Roman"/>
          <w:sz w:val="24"/>
          <w:szCs w:val="24"/>
        </w:rPr>
        <w:t xml:space="preserve"> </w:t>
      </w:r>
      <w:r w:rsidR="008169F8" w:rsidRPr="001240BB">
        <w:rPr>
          <w:rFonts w:ascii="Times New Roman" w:hAnsi="Times New Roman" w:cs="Times New Roman"/>
          <w:sz w:val="24"/>
          <w:szCs w:val="24"/>
        </w:rPr>
        <w:t>Исследование различных способов определения кислотности почвы в домашних условиях</w:t>
      </w:r>
    </w:p>
    <w:p w:rsidR="00FF0EBB" w:rsidRPr="001240BB" w:rsidRDefault="00FF0EBB" w:rsidP="00124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BB">
        <w:rPr>
          <w:rFonts w:ascii="Times New Roman" w:hAnsi="Times New Roman" w:cs="Times New Roman"/>
          <w:sz w:val="24"/>
          <w:szCs w:val="24"/>
          <w:u w:val="single"/>
        </w:rPr>
        <w:t>Автор:</w:t>
      </w:r>
      <w:r w:rsidRPr="001240BB">
        <w:rPr>
          <w:rFonts w:ascii="Times New Roman" w:hAnsi="Times New Roman" w:cs="Times New Roman"/>
          <w:sz w:val="24"/>
          <w:szCs w:val="24"/>
        </w:rPr>
        <w:t xml:space="preserve"> Кислица Михаил Игнатович</w:t>
      </w:r>
    </w:p>
    <w:p w:rsidR="00FF0EBB" w:rsidRPr="001240BB" w:rsidRDefault="00FF0EBB" w:rsidP="00124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BB">
        <w:rPr>
          <w:rFonts w:ascii="Times New Roman" w:hAnsi="Times New Roman" w:cs="Times New Roman"/>
          <w:sz w:val="24"/>
          <w:szCs w:val="24"/>
          <w:u w:val="single"/>
        </w:rPr>
        <w:t>Название учебного заведения, класс:</w:t>
      </w:r>
      <w:r w:rsidR="002345B8" w:rsidRPr="001240BB">
        <w:rPr>
          <w:rFonts w:ascii="Times New Roman" w:hAnsi="Times New Roman" w:cs="Times New Roman"/>
          <w:sz w:val="24"/>
          <w:szCs w:val="24"/>
        </w:rPr>
        <w:t xml:space="preserve"> МОБУ СОШ №24, 11</w:t>
      </w:r>
      <w:r w:rsidRPr="001240BB">
        <w:rPr>
          <w:rFonts w:ascii="Times New Roman" w:hAnsi="Times New Roman" w:cs="Times New Roman"/>
          <w:sz w:val="24"/>
          <w:szCs w:val="24"/>
        </w:rPr>
        <w:t xml:space="preserve"> «Б» класс</w:t>
      </w:r>
    </w:p>
    <w:p w:rsidR="00FF0EBB" w:rsidRPr="001240BB" w:rsidRDefault="00FF0EBB" w:rsidP="00124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BB">
        <w:rPr>
          <w:rFonts w:ascii="Times New Roman" w:hAnsi="Times New Roman" w:cs="Times New Roman"/>
          <w:sz w:val="24"/>
          <w:szCs w:val="24"/>
          <w:u w:val="single"/>
        </w:rPr>
        <w:t>Научный руководитель:</w:t>
      </w:r>
      <w:r w:rsidRPr="001240BB">
        <w:rPr>
          <w:rFonts w:ascii="Times New Roman" w:hAnsi="Times New Roman" w:cs="Times New Roman"/>
          <w:sz w:val="24"/>
          <w:szCs w:val="24"/>
        </w:rPr>
        <w:t xml:space="preserve"> </w:t>
      </w:r>
      <w:r w:rsidR="002345B8" w:rsidRPr="001240BB">
        <w:rPr>
          <w:rFonts w:ascii="Times New Roman" w:hAnsi="Times New Roman" w:cs="Times New Roman"/>
          <w:sz w:val="24"/>
          <w:szCs w:val="24"/>
        </w:rPr>
        <w:t>Сазонова Яна Леонидовна</w:t>
      </w:r>
      <w:r w:rsidRPr="001240BB">
        <w:rPr>
          <w:rFonts w:ascii="Times New Roman" w:hAnsi="Times New Roman" w:cs="Times New Roman"/>
          <w:sz w:val="24"/>
          <w:szCs w:val="24"/>
        </w:rPr>
        <w:t>, учитель</w:t>
      </w:r>
      <w:r w:rsidR="002345B8" w:rsidRPr="001240BB">
        <w:rPr>
          <w:rFonts w:ascii="Times New Roman" w:hAnsi="Times New Roman" w:cs="Times New Roman"/>
          <w:sz w:val="24"/>
          <w:szCs w:val="24"/>
        </w:rPr>
        <w:t xml:space="preserve"> биологии</w:t>
      </w:r>
      <w:r w:rsidR="0026754F" w:rsidRPr="001240BB">
        <w:rPr>
          <w:rFonts w:ascii="Times New Roman" w:hAnsi="Times New Roman" w:cs="Times New Roman"/>
          <w:sz w:val="24"/>
          <w:szCs w:val="24"/>
        </w:rPr>
        <w:t xml:space="preserve"> МОБУ СОШ №24</w:t>
      </w:r>
    </w:p>
    <w:p w:rsidR="00236C33" w:rsidRPr="001240BB" w:rsidRDefault="00FF0EBB" w:rsidP="001240BB">
      <w:pPr>
        <w:pStyle w:val="a3"/>
        <w:spacing w:before="240" w:line="240" w:lineRule="auto"/>
        <w:ind w:left="0"/>
        <w:jc w:val="both"/>
        <w:rPr>
          <w:sz w:val="24"/>
          <w:szCs w:val="24"/>
        </w:rPr>
      </w:pPr>
      <w:r w:rsidRPr="001240BB">
        <w:rPr>
          <w:rFonts w:ascii="Times New Roman" w:hAnsi="Times New Roman" w:cs="Times New Roman"/>
          <w:sz w:val="24"/>
          <w:szCs w:val="24"/>
          <w:u w:val="single"/>
        </w:rPr>
        <w:t>Цель работы:</w:t>
      </w:r>
      <w:r w:rsidRPr="001240BB">
        <w:rPr>
          <w:rFonts w:ascii="Times New Roman" w:hAnsi="Times New Roman" w:cs="Times New Roman"/>
          <w:sz w:val="24"/>
          <w:szCs w:val="24"/>
        </w:rPr>
        <w:t xml:space="preserve"> </w:t>
      </w:r>
      <w:r w:rsidR="00236C33" w:rsidRPr="001240BB">
        <w:rPr>
          <w:rFonts w:ascii="Times New Roman" w:hAnsi="Times New Roman" w:cs="Times New Roman"/>
          <w:sz w:val="24"/>
          <w:szCs w:val="24"/>
        </w:rPr>
        <w:t>выявить способ наиболее точного определения кислотности почвы в домашних условиях.</w:t>
      </w:r>
    </w:p>
    <w:p w:rsidR="00FF0EBB" w:rsidRPr="001240BB" w:rsidRDefault="00FF0EBB" w:rsidP="00124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BB">
        <w:rPr>
          <w:rFonts w:ascii="Times New Roman" w:hAnsi="Times New Roman" w:cs="Times New Roman"/>
          <w:sz w:val="24"/>
          <w:szCs w:val="24"/>
          <w:u w:val="single"/>
        </w:rPr>
        <w:t>Задачи исследован</w:t>
      </w:r>
      <w:bookmarkStart w:id="0" w:name="_GoBack"/>
      <w:bookmarkEnd w:id="0"/>
      <w:r w:rsidRPr="001240BB">
        <w:rPr>
          <w:rFonts w:ascii="Times New Roman" w:hAnsi="Times New Roman" w:cs="Times New Roman"/>
          <w:sz w:val="24"/>
          <w:szCs w:val="24"/>
          <w:u w:val="single"/>
        </w:rPr>
        <w:t>ия:</w:t>
      </w:r>
    </w:p>
    <w:p w:rsidR="00670F97" w:rsidRPr="001240BB" w:rsidRDefault="00670F97" w:rsidP="001240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BB">
        <w:rPr>
          <w:rFonts w:ascii="Times New Roman" w:hAnsi="Times New Roman" w:cs="Times New Roman"/>
          <w:sz w:val="24"/>
          <w:szCs w:val="24"/>
        </w:rPr>
        <w:t>Ознакомиться с литературными источниками по выбранной теме;</w:t>
      </w:r>
    </w:p>
    <w:p w:rsidR="00670F97" w:rsidRPr="001240BB" w:rsidRDefault="00670F97" w:rsidP="001240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BB">
        <w:rPr>
          <w:rFonts w:ascii="Times New Roman" w:hAnsi="Times New Roman" w:cs="Times New Roman"/>
          <w:sz w:val="24"/>
          <w:szCs w:val="24"/>
        </w:rPr>
        <w:t>Выявить основные проблемы, связанные с определением Водородного показателя почвы, оценить их роль в формировании взаимосвязи экологической и агрономической сфер;</w:t>
      </w:r>
    </w:p>
    <w:p w:rsidR="00670F97" w:rsidRPr="001240BB" w:rsidRDefault="00670F97" w:rsidP="001240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BB">
        <w:rPr>
          <w:rFonts w:ascii="Times New Roman" w:hAnsi="Times New Roman" w:cs="Times New Roman"/>
          <w:sz w:val="24"/>
          <w:szCs w:val="24"/>
        </w:rPr>
        <w:t>Путём экспериментального исследования проанализировать химические свойства веществ, используемых в качестве природных индикаторов;</w:t>
      </w:r>
    </w:p>
    <w:p w:rsidR="00670F97" w:rsidRPr="001240BB" w:rsidRDefault="00670F97" w:rsidP="001240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BB">
        <w:rPr>
          <w:rFonts w:ascii="Times New Roman" w:hAnsi="Times New Roman" w:cs="Times New Roman"/>
          <w:sz w:val="24"/>
          <w:szCs w:val="24"/>
        </w:rPr>
        <w:t>Определить кислотность отобранных образцов почвы при помощи природных индикаторов;</w:t>
      </w:r>
    </w:p>
    <w:p w:rsidR="00670F97" w:rsidRPr="001240BB" w:rsidRDefault="00670F97" w:rsidP="001240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BB">
        <w:rPr>
          <w:rFonts w:ascii="Times New Roman" w:hAnsi="Times New Roman" w:cs="Times New Roman"/>
          <w:sz w:val="24"/>
          <w:szCs w:val="24"/>
        </w:rPr>
        <w:t>Сравнить полученные результаты с результатами аналитического действия лакмуса;</w:t>
      </w:r>
    </w:p>
    <w:p w:rsidR="00670F97" w:rsidRPr="001240BB" w:rsidRDefault="00670F97" w:rsidP="001240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BB">
        <w:rPr>
          <w:rFonts w:ascii="Times New Roman" w:hAnsi="Times New Roman" w:cs="Times New Roman"/>
          <w:sz w:val="24"/>
          <w:szCs w:val="24"/>
        </w:rPr>
        <w:t>Установить уровень эффективности использования природных индикаторов в домашних условиях. Выявить наиболее оптимальный вариант определения кислотности почвы.</w:t>
      </w:r>
    </w:p>
    <w:p w:rsidR="0007494D" w:rsidRPr="001240BB" w:rsidRDefault="00FF0EBB" w:rsidP="001240BB">
      <w:pPr>
        <w:spacing w:before="240" w:line="240" w:lineRule="auto"/>
        <w:jc w:val="both"/>
        <w:rPr>
          <w:sz w:val="24"/>
          <w:szCs w:val="24"/>
        </w:rPr>
      </w:pPr>
      <w:r w:rsidRPr="001240BB">
        <w:rPr>
          <w:rFonts w:ascii="Times New Roman" w:hAnsi="Times New Roman" w:cs="Times New Roman"/>
          <w:sz w:val="24"/>
          <w:szCs w:val="24"/>
          <w:u w:val="single"/>
        </w:rPr>
        <w:t>Актуальность</w:t>
      </w:r>
      <w:r w:rsidR="0007494D" w:rsidRPr="001240BB">
        <w:rPr>
          <w:rFonts w:ascii="Times New Roman" w:hAnsi="Times New Roman" w:cs="Times New Roman"/>
          <w:sz w:val="24"/>
          <w:szCs w:val="24"/>
        </w:rPr>
        <w:t>:</w:t>
      </w:r>
      <w:r w:rsidRPr="001240BB">
        <w:rPr>
          <w:rFonts w:ascii="Times New Roman" w:hAnsi="Times New Roman" w:cs="Times New Roman"/>
          <w:sz w:val="24"/>
          <w:szCs w:val="24"/>
        </w:rPr>
        <w:t xml:space="preserve"> </w:t>
      </w:r>
      <w:r w:rsidR="0007494D" w:rsidRPr="001240BB">
        <w:rPr>
          <w:rFonts w:ascii="Times New Roman" w:hAnsi="Times New Roman" w:cs="Times New Roman"/>
          <w:sz w:val="24"/>
          <w:szCs w:val="24"/>
        </w:rPr>
        <w:t>кислотность почвы – важный экологический фактор, во многом определяющий особенности того или иного биогеоценоза.</w:t>
      </w:r>
      <w:r w:rsidR="00F67B42" w:rsidRPr="001240BB">
        <w:rPr>
          <w:rFonts w:ascii="Times New Roman" w:hAnsi="Times New Roman" w:cs="Times New Roman"/>
          <w:sz w:val="24"/>
          <w:szCs w:val="24"/>
        </w:rPr>
        <w:t xml:space="preserve"> В агрономической сфере от значения </w:t>
      </w:r>
      <w:r w:rsidR="00F67B42" w:rsidRPr="001240BB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F67B42" w:rsidRPr="001240BB">
        <w:rPr>
          <w:rFonts w:ascii="Times New Roman" w:hAnsi="Times New Roman" w:cs="Times New Roman"/>
          <w:sz w:val="24"/>
          <w:szCs w:val="24"/>
        </w:rPr>
        <w:t xml:space="preserve"> почвенного грунта зависит урожайность различных культур. </w:t>
      </w:r>
    </w:p>
    <w:p w:rsidR="008F1020" w:rsidRPr="001240BB" w:rsidRDefault="00FF0EBB" w:rsidP="001240BB">
      <w:pPr>
        <w:pStyle w:val="Standard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00"/>
        </w:rPr>
      </w:pPr>
      <w:r w:rsidRPr="001240BB">
        <w:rPr>
          <w:rFonts w:ascii="Times New Roman" w:hAnsi="Times New Roman" w:cs="Times New Roman"/>
          <w:sz w:val="24"/>
          <w:szCs w:val="24"/>
          <w:u w:val="single"/>
        </w:rPr>
        <w:t>Гипотеза:</w:t>
      </w:r>
      <w:r w:rsidRPr="001240BB">
        <w:rPr>
          <w:rFonts w:ascii="Times New Roman" w:hAnsi="Times New Roman" w:cs="Times New Roman"/>
          <w:sz w:val="24"/>
          <w:szCs w:val="24"/>
        </w:rPr>
        <w:t xml:space="preserve"> </w:t>
      </w:r>
      <w:r w:rsidR="008F1020" w:rsidRPr="001240BB">
        <w:rPr>
          <w:rFonts w:ascii="Times New Roman" w:hAnsi="Times New Roman" w:cs="Times New Roman"/>
          <w:sz w:val="24"/>
          <w:szCs w:val="24"/>
        </w:rPr>
        <w:t>проведя качественный анализ и определив кислотность исследуемых образцов почвы, можно найти наиболее эффективный способ определения водородного показателя почвенной среды в домашних условиях.</w:t>
      </w:r>
      <w:r w:rsidR="008F1020" w:rsidRPr="001240BB">
        <w:rPr>
          <w:rFonts w:ascii="Times New Roman" w:hAnsi="Times New Roman" w:cs="Times New Roman"/>
          <w:bCs/>
          <w:sz w:val="24"/>
          <w:szCs w:val="24"/>
          <w:highlight w:val="yellow"/>
          <w:shd w:val="clear" w:color="auto" w:fill="FFFF00"/>
        </w:rPr>
        <w:t xml:space="preserve"> </w:t>
      </w:r>
    </w:p>
    <w:p w:rsidR="00A835FB" w:rsidRPr="001240BB" w:rsidRDefault="008F1020" w:rsidP="001240B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BB">
        <w:rPr>
          <w:rFonts w:ascii="Times New Roman" w:hAnsi="Times New Roman" w:cs="Times New Roman"/>
          <w:sz w:val="24"/>
          <w:szCs w:val="24"/>
          <w:u w:val="single"/>
        </w:rPr>
        <w:t>Объект</w:t>
      </w:r>
      <w:r w:rsidR="00A835FB" w:rsidRPr="001240BB">
        <w:rPr>
          <w:rFonts w:ascii="Times New Roman" w:hAnsi="Times New Roman" w:cs="Times New Roman"/>
          <w:sz w:val="24"/>
          <w:szCs w:val="24"/>
          <w:u w:val="single"/>
        </w:rPr>
        <w:t>ы</w:t>
      </w:r>
      <w:r w:rsidR="00FF0EBB" w:rsidRPr="001240BB">
        <w:rPr>
          <w:rFonts w:ascii="Times New Roman" w:hAnsi="Times New Roman" w:cs="Times New Roman"/>
          <w:sz w:val="24"/>
          <w:szCs w:val="24"/>
          <w:u w:val="single"/>
        </w:rPr>
        <w:t xml:space="preserve"> исследования</w:t>
      </w:r>
      <w:r w:rsidRPr="001240BB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F0EBB" w:rsidRPr="001240BB">
        <w:rPr>
          <w:rFonts w:ascii="Times New Roman" w:hAnsi="Times New Roman" w:cs="Times New Roman"/>
          <w:sz w:val="24"/>
          <w:szCs w:val="24"/>
        </w:rPr>
        <w:t xml:space="preserve"> </w:t>
      </w:r>
      <w:r w:rsidR="00A835FB" w:rsidRPr="001240BB">
        <w:rPr>
          <w:rFonts w:ascii="Times New Roman" w:hAnsi="Times New Roman" w:cs="Times New Roman"/>
          <w:sz w:val="24"/>
          <w:szCs w:val="24"/>
        </w:rPr>
        <w:t xml:space="preserve">образцы почвы, взятые на территории хозяйственных и природных объектов Неклиновского района; </w:t>
      </w:r>
      <w:r w:rsidR="00E60E30" w:rsidRPr="001240BB">
        <w:rPr>
          <w:rFonts w:ascii="Times New Roman" w:hAnsi="Times New Roman" w:cs="Times New Roman"/>
          <w:sz w:val="24"/>
          <w:szCs w:val="24"/>
        </w:rPr>
        <w:t xml:space="preserve">природные индикаторы, </w:t>
      </w:r>
      <w:r w:rsidR="00A835FB" w:rsidRPr="001240BB">
        <w:rPr>
          <w:rFonts w:ascii="Times New Roman" w:hAnsi="Times New Roman" w:cs="Times New Roman"/>
          <w:sz w:val="24"/>
          <w:szCs w:val="24"/>
        </w:rPr>
        <w:t>используемые в исследовании</w:t>
      </w:r>
      <w:r w:rsidR="00E60E30" w:rsidRPr="001240BB">
        <w:rPr>
          <w:rFonts w:ascii="Times New Roman" w:hAnsi="Times New Roman" w:cs="Times New Roman"/>
          <w:sz w:val="24"/>
          <w:szCs w:val="24"/>
        </w:rPr>
        <w:t>.</w:t>
      </w:r>
      <w:r w:rsidR="00A835FB" w:rsidRPr="001240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D86" w:rsidRPr="001240BB" w:rsidRDefault="00FF0EBB" w:rsidP="001240BB">
      <w:pPr>
        <w:pStyle w:val="Standard"/>
        <w:spacing w:before="240" w:after="0" w:line="240" w:lineRule="auto"/>
        <w:jc w:val="both"/>
        <w:rPr>
          <w:sz w:val="24"/>
          <w:szCs w:val="24"/>
        </w:rPr>
      </w:pPr>
      <w:r w:rsidRPr="001240BB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E60E30" w:rsidRPr="001240BB">
        <w:rPr>
          <w:rFonts w:ascii="Times New Roman" w:hAnsi="Times New Roman" w:cs="Times New Roman"/>
          <w:sz w:val="24"/>
          <w:szCs w:val="24"/>
          <w:u w:val="single"/>
        </w:rPr>
        <w:t>редмет</w:t>
      </w:r>
      <w:r w:rsidRPr="001240BB">
        <w:rPr>
          <w:rFonts w:ascii="Times New Roman" w:hAnsi="Times New Roman" w:cs="Times New Roman"/>
          <w:sz w:val="24"/>
          <w:szCs w:val="24"/>
          <w:u w:val="single"/>
        </w:rPr>
        <w:t xml:space="preserve"> исследования</w:t>
      </w:r>
      <w:r w:rsidR="00985F8F" w:rsidRPr="001240B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1240BB">
        <w:rPr>
          <w:rFonts w:ascii="Times New Roman" w:hAnsi="Times New Roman" w:cs="Times New Roman"/>
          <w:sz w:val="24"/>
          <w:szCs w:val="24"/>
        </w:rPr>
        <w:t xml:space="preserve"> </w:t>
      </w:r>
      <w:r w:rsidR="00411D86" w:rsidRPr="001240BB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="00411D86" w:rsidRPr="001240BB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411D86" w:rsidRPr="001240BB">
        <w:rPr>
          <w:rFonts w:ascii="Times New Roman" w:hAnsi="Times New Roman" w:cs="Times New Roman"/>
          <w:sz w:val="24"/>
          <w:szCs w:val="24"/>
        </w:rPr>
        <w:t xml:space="preserve"> среды исследуемых образцов почвы, химическая активность индикаторов в различных средах.</w:t>
      </w:r>
    </w:p>
    <w:p w:rsidR="002415F7" w:rsidRPr="001240BB" w:rsidRDefault="00FF0EBB" w:rsidP="00124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BB">
        <w:rPr>
          <w:rFonts w:ascii="Times New Roman" w:hAnsi="Times New Roman" w:cs="Times New Roman"/>
          <w:sz w:val="24"/>
          <w:szCs w:val="24"/>
          <w:u w:val="single"/>
        </w:rPr>
        <w:t>Методы исследования:</w:t>
      </w:r>
      <w:r w:rsidR="002415F7" w:rsidRPr="001240BB">
        <w:rPr>
          <w:rFonts w:ascii="Times New Roman" w:hAnsi="Times New Roman" w:cs="Times New Roman"/>
          <w:sz w:val="24"/>
          <w:szCs w:val="24"/>
        </w:rPr>
        <w:t xml:space="preserve"> качественный анализ; эксперимент; наблюдение; сравнение.</w:t>
      </w:r>
    </w:p>
    <w:p w:rsidR="00FF0EBB" w:rsidRPr="001240BB" w:rsidRDefault="00FF0EBB" w:rsidP="00124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BB">
        <w:rPr>
          <w:rFonts w:ascii="Times New Roman" w:hAnsi="Times New Roman" w:cs="Times New Roman"/>
          <w:sz w:val="24"/>
          <w:szCs w:val="24"/>
          <w:u w:val="single"/>
        </w:rPr>
        <w:t>Результаты:</w:t>
      </w:r>
      <w:r w:rsidRPr="001240BB">
        <w:rPr>
          <w:rFonts w:ascii="Times New Roman" w:hAnsi="Times New Roman" w:cs="Times New Roman"/>
          <w:sz w:val="24"/>
          <w:szCs w:val="24"/>
        </w:rPr>
        <w:t xml:space="preserve"> </w:t>
      </w:r>
      <w:r w:rsidR="00655F8C" w:rsidRPr="001240BB">
        <w:rPr>
          <w:rFonts w:ascii="Times New Roman" w:hAnsi="Times New Roman" w:cs="Times New Roman"/>
          <w:sz w:val="24"/>
          <w:szCs w:val="24"/>
        </w:rPr>
        <w:t xml:space="preserve">путём экспериментального исследования </w:t>
      </w:r>
      <w:r w:rsidR="006A3C6E" w:rsidRPr="001240BB">
        <w:rPr>
          <w:rFonts w:ascii="Times New Roman" w:hAnsi="Times New Roman" w:cs="Times New Roman"/>
          <w:sz w:val="24"/>
          <w:szCs w:val="24"/>
        </w:rPr>
        <w:t>выявлен</w:t>
      </w:r>
      <w:r w:rsidR="00655F8C" w:rsidRPr="001240BB">
        <w:rPr>
          <w:rFonts w:ascii="Times New Roman" w:hAnsi="Times New Roman" w:cs="Times New Roman"/>
          <w:sz w:val="24"/>
          <w:szCs w:val="24"/>
        </w:rPr>
        <w:t xml:space="preserve"> наиболее эффективный способ определения Водородного показателя почвы в домашних условиях.</w:t>
      </w:r>
    </w:p>
    <w:p w:rsidR="006110AA" w:rsidRPr="001240BB" w:rsidRDefault="00FF0EBB" w:rsidP="001240B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240BB">
        <w:rPr>
          <w:rFonts w:ascii="Times New Roman" w:hAnsi="Times New Roman" w:cs="Times New Roman"/>
          <w:sz w:val="24"/>
          <w:szCs w:val="24"/>
          <w:u w:val="single"/>
        </w:rPr>
        <w:t>Практическое применение</w:t>
      </w:r>
      <w:r w:rsidRPr="001240BB">
        <w:rPr>
          <w:rFonts w:ascii="Times New Roman" w:hAnsi="Times New Roman" w:cs="Times New Roman"/>
          <w:sz w:val="24"/>
          <w:szCs w:val="24"/>
        </w:rPr>
        <w:t xml:space="preserve">: </w:t>
      </w:r>
      <w:r w:rsidR="006A3C6E" w:rsidRPr="001240BB">
        <w:rPr>
          <w:rFonts w:ascii="Times New Roman" w:hAnsi="Times New Roman" w:cs="Times New Roman"/>
          <w:sz w:val="24"/>
          <w:szCs w:val="24"/>
        </w:rPr>
        <w:t>материалы</w:t>
      </w:r>
      <w:r w:rsidR="006110AA" w:rsidRPr="001240BB">
        <w:rPr>
          <w:rFonts w:ascii="Times New Roman" w:hAnsi="Times New Roman" w:cs="Times New Roman"/>
          <w:sz w:val="24"/>
          <w:szCs w:val="24"/>
        </w:rPr>
        <w:t xml:space="preserve"> исследования могут быть использованы на уроках химии, биологии, </w:t>
      </w:r>
      <w:r w:rsidR="006A3C6E" w:rsidRPr="001240BB">
        <w:rPr>
          <w:rFonts w:ascii="Times New Roman" w:hAnsi="Times New Roman" w:cs="Times New Roman"/>
          <w:sz w:val="24"/>
          <w:szCs w:val="24"/>
        </w:rPr>
        <w:t xml:space="preserve">экологической </w:t>
      </w:r>
      <w:r w:rsidR="006110AA" w:rsidRPr="001240BB">
        <w:rPr>
          <w:rFonts w:ascii="Times New Roman" w:hAnsi="Times New Roman" w:cs="Times New Roman"/>
          <w:sz w:val="24"/>
          <w:szCs w:val="24"/>
        </w:rPr>
        <w:t xml:space="preserve">внеурочной деятельности и как дополнительный материал садоводам-любителям, </w:t>
      </w:r>
      <w:r w:rsidR="00E938FC" w:rsidRPr="001240BB">
        <w:rPr>
          <w:rFonts w:ascii="Times New Roman" w:hAnsi="Times New Roman" w:cs="Times New Roman"/>
          <w:sz w:val="24"/>
          <w:szCs w:val="24"/>
        </w:rPr>
        <w:t>заинтересованным в определении</w:t>
      </w:r>
      <w:r w:rsidR="006110AA" w:rsidRPr="001240BB">
        <w:rPr>
          <w:rFonts w:ascii="Times New Roman" w:hAnsi="Times New Roman" w:cs="Times New Roman"/>
          <w:sz w:val="24"/>
          <w:szCs w:val="24"/>
        </w:rPr>
        <w:t xml:space="preserve"> кислотности почвы в домашних условиях.</w:t>
      </w:r>
    </w:p>
    <w:p w:rsidR="00396537" w:rsidRPr="001240BB" w:rsidRDefault="00396537" w:rsidP="001240BB">
      <w:pPr>
        <w:spacing w:line="240" w:lineRule="auto"/>
        <w:jc w:val="both"/>
        <w:rPr>
          <w:sz w:val="24"/>
          <w:szCs w:val="24"/>
        </w:rPr>
      </w:pPr>
    </w:p>
    <w:sectPr w:rsidR="00396537" w:rsidRPr="0012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34040"/>
    <w:multiLevelType w:val="hybridMultilevel"/>
    <w:tmpl w:val="A336E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72BB6"/>
    <w:multiLevelType w:val="hybridMultilevel"/>
    <w:tmpl w:val="36222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A73F5"/>
    <w:multiLevelType w:val="multilevel"/>
    <w:tmpl w:val="BD0E3EC0"/>
    <w:styleLink w:val="WWNum3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>
    <w:nsid w:val="59BA72FB"/>
    <w:multiLevelType w:val="multilevel"/>
    <w:tmpl w:val="BF885192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>
    <w:nsid w:val="6A1C0B74"/>
    <w:multiLevelType w:val="multilevel"/>
    <w:tmpl w:val="13F4DD5E"/>
    <w:styleLink w:val="WWNum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24"/>
    <w:rsid w:val="0007494D"/>
    <w:rsid w:val="000C0524"/>
    <w:rsid w:val="001240BB"/>
    <w:rsid w:val="00170478"/>
    <w:rsid w:val="00231848"/>
    <w:rsid w:val="002345B8"/>
    <w:rsid w:val="00236C33"/>
    <w:rsid w:val="002415F7"/>
    <w:rsid w:val="0026516A"/>
    <w:rsid w:val="0026754F"/>
    <w:rsid w:val="00396537"/>
    <w:rsid w:val="003E0C15"/>
    <w:rsid w:val="00411D86"/>
    <w:rsid w:val="005F649D"/>
    <w:rsid w:val="006110AA"/>
    <w:rsid w:val="00655F8C"/>
    <w:rsid w:val="00670F97"/>
    <w:rsid w:val="006A3C6E"/>
    <w:rsid w:val="006D600D"/>
    <w:rsid w:val="008169F8"/>
    <w:rsid w:val="00881624"/>
    <w:rsid w:val="008F1020"/>
    <w:rsid w:val="00985F8F"/>
    <w:rsid w:val="00A835FB"/>
    <w:rsid w:val="00E60E30"/>
    <w:rsid w:val="00E938FC"/>
    <w:rsid w:val="00F32699"/>
    <w:rsid w:val="00F67B42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236C33"/>
    <w:pPr>
      <w:suppressAutoHyphens/>
      <w:autoSpaceDN w:val="0"/>
      <w:spacing w:line="247" w:lineRule="auto"/>
      <w:ind w:left="720"/>
      <w:textAlignment w:val="baseline"/>
    </w:pPr>
    <w:rPr>
      <w:rFonts w:ascii="Calibri" w:eastAsia="SimSun" w:hAnsi="Calibri" w:cs="F"/>
      <w:kern w:val="3"/>
    </w:rPr>
  </w:style>
  <w:style w:type="paragraph" w:customStyle="1" w:styleId="Standard">
    <w:name w:val="Standard"/>
    <w:rsid w:val="008F1020"/>
    <w:pPr>
      <w:suppressAutoHyphens/>
      <w:autoSpaceDN w:val="0"/>
      <w:spacing w:line="247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3">
    <w:name w:val="WWNum3"/>
    <w:basedOn w:val="a2"/>
    <w:rsid w:val="00A835FB"/>
    <w:pPr>
      <w:numPr>
        <w:numId w:val="2"/>
      </w:numPr>
    </w:pPr>
  </w:style>
  <w:style w:type="numbering" w:customStyle="1" w:styleId="WWNum4">
    <w:name w:val="WWNum4"/>
    <w:basedOn w:val="a2"/>
    <w:rsid w:val="002415F7"/>
    <w:pPr>
      <w:numPr>
        <w:numId w:val="4"/>
      </w:numPr>
    </w:pPr>
  </w:style>
  <w:style w:type="paragraph" w:styleId="a4">
    <w:name w:val="No Spacing"/>
    <w:uiPriority w:val="1"/>
    <w:qFormat/>
    <w:rsid w:val="006110A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2">
    <w:name w:val="WWNum2"/>
    <w:basedOn w:val="a2"/>
    <w:rsid w:val="00670F97"/>
    <w:pPr>
      <w:numPr>
        <w:numId w:val="6"/>
      </w:numPr>
    </w:pPr>
  </w:style>
  <w:style w:type="paragraph" w:styleId="a5">
    <w:name w:val="Balloon Text"/>
    <w:basedOn w:val="a"/>
    <w:link w:val="a6"/>
    <w:uiPriority w:val="99"/>
    <w:semiHidden/>
    <w:unhideWhenUsed/>
    <w:rsid w:val="00265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51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236C33"/>
    <w:pPr>
      <w:suppressAutoHyphens/>
      <w:autoSpaceDN w:val="0"/>
      <w:spacing w:line="247" w:lineRule="auto"/>
      <w:ind w:left="720"/>
      <w:textAlignment w:val="baseline"/>
    </w:pPr>
    <w:rPr>
      <w:rFonts w:ascii="Calibri" w:eastAsia="SimSun" w:hAnsi="Calibri" w:cs="F"/>
      <w:kern w:val="3"/>
    </w:rPr>
  </w:style>
  <w:style w:type="paragraph" w:customStyle="1" w:styleId="Standard">
    <w:name w:val="Standard"/>
    <w:rsid w:val="008F1020"/>
    <w:pPr>
      <w:suppressAutoHyphens/>
      <w:autoSpaceDN w:val="0"/>
      <w:spacing w:line="247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3">
    <w:name w:val="WWNum3"/>
    <w:basedOn w:val="a2"/>
    <w:rsid w:val="00A835FB"/>
    <w:pPr>
      <w:numPr>
        <w:numId w:val="2"/>
      </w:numPr>
    </w:pPr>
  </w:style>
  <w:style w:type="numbering" w:customStyle="1" w:styleId="WWNum4">
    <w:name w:val="WWNum4"/>
    <w:basedOn w:val="a2"/>
    <w:rsid w:val="002415F7"/>
    <w:pPr>
      <w:numPr>
        <w:numId w:val="4"/>
      </w:numPr>
    </w:pPr>
  </w:style>
  <w:style w:type="paragraph" w:styleId="a4">
    <w:name w:val="No Spacing"/>
    <w:uiPriority w:val="1"/>
    <w:qFormat/>
    <w:rsid w:val="006110A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2">
    <w:name w:val="WWNum2"/>
    <w:basedOn w:val="a2"/>
    <w:rsid w:val="00670F97"/>
    <w:pPr>
      <w:numPr>
        <w:numId w:val="6"/>
      </w:numPr>
    </w:pPr>
  </w:style>
  <w:style w:type="paragraph" w:styleId="a5">
    <w:name w:val="Balloon Text"/>
    <w:basedOn w:val="a"/>
    <w:link w:val="a6"/>
    <w:uiPriority w:val="99"/>
    <w:semiHidden/>
    <w:unhideWhenUsed/>
    <w:rsid w:val="00265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5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 Кислица</dc:creator>
  <cp:keywords/>
  <dc:description/>
  <cp:lastModifiedBy>Малышенко</cp:lastModifiedBy>
  <cp:revision>22</cp:revision>
  <cp:lastPrinted>2024-01-29T16:03:00Z</cp:lastPrinted>
  <dcterms:created xsi:type="dcterms:W3CDTF">2023-02-02T14:03:00Z</dcterms:created>
  <dcterms:modified xsi:type="dcterms:W3CDTF">2024-01-30T07:34:00Z</dcterms:modified>
</cp:coreProperties>
</file>