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7A" w:rsidRDefault="37B3C91F" w:rsidP="0009647A">
      <w:pPr>
        <w:jc w:val="center"/>
        <w:rPr>
          <w:rStyle w:val="10"/>
          <w:rFonts w:ascii="Times New Roman" w:eastAsia="Times New Roman" w:hAnsi="Times New Roman" w:cs="Times New Roman"/>
          <w:b/>
          <w:bCs/>
          <w:color w:val="auto"/>
          <w:sz w:val="24"/>
          <w:szCs w:val="24"/>
        </w:rPr>
      </w:pPr>
      <w:r w:rsidRPr="0009647A">
        <w:rPr>
          <w:rStyle w:val="10"/>
          <w:rFonts w:ascii="Times New Roman" w:eastAsia="Times New Roman" w:hAnsi="Times New Roman" w:cs="Times New Roman"/>
          <w:b/>
          <w:bCs/>
          <w:color w:val="auto"/>
          <w:sz w:val="24"/>
          <w:szCs w:val="24"/>
        </w:rPr>
        <w:t>СЕКЦИЯ «ЛИТЕРАТУРОВЕДЕНИЕ</w:t>
      </w:r>
      <w:proofErr w:type="gramStart"/>
      <w:r w:rsidRPr="0009647A">
        <w:rPr>
          <w:rStyle w:val="10"/>
          <w:rFonts w:ascii="Times New Roman" w:eastAsia="Times New Roman" w:hAnsi="Times New Roman" w:cs="Times New Roman"/>
          <w:b/>
          <w:bCs/>
          <w:color w:val="auto"/>
          <w:sz w:val="24"/>
          <w:szCs w:val="24"/>
        </w:rPr>
        <w:t>»</w:t>
      </w:r>
      <w:r w:rsidR="0009647A" w:rsidRPr="0009647A">
        <w:rPr>
          <w:rFonts w:ascii="Times New Roman" w:eastAsia="Times New Roman" w:hAnsi="Times New Roman" w:cs="Times New Roman"/>
          <w:b/>
          <w:bCs/>
          <w:sz w:val="24"/>
          <w:szCs w:val="24"/>
        </w:rPr>
        <w:t>«</w:t>
      </w:r>
      <w:proofErr w:type="gramEnd"/>
      <w:r w:rsidR="0009647A" w:rsidRPr="0009647A">
        <w:rPr>
          <w:rStyle w:val="10"/>
          <w:rFonts w:ascii="Times New Roman" w:eastAsia="Times New Roman" w:hAnsi="Times New Roman" w:cs="Times New Roman"/>
          <w:b/>
          <w:bCs/>
          <w:color w:val="auto"/>
          <w:sz w:val="24"/>
          <w:szCs w:val="24"/>
        </w:rPr>
        <w:t>Роль снов в литературных произведени</w:t>
      </w:r>
      <w:r w:rsidR="0009647A">
        <w:rPr>
          <w:rStyle w:val="10"/>
          <w:rFonts w:ascii="Times New Roman" w:eastAsia="Times New Roman" w:hAnsi="Times New Roman" w:cs="Times New Roman"/>
          <w:b/>
          <w:bCs/>
          <w:color w:val="auto"/>
          <w:sz w:val="24"/>
          <w:szCs w:val="24"/>
        </w:rPr>
        <w:t>ях</w:t>
      </w:r>
      <w:r w:rsidR="0009647A" w:rsidRPr="0009647A">
        <w:rPr>
          <w:rStyle w:val="10"/>
          <w:rFonts w:ascii="Times New Roman" w:eastAsia="Times New Roman" w:hAnsi="Times New Roman" w:cs="Times New Roman"/>
          <w:b/>
          <w:bCs/>
          <w:color w:val="auto"/>
          <w:sz w:val="24"/>
          <w:szCs w:val="24"/>
        </w:rPr>
        <w:t>»</w:t>
      </w:r>
    </w:p>
    <w:p w:rsidR="0009647A" w:rsidRPr="0009647A" w:rsidRDefault="0009647A" w:rsidP="0009647A">
      <w:pPr>
        <w:jc w:val="center"/>
        <w:rPr>
          <w:rStyle w:val="10"/>
          <w:rFonts w:ascii="Times New Roman" w:eastAsia="Times New Roman" w:hAnsi="Times New Roman" w:cs="Times New Roman"/>
          <w:b/>
          <w:bCs/>
          <w:color w:val="auto"/>
          <w:sz w:val="24"/>
          <w:szCs w:val="24"/>
        </w:rPr>
      </w:pPr>
      <w:proofErr w:type="spellStart"/>
      <w:r w:rsidRPr="0009647A">
        <w:rPr>
          <w:rStyle w:val="10"/>
          <w:rFonts w:ascii="Times New Roman" w:eastAsia="Times New Roman" w:hAnsi="Times New Roman" w:cs="Times New Roman"/>
          <w:b/>
          <w:bCs/>
          <w:color w:val="auto"/>
          <w:sz w:val="24"/>
          <w:szCs w:val="24"/>
        </w:rPr>
        <w:t>Простотина</w:t>
      </w:r>
      <w:proofErr w:type="spellEnd"/>
      <w:r w:rsidRPr="0009647A">
        <w:rPr>
          <w:rStyle w:val="10"/>
          <w:rFonts w:ascii="Times New Roman" w:eastAsia="Times New Roman" w:hAnsi="Times New Roman" w:cs="Times New Roman"/>
          <w:b/>
          <w:bCs/>
          <w:color w:val="auto"/>
          <w:sz w:val="24"/>
          <w:szCs w:val="24"/>
        </w:rPr>
        <w:t xml:space="preserve"> Юлия Александровна</w:t>
      </w:r>
      <w:r>
        <w:rPr>
          <w:rStyle w:val="10"/>
          <w:rFonts w:ascii="Times New Roman" w:eastAsia="Times New Roman" w:hAnsi="Times New Roman" w:cs="Times New Roman"/>
          <w:b/>
          <w:bCs/>
          <w:color w:val="auto"/>
          <w:sz w:val="24"/>
          <w:szCs w:val="24"/>
        </w:rPr>
        <w:t xml:space="preserve">, ученица 11 класса </w:t>
      </w:r>
    </w:p>
    <w:p w:rsidR="00A9126D" w:rsidRPr="0009647A" w:rsidRDefault="37B3C91F" w:rsidP="0009647A">
      <w:pPr>
        <w:jc w:val="center"/>
        <w:rPr>
          <w:rFonts w:ascii="Times New Roman" w:eastAsia="Times New Roman" w:hAnsi="Times New Roman" w:cs="Times New Roman"/>
          <w:b/>
          <w:bCs/>
          <w:sz w:val="24"/>
          <w:szCs w:val="24"/>
        </w:rPr>
      </w:pPr>
      <w:r w:rsidRPr="0009647A">
        <w:rPr>
          <w:rStyle w:val="10"/>
          <w:rFonts w:ascii="Times New Roman" w:eastAsia="Times New Roman" w:hAnsi="Times New Roman" w:cs="Times New Roman"/>
          <w:b/>
          <w:bCs/>
          <w:color w:val="auto"/>
          <w:sz w:val="24"/>
          <w:szCs w:val="24"/>
        </w:rPr>
        <w:t>МОБУ «СОШ №20» г. Таганрога                                                                                                    Научный руководитель: Никитина Светлана Павловна -                                                                         учитель русского языка и литературы.</w:t>
      </w:r>
    </w:p>
    <w:p w:rsidR="00A9126D" w:rsidRPr="0009647A" w:rsidRDefault="37B3C91F" w:rsidP="37B3C91F">
      <w:pPr>
        <w:pStyle w:val="a3"/>
        <w:rPr>
          <w:rFonts w:ascii="Times New Roman" w:eastAsia="Times New Roman" w:hAnsi="Times New Roman" w:cs="Times New Roman"/>
          <w:sz w:val="24"/>
          <w:szCs w:val="24"/>
        </w:rPr>
      </w:pPr>
      <w:r w:rsidRPr="0009647A">
        <w:rPr>
          <w:rFonts w:ascii="Times New Roman" w:eastAsia="Times New Roman" w:hAnsi="Times New Roman" w:cs="Times New Roman"/>
          <w:b/>
          <w:bCs/>
          <w:sz w:val="24"/>
          <w:szCs w:val="24"/>
        </w:rPr>
        <w:t>Цель:</w:t>
      </w:r>
      <w:r w:rsidR="0009647A" w:rsidRPr="0009647A">
        <w:rPr>
          <w:rFonts w:ascii="Times New Roman" w:hAnsi="Times New Roman" w:cs="Times New Roman"/>
          <w:color w:val="000000"/>
          <w:sz w:val="24"/>
          <w:szCs w:val="24"/>
          <w:shd w:val="clear" w:color="auto" w:fill="FFFFFF"/>
        </w:rPr>
        <w:t>определение значимости сна как художественного приема в произведениях.</w:t>
      </w:r>
    </w:p>
    <w:p w:rsidR="00A9126D" w:rsidRPr="0009647A" w:rsidRDefault="00A9126D" w:rsidP="37B3C91F">
      <w:pPr>
        <w:pStyle w:val="a3"/>
        <w:rPr>
          <w:rStyle w:val="10"/>
          <w:rFonts w:ascii="Times New Roman" w:eastAsia="Times New Roman" w:hAnsi="Times New Roman" w:cs="Times New Roman"/>
          <w:b/>
          <w:bCs/>
          <w:color w:val="auto"/>
          <w:sz w:val="24"/>
          <w:szCs w:val="24"/>
        </w:rPr>
      </w:pPr>
    </w:p>
    <w:p w:rsidR="00274A86" w:rsidRDefault="37B3C91F" w:rsidP="00274A86">
      <w:pPr>
        <w:pStyle w:val="a3"/>
        <w:rPr>
          <w:rFonts w:ascii="Times New Roman" w:eastAsia="Times New Roman" w:hAnsi="Times New Roman" w:cs="Times New Roman"/>
          <w:sz w:val="24"/>
          <w:szCs w:val="24"/>
        </w:rPr>
      </w:pPr>
      <w:r w:rsidRPr="0009647A">
        <w:rPr>
          <w:rStyle w:val="10"/>
          <w:rFonts w:ascii="Times New Roman" w:eastAsia="Times New Roman" w:hAnsi="Times New Roman" w:cs="Times New Roman"/>
          <w:b/>
          <w:bCs/>
          <w:color w:val="auto"/>
          <w:sz w:val="24"/>
          <w:szCs w:val="24"/>
        </w:rPr>
        <w:t>Задачи:</w:t>
      </w:r>
    </w:p>
    <w:p w:rsidR="0054606D" w:rsidRDefault="00274A86" w:rsidP="0054606D">
      <w:pPr>
        <w:pStyle w:val="a3"/>
        <w:numPr>
          <w:ilvl w:val="0"/>
          <w:numId w:val="3"/>
        </w:numPr>
        <w:rPr>
          <w:rFonts w:ascii="Times New Roman" w:eastAsia="Times New Roman" w:hAnsi="Times New Roman" w:cs="Times New Roman"/>
          <w:sz w:val="24"/>
          <w:szCs w:val="24"/>
        </w:rPr>
      </w:pPr>
      <w:r w:rsidRPr="00274A86">
        <w:rPr>
          <w:rFonts w:ascii="Times New Roman" w:eastAsia="Times New Roman" w:hAnsi="Times New Roman" w:cs="Times New Roman"/>
          <w:sz w:val="24"/>
          <w:szCs w:val="24"/>
        </w:rPr>
        <w:t xml:space="preserve"> Собрать материал по данной теме и проанализировать его</w:t>
      </w:r>
      <w:r w:rsidR="0054606D">
        <w:rPr>
          <w:rFonts w:ascii="Times New Roman" w:eastAsia="Times New Roman" w:hAnsi="Times New Roman" w:cs="Times New Roman"/>
          <w:sz w:val="24"/>
          <w:szCs w:val="24"/>
        </w:rPr>
        <w:t>.</w:t>
      </w:r>
    </w:p>
    <w:p w:rsidR="0054606D" w:rsidRDefault="00274A86" w:rsidP="0054606D">
      <w:pPr>
        <w:pStyle w:val="a3"/>
        <w:numPr>
          <w:ilvl w:val="0"/>
          <w:numId w:val="3"/>
        </w:numPr>
        <w:rPr>
          <w:rFonts w:ascii="Times New Roman" w:eastAsia="Times New Roman" w:hAnsi="Times New Roman" w:cs="Times New Roman"/>
          <w:sz w:val="24"/>
          <w:szCs w:val="24"/>
        </w:rPr>
      </w:pPr>
      <w:r w:rsidRPr="00274A86">
        <w:rPr>
          <w:rFonts w:ascii="Times New Roman" w:eastAsia="Times New Roman" w:hAnsi="Times New Roman" w:cs="Times New Roman"/>
          <w:sz w:val="24"/>
          <w:szCs w:val="24"/>
        </w:rPr>
        <w:t xml:space="preserve"> Определить роль сна в масштабе целых произведений русской литературы.</w:t>
      </w:r>
    </w:p>
    <w:p w:rsidR="00274A86" w:rsidRPr="00274A86" w:rsidRDefault="00274A86" w:rsidP="0054606D">
      <w:pPr>
        <w:pStyle w:val="a3"/>
        <w:numPr>
          <w:ilvl w:val="0"/>
          <w:numId w:val="3"/>
        </w:numPr>
        <w:rPr>
          <w:rFonts w:ascii="Times New Roman" w:eastAsia="Times New Roman" w:hAnsi="Times New Roman" w:cs="Times New Roman"/>
          <w:sz w:val="24"/>
          <w:szCs w:val="24"/>
        </w:rPr>
      </w:pPr>
      <w:r w:rsidRPr="00274A86">
        <w:rPr>
          <w:rFonts w:ascii="Times New Roman" w:eastAsia="Times New Roman" w:hAnsi="Times New Roman" w:cs="Times New Roman"/>
          <w:sz w:val="24"/>
          <w:szCs w:val="24"/>
        </w:rPr>
        <w:t>Систематизировать полученный результат.</w:t>
      </w:r>
    </w:p>
    <w:p w:rsidR="00A9126D" w:rsidRPr="0009647A" w:rsidRDefault="37B3C91F" w:rsidP="37B3C91F">
      <w:pPr>
        <w:pStyle w:val="a3"/>
        <w:rPr>
          <w:rStyle w:val="10"/>
          <w:rFonts w:ascii="Times New Roman" w:eastAsia="Times New Roman" w:hAnsi="Times New Roman" w:cs="Times New Roman"/>
          <w:color w:val="auto"/>
          <w:sz w:val="24"/>
          <w:szCs w:val="24"/>
        </w:rPr>
      </w:pPr>
      <w:r w:rsidRPr="0009647A">
        <w:rPr>
          <w:rFonts w:ascii="Times New Roman" w:eastAsia="Times New Roman" w:hAnsi="Times New Roman" w:cs="Times New Roman"/>
          <w:sz w:val="24"/>
          <w:szCs w:val="24"/>
        </w:rPr>
        <w:t xml:space="preserve">                                                                                                                                 .</w:t>
      </w:r>
    </w:p>
    <w:p w:rsidR="00274A86" w:rsidRPr="00274A86" w:rsidRDefault="00D76B46" w:rsidP="004306DF">
      <w:pPr>
        <w:pStyle w:val="a3"/>
        <w:jc w:val="both"/>
        <w:rPr>
          <w:rFonts w:ascii="Times New Roman" w:eastAsia="Times New Roman" w:hAnsi="Times New Roman" w:cs="Times New Roman"/>
          <w:sz w:val="24"/>
          <w:szCs w:val="24"/>
        </w:rPr>
      </w:pPr>
      <w:r w:rsidRPr="0009647A">
        <w:rPr>
          <w:rStyle w:val="10"/>
          <w:rFonts w:ascii="Times New Roman" w:eastAsia="Times New Roman" w:hAnsi="Times New Roman" w:cs="Times New Roman"/>
          <w:b/>
          <w:bCs/>
          <w:color w:val="000000" w:themeColor="text1"/>
          <w:sz w:val="24"/>
          <w:szCs w:val="24"/>
        </w:rPr>
        <w:t>Актуальность работы</w:t>
      </w:r>
      <w:r w:rsidR="37B3C91F" w:rsidRPr="0009647A">
        <w:rPr>
          <w:rStyle w:val="10"/>
          <w:rFonts w:ascii="Times New Roman" w:eastAsia="Times New Roman" w:hAnsi="Times New Roman" w:cs="Times New Roman"/>
          <w:b/>
          <w:bCs/>
          <w:color w:val="000000" w:themeColor="text1"/>
          <w:sz w:val="24"/>
          <w:szCs w:val="24"/>
        </w:rPr>
        <w:t xml:space="preserve"> и возможность её практического применения:</w:t>
      </w:r>
      <w:bookmarkStart w:id="0" w:name="_Hlk157466194"/>
      <w:r w:rsidR="00274A86" w:rsidRPr="00274A86">
        <w:rPr>
          <w:rFonts w:ascii="Times New Roman" w:eastAsia="Times New Roman" w:hAnsi="Times New Roman" w:cs="Times New Roman"/>
          <w:sz w:val="24"/>
          <w:szCs w:val="24"/>
        </w:rPr>
        <w:t xml:space="preserve">работа </w:t>
      </w:r>
      <w:r w:rsidR="00274A86">
        <w:rPr>
          <w:rFonts w:ascii="Times New Roman" w:eastAsia="Times New Roman" w:hAnsi="Times New Roman" w:cs="Times New Roman"/>
          <w:sz w:val="24"/>
          <w:szCs w:val="24"/>
        </w:rPr>
        <w:t xml:space="preserve">применяется в практике </w:t>
      </w:r>
      <w:r w:rsidR="00274A86" w:rsidRPr="00274A86">
        <w:rPr>
          <w:rFonts w:ascii="Times New Roman" w:eastAsia="Times New Roman" w:hAnsi="Times New Roman" w:cs="Times New Roman"/>
          <w:sz w:val="24"/>
          <w:szCs w:val="24"/>
        </w:rPr>
        <w:t xml:space="preserve">и </w:t>
      </w:r>
      <w:r w:rsidR="00274A86">
        <w:rPr>
          <w:rFonts w:ascii="Times New Roman" w:eastAsia="Times New Roman" w:hAnsi="Times New Roman" w:cs="Times New Roman"/>
          <w:sz w:val="24"/>
          <w:szCs w:val="24"/>
        </w:rPr>
        <w:t>несет интересную информацию как для учит</w:t>
      </w:r>
      <w:bookmarkStart w:id="1" w:name="_GoBack"/>
      <w:bookmarkEnd w:id="1"/>
      <w:r w:rsidR="00274A86">
        <w:rPr>
          <w:rFonts w:ascii="Times New Roman" w:eastAsia="Times New Roman" w:hAnsi="Times New Roman" w:cs="Times New Roman"/>
          <w:sz w:val="24"/>
          <w:szCs w:val="24"/>
        </w:rPr>
        <w:t xml:space="preserve">елей, так и для учащихся. </w:t>
      </w:r>
      <w:r w:rsidR="00274A86" w:rsidRPr="00274A86">
        <w:rPr>
          <w:rFonts w:ascii="Times New Roman" w:eastAsia="Times New Roman" w:hAnsi="Times New Roman" w:cs="Times New Roman"/>
          <w:sz w:val="24"/>
          <w:szCs w:val="24"/>
        </w:rPr>
        <w:t xml:space="preserve">Она поможет глубже изучить </w:t>
      </w:r>
      <w:r w:rsidR="00274A86">
        <w:rPr>
          <w:rFonts w:ascii="Times New Roman" w:eastAsia="Times New Roman" w:hAnsi="Times New Roman" w:cs="Times New Roman"/>
          <w:sz w:val="24"/>
          <w:szCs w:val="24"/>
        </w:rPr>
        <w:t>значение</w:t>
      </w:r>
      <w:r w:rsidR="00274A86" w:rsidRPr="00274A86">
        <w:rPr>
          <w:rFonts w:ascii="Times New Roman" w:eastAsia="Times New Roman" w:hAnsi="Times New Roman" w:cs="Times New Roman"/>
          <w:sz w:val="24"/>
          <w:szCs w:val="24"/>
        </w:rPr>
        <w:t xml:space="preserve"> и роль сна литературных героев, лучше понять произведение, поступки героев и их </w:t>
      </w:r>
      <w:r w:rsidR="00274A86">
        <w:rPr>
          <w:rFonts w:ascii="Times New Roman" w:eastAsia="Times New Roman" w:hAnsi="Times New Roman" w:cs="Times New Roman"/>
          <w:sz w:val="24"/>
          <w:szCs w:val="24"/>
        </w:rPr>
        <w:t>внутренний мир</w:t>
      </w:r>
      <w:r w:rsidR="00274A86" w:rsidRPr="00274A86">
        <w:rPr>
          <w:rFonts w:ascii="Times New Roman" w:eastAsia="Times New Roman" w:hAnsi="Times New Roman" w:cs="Times New Roman"/>
          <w:sz w:val="24"/>
          <w:szCs w:val="24"/>
        </w:rPr>
        <w:t>.</w:t>
      </w:r>
    </w:p>
    <w:bookmarkEnd w:id="0"/>
    <w:p w:rsidR="00D76B46" w:rsidRPr="0009647A" w:rsidRDefault="00D76B46" w:rsidP="37B3C91F">
      <w:pPr>
        <w:pStyle w:val="a3"/>
        <w:rPr>
          <w:rFonts w:ascii="Times New Roman" w:eastAsia="Times New Roman" w:hAnsi="Times New Roman" w:cs="Times New Roman"/>
          <w:sz w:val="24"/>
          <w:szCs w:val="24"/>
        </w:rPr>
      </w:pPr>
    </w:p>
    <w:p w:rsidR="00274A86" w:rsidRDefault="37B3C91F" w:rsidP="37B3C91F">
      <w:pPr>
        <w:pStyle w:val="a3"/>
        <w:rPr>
          <w:rFonts w:ascii="Times New Roman" w:eastAsia="Times New Roman" w:hAnsi="Times New Roman" w:cs="Times New Roman"/>
          <w:sz w:val="24"/>
          <w:szCs w:val="24"/>
        </w:rPr>
      </w:pPr>
      <w:r w:rsidRPr="0009647A">
        <w:rPr>
          <w:rStyle w:val="10"/>
          <w:rFonts w:ascii="Times New Roman" w:eastAsia="Times New Roman" w:hAnsi="Times New Roman" w:cs="Times New Roman"/>
          <w:b/>
          <w:bCs/>
          <w:color w:val="auto"/>
          <w:sz w:val="24"/>
          <w:szCs w:val="24"/>
        </w:rPr>
        <w:t>Методы решения задач:</w:t>
      </w:r>
    </w:p>
    <w:p w:rsidR="0054606D" w:rsidRDefault="0054606D" w:rsidP="0054606D">
      <w:pPr>
        <w:pStyle w:val="a3"/>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 подробное изучение литературы по данной теме исследования.</w:t>
      </w:r>
    </w:p>
    <w:p w:rsidR="0054606D" w:rsidRDefault="0054606D" w:rsidP="0054606D">
      <w:pPr>
        <w:pStyle w:val="a3"/>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анализа сновидений героев романа.</w:t>
      </w:r>
    </w:p>
    <w:p w:rsidR="0054606D" w:rsidRDefault="0054606D" w:rsidP="0054606D">
      <w:pPr>
        <w:pStyle w:val="a3"/>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Подведение итогов полученного исследования.</w:t>
      </w:r>
    </w:p>
    <w:p w:rsidR="00274A86" w:rsidRDefault="00274A86" w:rsidP="0054606D">
      <w:pPr>
        <w:pStyle w:val="a3"/>
        <w:ind w:left="720"/>
        <w:rPr>
          <w:rFonts w:ascii="Times New Roman" w:eastAsia="Times New Roman" w:hAnsi="Times New Roman" w:cs="Times New Roman"/>
          <w:sz w:val="24"/>
          <w:szCs w:val="24"/>
        </w:rPr>
      </w:pPr>
    </w:p>
    <w:p w:rsidR="0009647A" w:rsidRDefault="0009647A" w:rsidP="37B3C91F">
      <w:pPr>
        <w:pStyle w:val="a3"/>
        <w:rPr>
          <w:rFonts w:ascii="Times New Roman" w:eastAsia="Times New Roman" w:hAnsi="Times New Roman" w:cs="Times New Roman"/>
          <w:sz w:val="24"/>
          <w:szCs w:val="24"/>
        </w:rPr>
      </w:pPr>
    </w:p>
    <w:p w:rsidR="00484B56" w:rsidRPr="00484B56" w:rsidRDefault="37B3C91F" w:rsidP="004306DF">
      <w:pPr>
        <w:pStyle w:val="a3"/>
        <w:jc w:val="both"/>
        <w:rPr>
          <w:rFonts w:ascii="Times New Roman" w:hAnsi="Times New Roman" w:cs="Times New Roman"/>
          <w:sz w:val="24"/>
          <w:szCs w:val="24"/>
        </w:rPr>
      </w:pPr>
      <w:r w:rsidRPr="0009647A">
        <w:rPr>
          <w:rStyle w:val="10"/>
          <w:rFonts w:ascii="Times New Roman" w:eastAsia="Times New Roman" w:hAnsi="Times New Roman" w:cs="Times New Roman"/>
          <w:b/>
          <w:bCs/>
          <w:color w:val="auto"/>
          <w:sz w:val="24"/>
          <w:szCs w:val="24"/>
        </w:rPr>
        <w:t>Краткий анализ полученных результатов:</w:t>
      </w:r>
      <w:r w:rsidR="00484B56" w:rsidRPr="00484B56">
        <w:rPr>
          <w:rFonts w:ascii="Times New Roman" w:hAnsi="Times New Roman" w:cs="Times New Roman"/>
          <w:sz w:val="24"/>
          <w:szCs w:val="24"/>
        </w:rPr>
        <w:t>С древних времен художественное изображение сновидений играло важную роль в фольклоре и в литературе.Сны литературных героев помогают нам более детально изучить характер личности произведения.</w:t>
      </w:r>
      <w:r w:rsidR="00484B56">
        <w:rPr>
          <w:rFonts w:ascii="Times New Roman" w:hAnsi="Times New Roman" w:cs="Times New Roman"/>
          <w:sz w:val="24"/>
          <w:szCs w:val="24"/>
        </w:rPr>
        <w:t xml:space="preserve"> Они</w:t>
      </w:r>
      <w:r w:rsidR="00484B56" w:rsidRPr="00484B56">
        <w:rPr>
          <w:rFonts w:ascii="Times New Roman" w:hAnsi="Times New Roman" w:cs="Times New Roman"/>
          <w:sz w:val="24"/>
          <w:szCs w:val="24"/>
        </w:rPr>
        <w:t xml:space="preserve"> имеют огромное значение для понимания основной идеи романа, являются средством создания образа героя, раскрытия его внутреннего мира, отражения психологического состояния.Сны являются важнейшим художественным приемом, который помогает автору полномерно донести до читателя свою мысль</w:t>
      </w:r>
      <w:r w:rsidR="00484B56">
        <w:rPr>
          <w:rFonts w:ascii="Times New Roman" w:hAnsi="Times New Roman" w:cs="Times New Roman"/>
          <w:sz w:val="24"/>
          <w:szCs w:val="24"/>
        </w:rPr>
        <w:t>.</w:t>
      </w:r>
    </w:p>
    <w:p w:rsidR="00A9126D" w:rsidRPr="00484B56" w:rsidRDefault="00A9126D" w:rsidP="00484B56">
      <w:pPr>
        <w:pStyle w:val="a3"/>
        <w:rPr>
          <w:rFonts w:ascii="Times New Roman" w:eastAsia="Times New Roman" w:hAnsi="Times New Roman" w:cs="Times New Roman"/>
          <w:sz w:val="24"/>
          <w:szCs w:val="24"/>
        </w:rPr>
      </w:pPr>
    </w:p>
    <w:sectPr w:rsidR="00A9126D" w:rsidRPr="00484B56" w:rsidSect="00230D4E">
      <w:pgSz w:w="11906" w:h="16838"/>
      <w:pgMar w:top="144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2762"/>
    <w:multiLevelType w:val="hybridMultilevel"/>
    <w:tmpl w:val="9F12F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A5310D"/>
    <w:multiLevelType w:val="hybridMultilevel"/>
    <w:tmpl w:val="6EC86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700CDC"/>
    <w:multiLevelType w:val="hybridMultilevel"/>
    <w:tmpl w:val="426A6692"/>
    <w:lvl w:ilvl="0" w:tplc="6486E4FE">
      <w:start w:val="1"/>
      <w:numFmt w:val="bullet"/>
      <w:lvlText w:val=""/>
      <w:lvlJc w:val="left"/>
      <w:pPr>
        <w:ind w:left="720" w:hanging="360"/>
      </w:pPr>
      <w:rPr>
        <w:rFonts w:ascii="Symbol" w:hAnsi="Symbol" w:hint="default"/>
      </w:rPr>
    </w:lvl>
    <w:lvl w:ilvl="1" w:tplc="9998DD94">
      <w:start w:val="1"/>
      <w:numFmt w:val="bullet"/>
      <w:lvlText w:val="o"/>
      <w:lvlJc w:val="left"/>
      <w:pPr>
        <w:ind w:left="1440" w:hanging="360"/>
      </w:pPr>
      <w:rPr>
        <w:rFonts w:ascii="Courier New" w:hAnsi="Courier New" w:hint="default"/>
      </w:rPr>
    </w:lvl>
    <w:lvl w:ilvl="2" w:tplc="07F0E292">
      <w:start w:val="1"/>
      <w:numFmt w:val="bullet"/>
      <w:lvlText w:val=""/>
      <w:lvlJc w:val="left"/>
      <w:pPr>
        <w:ind w:left="2160" w:hanging="360"/>
      </w:pPr>
      <w:rPr>
        <w:rFonts w:ascii="Wingdings" w:hAnsi="Wingdings" w:hint="default"/>
      </w:rPr>
    </w:lvl>
    <w:lvl w:ilvl="3" w:tplc="BFD029AC">
      <w:start w:val="1"/>
      <w:numFmt w:val="bullet"/>
      <w:lvlText w:val=""/>
      <w:lvlJc w:val="left"/>
      <w:pPr>
        <w:ind w:left="2880" w:hanging="360"/>
      </w:pPr>
      <w:rPr>
        <w:rFonts w:ascii="Symbol" w:hAnsi="Symbol" w:hint="default"/>
      </w:rPr>
    </w:lvl>
    <w:lvl w:ilvl="4" w:tplc="2202F18C">
      <w:start w:val="1"/>
      <w:numFmt w:val="bullet"/>
      <w:lvlText w:val="o"/>
      <w:lvlJc w:val="left"/>
      <w:pPr>
        <w:ind w:left="3600" w:hanging="360"/>
      </w:pPr>
      <w:rPr>
        <w:rFonts w:ascii="Courier New" w:hAnsi="Courier New" w:hint="default"/>
      </w:rPr>
    </w:lvl>
    <w:lvl w:ilvl="5" w:tplc="417A46BE">
      <w:start w:val="1"/>
      <w:numFmt w:val="bullet"/>
      <w:lvlText w:val=""/>
      <w:lvlJc w:val="left"/>
      <w:pPr>
        <w:ind w:left="4320" w:hanging="360"/>
      </w:pPr>
      <w:rPr>
        <w:rFonts w:ascii="Wingdings" w:hAnsi="Wingdings" w:hint="default"/>
      </w:rPr>
    </w:lvl>
    <w:lvl w:ilvl="6" w:tplc="72220980">
      <w:start w:val="1"/>
      <w:numFmt w:val="bullet"/>
      <w:lvlText w:val=""/>
      <w:lvlJc w:val="left"/>
      <w:pPr>
        <w:ind w:left="5040" w:hanging="360"/>
      </w:pPr>
      <w:rPr>
        <w:rFonts w:ascii="Symbol" w:hAnsi="Symbol" w:hint="default"/>
      </w:rPr>
    </w:lvl>
    <w:lvl w:ilvl="7" w:tplc="EB8AAEF2">
      <w:start w:val="1"/>
      <w:numFmt w:val="bullet"/>
      <w:lvlText w:val="o"/>
      <w:lvlJc w:val="left"/>
      <w:pPr>
        <w:ind w:left="5760" w:hanging="360"/>
      </w:pPr>
      <w:rPr>
        <w:rFonts w:ascii="Courier New" w:hAnsi="Courier New" w:hint="default"/>
      </w:rPr>
    </w:lvl>
    <w:lvl w:ilvl="8" w:tplc="09569C34">
      <w:start w:val="1"/>
      <w:numFmt w:val="bullet"/>
      <w:lvlText w:val=""/>
      <w:lvlJc w:val="left"/>
      <w:pPr>
        <w:ind w:left="6480" w:hanging="360"/>
      </w:pPr>
      <w:rPr>
        <w:rFonts w:ascii="Wingdings" w:hAnsi="Wingdings" w:hint="default"/>
      </w:rPr>
    </w:lvl>
  </w:abstractNum>
  <w:abstractNum w:abstractNumId="3">
    <w:nsid w:val="7E94518C"/>
    <w:multiLevelType w:val="hybridMultilevel"/>
    <w:tmpl w:val="E16CA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196258AB"/>
    <w:rsid w:val="000149EC"/>
    <w:rsid w:val="0009647A"/>
    <w:rsid w:val="00230D4E"/>
    <w:rsid w:val="00274A86"/>
    <w:rsid w:val="004306DF"/>
    <w:rsid w:val="00484B56"/>
    <w:rsid w:val="0054606D"/>
    <w:rsid w:val="006D0805"/>
    <w:rsid w:val="00A9126D"/>
    <w:rsid w:val="00CC140F"/>
    <w:rsid w:val="00D76B46"/>
    <w:rsid w:val="196258AB"/>
    <w:rsid w:val="37B3C9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D4E"/>
  </w:style>
  <w:style w:type="paragraph" w:styleId="1">
    <w:name w:val="heading 1"/>
    <w:basedOn w:val="a"/>
    <w:next w:val="a"/>
    <w:link w:val="10"/>
    <w:uiPriority w:val="9"/>
    <w:qFormat/>
    <w:rsid w:val="00230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0D4E"/>
    <w:rPr>
      <w:rFonts w:asciiTheme="majorHAnsi" w:eastAsiaTheme="majorEastAsia" w:hAnsiTheme="majorHAnsi" w:cstheme="majorBidi"/>
      <w:color w:val="2F5496" w:themeColor="accent1" w:themeShade="BF"/>
      <w:sz w:val="32"/>
      <w:szCs w:val="32"/>
    </w:rPr>
  </w:style>
  <w:style w:type="paragraph" w:styleId="a3">
    <w:name w:val="No Spacing"/>
    <w:uiPriority w:val="1"/>
    <w:qFormat/>
    <w:rsid w:val="00230D4E"/>
    <w:pPr>
      <w:spacing w:after="0" w:line="240" w:lineRule="auto"/>
    </w:pPr>
  </w:style>
  <w:style w:type="paragraph" w:styleId="a4">
    <w:name w:val="Normal (Web)"/>
    <w:basedOn w:val="a"/>
    <w:uiPriority w:val="99"/>
    <w:semiHidden/>
    <w:unhideWhenUsed/>
    <w:rsid w:val="00274A8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ППОИ-3</cp:lastModifiedBy>
  <cp:revision>2</cp:revision>
  <dcterms:created xsi:type="dcterms:W3CDTF">2024-02-01T05:26:00Z</dcterms:created>
  <dcterms:modified xsi:type="dcterms:W3CDTF">2024-02-01T05:26:00Z</dcterms:modified>
</cp:coreProperties>
</file>