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30" w:rsidRDefault="00D84C30" w:rsidP="00D84C30">
      <w:pPr>
        <w:pStyle w:val="a3"/>
        <w:spacing w:line="276" w:lineRule="auto"/>
        <w:rPr>
          <w:sz w:val="28"/>
          <w:szCs w:val="28"/>
        </w:rPr>
      </w:pPr>
      <w:r w:rsidRPr="00A421A7">
        <w:rPr>
          <w:sz w:val="28"/>
          <w:szCs w:val="28"/>
        </w:rPr>
        <w:t xml:space="preserve">Дорожная карта подготовки к проведению  государственной итоговой аттестации  </w:t>
      </w:r>
    </w:p>
    <w:p w:rsidR="00D84C30" w:rsidRDefault="00D84C30" w:rsidP="00D84C30">
      <w:pPr>
        <w:pStyle w:val="a3"/>
        <w:spacing w:line="276" w:lineRule="auto"/>
        <w:rPr>
          <w:sz w:val="28"/>
          <w:szCs w:val="28"/>
        </w:rPr>
      </w:pPr>
      <w:r w:rsidRPr="00A421A7">
        <w:rPr>
          <w:sz w:val="28"/>
          <w:szCs w:val="28"/>
        </w:rPr>
        <w:t>выпускников</w:t>
      </w:r>
      <w:r>
        <w:rPr>
          <w:sz w:val="28"/>
          <w:szCs w:val="28"/>
        </w:rPr>
        <w:t xml:space="preserve"> МАОУ СОШ № 27</w:t>
      </w:r>
      <w:r w:rsidRPr="00A421A7">
        <w:rPr>
          <w:sz w:val="28"/>
          <w:szCs w:val="28"/>
        </w:rPr>
        <w:t xml:space="preserve">, освоивших </w:t>
      </w:r>
      <w:r>
        <w:rPr>
          <w:sz w:val="28"/>
          <w:szCs w:val="28"/>
        </w:rPr>
        <w:t xml:space="preserve">основную образовательную </w:t>
      </w:r>
      <w:r w:rsidRPr="00A421A7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A421A7">
        <w:rPr>
          <w:sz w:val="28"/>
          <w:szCs w:val="28"/>
        </w:rPr>
        <w:t xml:space="preserve"> </w:t>
      </w:r>
    </w:p>
    <w:p w:rsidR="00D84C30" w:rsidRDefault="00D84C30" w:rsidP="00D84C30">
      <w:pPr>
        <w:pStyle w:val="a3"/>
        <w:spacing w:line="276" w:lineRule="auto"/>
        <w:rPr>
          <w:sz w:val="28"/>
          <w:szCs w:val="28"/>
        </w:rPr>
      </w:pPr>
      <w:r w:rsidRPr="00A421A7">
        <w:rPr>
          <w:sz w:val="28"/>
          <w:szCs w:val="28"/>
        </w:rPr>
        <w:t xml:space="preserve">среднего общего образования </w:t>
      </w:r>
      <w:r>
        <w:rPr>
          <w:sz w:val="28"/>
          <w:szCs w:val="28"/>
        </w:rPr>
        <w:t>в 2023</w:t>
      </w:r>
      <w:r w:rsidRPr="00A421A7">
        <w:rPr>
          <w:sz w:val="28"/>
          <w:szCs w:val="28"/>
        </w:rPr>
        <w:t xml:space="preserve"> году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701"/>
        <w:gridCol w:w="2126"/>
        <w:gridCol w:w="4111"/>
        <w:gridCol w:w="2126"/>
      </w:tblGrid>
      <w:tr w:rsidR="00D84C30" w:rsidRPr="00FF2E6A" w:rsidTr="009B1ED7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№</w:t>
            </w:r>
          </w:p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Исполнители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Результат выполненной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 w:rsidRPr="00FF2E6A">
              <w:rPr>
                <w:b/>
                <w:smallCaps/>
                <w:sz w:val="22"/>
                <w:szCs w:val="22"/>
              </w:rPr>
              <w:t>Ответственный</w:t>
            </w:r>
          </w:p>
        </w:tc>
      </w:tr>
      <w:tr w:rsidR="00D84C30" w:rsidRPr="00981BEE" w:rsidTr="009B1ED7">
        <w:trPr>
          <w:cantSplit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b/>
                <w:caps/>
                <w:sz w:val="22"/>
              </w:rPr>
            </w:pPr>
            <w:r w:rsidRPr="00FF2E6A">
              <w:rPr>
                <w:b/>
                <w:smallCaps/>
                <w:sz w:val="22"/>
              </w:rPr>
              <w:t>1. Подготовительные мероприятия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507626">
              <w:rPr>
                <w:sz w:val="22"/>
                <w:szCs w:val="22"/>
              </w:rPr>
              <w:t>Нормативно-правовое обеспечение  подготовки и  проведения  ЕГЭ</w:t>
            </w:r>
            <w:r>
              <w:rPr>
                <w:sz w:val="22"/>
                <w:szCs w:val="22"/>
              </w:rPr>
              <w:t xml:space="preserve"> и ГВЭ-11. </w:t>
            </w:r>
          </w:p>
          <w:p w:rsidR="00D84C30" w:rsidRPr="00767F05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</w:rPr>
              <w:t>Ознакомление с нормативными документами, регламентирующими проведение ЕГЭ и ГВЭ-11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507626">
              <w:rPr>
                <w:sz w:val="22"/>
                <w:szCs w:val="22"/>
              </w:rPr>
              <w:t>риказ</w:t>
            </w:r>
            <w:r>
              <w:rPr>
                <w:sz w:val="22"/>
                <w:szCs w:val="22"/>
              </w:rPr>
              <w:t xml:space="preserve">ы, </w:t>
            </w:r>
            <w:r w:rsidRPr="00507626">
              <w:rPr>
                <w:sz w:val="22"/>
                <w:szCs w:val="22"/>
              </w:rPr>
              <w:t xml:space="preserve"> инструктивно-методические  письма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  </w:t>
            </w:r>
            <w:r w:rsidRPr="00B57563">
              <w:rPr>
                <w:sz w:val="22"/>
                <w:szCs w:val="22"/>
              </w:rPr>
              <w:t xml:space="preserve">организаторов </w:t>
            </w:r>
            <w:r>
              <w:rPr>
                <w:sz w:val="22"/>
                <w:szCs w:val="22"/>
              </w:rPr>
              <w:t>ЕГЭ и ГВЭ-11</w:t>
            </w:r>
            <w:r w:rsidRPr="00B57563">
              <w:rPr>
                <w:sz w:val="22"/>
                <w:szCs w:val="22"/>
              </w:rPr>
              <w:t xml:space="preserve">   в  </w:t>
            </w:r>
            <w:r>
              <w:rPr>
                <w:sz w:val="22"/>
                <w:szCs w:val="22"/>
              </w:rPr>
              <w:t xml:space="preserve">городских, </w:t>
            </w:r>
            <w:r w:rsidRPr="00B57563">
              <w:rPr>
                <w:sz w:val="22"/>
                <w:szCs w:val="22"/>
              </w:rPr>
              <w:t>областных  семинарах,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вебинарах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B57563">
              <w:rPr>
                <w:sz w:val="22"/>
                <w:szCs w:val="22"/>
              </w:rPr>
              <w:t xml:space="preserve">  курсах  по  вопросам подготовки и  проведения  ЕГЭ</w:t>
            </w:r>
            <w:r>
              <w:rPr>
                <w:sz w:val="22"/>
                <w:szCs w:val="22"/>
              </w:rPr>
              <w:t xml:space="preserve"> и ГВЭ-11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Повышение уровня квалификации учителей и организаторов ЕГЭ и ГВЭ-11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  <w:trHeight w:val="12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Проведение семинаров для учителей-предметников  по вопросам подготовки  к  ЕГЭ и ГВЭ-11 в 2023 году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 w:rsidRPr="00B57563"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Повышение уровня квалификации учителей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  <w:trHeight w:val="8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0C327E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 xml:space="preserve">Формирование  сведений для внесения в региональную информационную систему (РИС)  проведения государственной итоговой аттестации выпускников, освоивших </w:t>
            </w:r>
            <w:r>
              <w:rPr>
                <w:sz w:val="22"/>
                <w:szCs w:val="22"/>
              </w:rPr>
              <w:t xml:space="preserve">основные образовательные </w:t>
            </w:r>
            <w:r w:rsidRPr="000C327E">
              <w:rPr>
                <w:sz w:val="22"/>
                <w:szCs w:val="22"/>
              </w:rPr>
              <w:t xml:space="preserve">программы среднего общего образования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23.01.2023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Шульга Ю.Ф., учитель информатики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Заполнение РИС  проведения государственной итоговой аттестации выпускников, освоивших основные образовательные программы среднего общего образования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</w:p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0C327E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>Проведение  собраний  для  родителей  (законных представителей) выпускников 11 классов по вопросам ЕГЭ и ГВЭ-11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Информирование родителей (законных представителей)  о правилах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0C327E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0C327E">
              <w:rPr>
                <w:sz w:val="22"/>
                <w:szCs w:val="22"/>
              </w:rPr>
              <w:t>Проведение информационно-разъяснительной работы в ОУ</w:t>
            </w:r>
            <w:r>
              <w:rPr>
                <w:sz w:val="22"/>
                <w:szCs w:val="22"/>
              </w:rPr>
              <w:t xml:space="preserve"> </w:t>
            </w:r>
            <w:r w:rsidRPr="000C327E">
              <w:rPr>
                <w:sz w:val="22"/>
                <w:szCs w:val="22"/>
              </w:rPr>
              <w:t>с выпускниками с ограниченными возможностями здоровья и их родителями (законными представителями)</w:t>
            </w:r>
            <w:r>
              <w:rPr>
                <w:sz w:val="22"/>
                <w:szCs w:val="22"/>
              </w:rPr>
              <w:t xml:space="preserve"> </w:t>
            </w:r>
            <w:r w:rsidRPr="000C327E">
              <w:rPr>
                <w:sz w:val="22"/>
                <w:szCs w:val="22"/>
              </w:rPr>
              <w:t>по вопросу участия в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Информирование выпускников  и родителей (законных представителей) о правилах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0C327E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Консультирование </w:t>
            </w:r>
            <w:r w:rsidRPr="000C327E">
              <w:rPr>
                <w:sz w:val="22"/>
                <w:szCs w:val="22"/>
              </w:rPr>
              <w:t>выпускников  прошлых лет</w:t>
            </w:r>
            <w:r>
              <w:rPr>
                <w:sz w:val="22"/>
                <w:szCs w:val="22"/>
              </w:rPr>
              <w:t xml:space="preserve">, </w:t>
            </w:r>
            <w:r w:rsidRPr="000C327E">
              <w:rPr>
                <w:sz w:val="22"/>
                <w:szCs w:val="22"/>
              </w:rPr>
              <w:t xml:space="preserve">планирующих </w:t>
            </w:r>
            <w:r>
              <w:rPr>
                <w:sz w:val="22"/>
                <w:szCs w:val="22"/>
              </w:rPr>
              <w:t>участие в ЕГЭ в досрочный период и в резервные дни основного периода.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Информирование о правилах участия в 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Оформление стен</w:t>
            </w:r>
            <w:r>
              <w:rPr>
                <w:sz w:val="22"/>
                <w:szCs w:val="22"/>
              </w:rPr>
              <w:t>дов  по подготовке  к 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Информирование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455B70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раздела «Государственная итоговая аттестация»  на сайте школы</w:t>
            </w:r>
            <w:r w:rsidRPr="00455B7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362878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образовательного процесса с условиями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1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Информирование  участников ЕГЭ  по  вопросам  подготовки  и  проведени</w:t>
            </w:r>
            <w:r>
              <w:rPr>
                <w:sz w:val="22"/>
                <w:szCs w:val="22"/>
              </w:rPr>
              <w:t>я  ЕГЭ.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выпускников  с правилами проведения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 w:rsidRPr="00FF2E6A">
              <w:rPr>
                <w:b/>
                <w:smallCaps/>
                <w:sz w:val="22"/>
              </w:rPr>
              <w:t xml:space="preserve">2. Организационно-методическое обеспечение диагностических работ и репетиционных  экзаменов 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5"/>
              </w:numPr>
              <w:spacing w:line="276" w:lineRule="auto"/>
              <w:ind w:left="0" w:firstLine="0"/>
              <w:rPr>
                <w:smallCaps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  <w:szCs w:val="22"/>
              </w:rPr>
            </w:pPr>
          </w:p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57563">
              <w:rPr>
                <w:sz w:val="22"/>
                <w:szCs w:val="22"/>
              </w:rPr>
              <w:t>нфор</w:t>
            </w:r>
            <w:r>
              <w:rPr>
                <w:sz w:val="22"/>
                <w:szCs w:val="22"/>
              </w:rPr>
              <w:t xml:space="preserve">мирование выпускников </w:t>
            </w:r>
            <w:r w:rsidRPr="00B57563">
              <w:rPr>
                <w:sz w:val="22"/>
                <w:szCs w:val="22"/>
              </w:rPr>
              <w:t>и их родителей</w:t>
            </w:r>
            <w:r>
              <w:rPr>
                <w:sz w:val="22"/>
                <w:szCs w:val="22"/>
              </w:rPr>
              <w:t xml:space="preserve"> (законных представителей)</w:t>
            </w:r>
            <w:r w:rsidRPr="00B57563">
              <w:rPr>
                <w:sz w:val="22"/>
                <w:szCs w:val="22"/>
              </w:rPr>
              <w:t xml:space="preserve"> о проведении </w:t>
            </w:r>
            <w:r>
              <w:rPr>
                <w:sz w:val="22"/>
                <w:szCs w:val="22"/>
              </w:rPr>
              <w:t xml:space="preserve">городских </w:t>
            </w:r>
            <w:r w:rsidRPr="00B57563">
              <w:rPr>
                <w:sz w:val="22"/>
                <w:szCs w:val="22"/>
              </w:rPr>
              <w:t xml:space="preserve">репетиционных экзаменов </w:t>
            </w:r>
            <w:r>
              <w:rPr>
                <w:sz w:val="22"/>
                <w:szCs w:val="22"/>
              </w:rPr>
              <w:t>в форме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Сентябрь – 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Классные руководители </w:t>
            </w:r>
          </w:p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11-х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  <w:szCs w:val="22"/>
              </w:rPr>
              <w:t>Информирование</w:t>
            </w:r>
            <w:r w:rsidRPr="00B57563">
              <w:rPr>
                <w:sz w:val="22"/>
                <w:szCs w:val="22"/>
              </w:rPr>
              <w:t xml:space="preserve"> выпускников школ и их родителей</w:t>
            </w:r>
            <w:r>
              <w:rPr>
                <w:sz w:val="22"/>
                <w:szCs w:val="22"/>
              </w:rPr>
              <w:t xml:space="preserve"> (законных представителей)</w:t>
            </w:r>
            <w:r w:rsidRPr="00B57563">
              <w:rPr>
                <w:sz w:val="22"/>
                <w:szCs w:val="22"/>
              </w:rPr>
              <w:t xml:space="preserve"> о проведении репетиционных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обучающихся в</w:t>
            </w:r>
            <w:r w:rsidRPr="00B575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городских диагностических работах и </w:t>
            </w:r>
            <w:r w:rsidRPr="00B57563">
              <w:rPr>
                <w:sz w:val="22"/>
                <w:szCs w:val="22"/>
              </w:rPr>
              <w:t>репетиционных экзамен</w:t>
            </w:r>
            <w:r>
              <w:rPr>
                <w:sz w:val="22"/>
                <w:szCs w:val="22"/>
              </w:rPr>
              <w:t>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</w:t>
            </w:r>
          </w:p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выпускников с процедурой проведения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9E165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  <w:trHeight w:val="10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mallCaps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Анализ  результатов</w:t>
            </w:r>
            <w:r>
              <w:rPr>
                <w:sz w:val="22"/>
                <w:szCs w:val="22"/>
              </w:rPr>
              <w:t xml:space="preserve"> городских</w:t>
            </w:r>
            <w:r w:rsidRPr="00B575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диагностических работ и</w:t>
            </w:r>
            <w:r w:rsidRPr="00B57563">
              <w:rPr>
                <w:sz w:val="22"/>
                <w:szCs w:val="22"/>
              </w:rPr>
              <w:t xml:space="preserve"> репетиционных экзаменов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</w:t>
            </w:r>
          </w:p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Ознакомление всех участников образовательных отношений с результатами пробных экзаменов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mallCaps/>
                <w:sz w:val="22"/>
              </w:rPr>
              <w:lastRenderedPageBreak/>
              <w:t>3</w:t>
            </w:r>
            <w:r w:rsidRPr="00FF2E6A">
              <w:rPr>
                <w:b/>
                <w:smallCaps/>
                <w:sz w:val="22"/>
              </w:rPr>
              <w:t xml:space="preserve">. </w:t>
            </w:r>
            <w:r>
              <w:rPr>
                <w:b/>
                <w:smallCaps/>
                <w:sz w:val="22"/>
              </w:rPr>
              <w:t>Деятельность школы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Мониторинг предварительного выбора экзаменов на ГИА</w:t>
            </w:r>
            <w:r>
              <w:rPr>
                <w:sz w:val="22"/>
                <w:szCs w:val="22"/>
              </w:rPr>
              <w:t>-11</w:t>
            </w:r>
            <w:r w:rsidRPr="00C07DBC">
              <w:rPr>
                <w:sz w:val="22"/>
                <w:szCs w:val="22"/>
              </w:rPr>
              <w:t xml:space="preserve">. Согласование выбора </w:t>
            </w:r>
            <w:proofErr w:type="gramStart"/>
            <w:r w:rsidRPr="00C07DBC">
              <w:rPr>
                <w:sz w:val="22"/>
                <w:szCs w:val="22"/>
              </w:rPr>
              <w:t>обучающихся</w:t>
            </w:r>
            <w:proofErr w:type="gramEnd"/>
            <w:r w:rsidRPr="00C07DBC">
              <w:rPr>
                <w:sz w:val="22"/>
                <w:szCs w:val="22"/>
              </w:rPr>
              <w:t xml:space="preserve"> с родителями (законными представителями) под подпись.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26.12.2022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754A0D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Предварительное заполнение информации в РИС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C07DBC">
              <w:rPr>
                <w:sz w:val="22"/>
                <w:szCs w:val="22"/>
              </w:rPr>
              <w:t>Индивидуальное собеседование с обучающимися по выбору предметов на ГИА (при необходимости с родителями)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 16.01.2023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754A0D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Осознанный выбор предметов для сдачи на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Организация подготовки обучающихся  с целью отработки навыков решения заданий ГИА</w:t>
            </w:r>
            <w:r>
              <w:rPr>
                <w:sz w:val="22"/>
                <w:szCs w:val="22"/>
              </w:rPr>
              <w:t xml:space="preserve"> по русскому языку и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754A0D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Повышения уровня подготовленности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 xml:space="preserve">Индивидуальное / групповое консультирование </w:t>
            </w:r>
            <w:proofErr w:type="gramStart"/>
            <w:r w:rsidRPr="00C07DBC">
              <w:rPr>
                <w:sz w:val="22"/>
                <w:szCs w:val="22"/>
              </w:rPr>
              <w:t>обучающихся</w:t>
            </w:r>
            <w:proofErr w:type="gramEnd"/>
            <w:r w:rsidRPr="00C07DBC">
              <w:rPr>
                <w:sz w:val="22"/>
                <w:szCs w:val="22"/>
              </w:rPr>
              <w:t xml:space="preserve"> (по необходимости / запросу)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Февраль-май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754A0D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Консультирование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Выполнение тренировочных работ по математике, русскому языку и п</w:t>
            </w:r>
            <w:r>
              <w:rPr>
                <w:sz w:val="22"/>
                <w:szCs w:val="22"/>
              </w:rPr>
              <w:t>редметам по выбору в формате ЕГЭ и ГВЭ-11</w:t>
            </w:r>
            <w:r w:rsidRPr="00C07DBC">
              <w:rPr>
                <w:sz w:val="22"/>
                <w:szCs w:val="22"/>
              </w:rPr>
              <w:t xml:space="preserve"> с целью отслеживания индивидуальной динамики подготовки к ГИА и формирования индивидуального маршрута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Декабрь, 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754A0D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Руководители </w:t>
            </w:r>
            <w:proofErr w:type="gramStart"/>
            <w:r>
              <w:rPr>
                <w:sz w:val="22"/>
              </w:rPr>
              <w:t>методических</w:t>
            </w:r>
            <w:proofErr w:type="gramEnd"/>
            <w:r>
              <w:rPr>
                <w:sz w:val="22"/>
              </w:rPr>
              <w:t xml:space="preserve"> объединение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proofErr w:type="gramStart"/>
            <w:r>
              <w:rPr>
                <w:sz w:val="22"/>
              </w:rPr>
              <w:t>Участие обучающихся в тренировочных работах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7512C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pStyle w:val="ac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C07DBC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C07DBC">
              <w:rPr>
                <w:sz w:val="22"/>
                <w:szCs w:val="22"/>
              </w:rPr>
              <w:t>Организация психологического сопровождения участников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C07DBC">
              <w:rPr>
                <w:sz w:val="22"/>
                <w:szCs w:val="22"/>
              </w:rPr>
              <w:t>о плану работы педагога-психолога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Куликова Н.В., педагог-психолог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EC1F3F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Психологическое сопровождение выпускников 11-х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FF2E6A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4</w:t>
            </w:r>
            <w:r w:rsidRPr="00FF2E6A">
              <w:rPr>
                <w:b/>
                <w:smallCaps/>
                <w:sz w:val="22"/>
              </w:rPr>
              <w:t>. Этап ЕГЭ и ГВЭ- 11</w:t>
            </w:r>
          </w:p>
        </w:tc>
      </w:tr>
      <w:tr w:rsidR="00D84C30" w:rsidTr="009B1ED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Инструктаж выпускников 11-х классов перед проведением ЕГЭ и ГВЭ-11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день проведения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Инструктаж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  <w:trHeight w:val="10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</w:t>
            </w:r>
            <w:r w:rsidRPr="00B57563">
              <w:rPr>
                <w:sz w:val="22"/>
                <w:szCs w:val="22"/>
              </w:rPr>
              <w:t xml:space="preserve">ЕГЭ </w:t>
            </w:r>
            <w:r>
              <w:rPr>
                <w:sz w:val="22"/>
                <w:szCs w:val="22"/>
              </w:rPr>
              <w:t>и ГВЭ-11</w:t>
            </w:r>
            <w:r w:rsidRPr="00B575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день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Участие в ГИА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</w:tr>
      <w:tr w:rsidR="00D84C30" w:rsidTr="009B1ED7">
        <w:trPr>
          <w:cantSplit/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обучающихся с результатами  ЕГЭ и ГВЭ-11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день получения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Информирование всех участников образовательного процесса о результатах ЕГЭ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  <w:trHeight w:val="1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22"/>
              </w:num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Pr="00B57563" w:rsidRDefault="00D84C30" w:rsidP="009B1ED7">
            <w:pPr>
              <w:spacing w:line="276" w:lineRule="auto"/>
              <w:rPr>
                <w:sz w:val="22"/>
                <w:szCs w:val="22"/>
              </w:rPr>
            </w:pPr>
            <w:r w:rsidRPr="00B57563">
              <w:rPr>
                <w:sz w:val="22"/>
                <w:szCs w:val="22"/>
              </w:rPr>
              <w:t>Сбор  заявлений  на  апелляцию  по результатам  ЕГЭ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течение 2-х дней после получения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Обеспечение прав выпускников на объективную оценку результатов экзамена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  <w:tr w:rsidR="00D84C30" w:rsidTr="009B1ED7">
        <w:trPr>
          <w:cantSplit/>
        </w:trPr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b/>
                <w:smallCaps/>
                <w:sz w:val="22"/>
              </w:rPr>
            </w:pPr>
            <w:r>
              <w:rPr>
                <w:b/>
                <w:smallCaps/>
                <w:sz w:val="22"/>
              </w:rPr>
              <w:t>5. Аналитический этап  по результатам ЕГЭ</w:t>
            </w:r>
          </w:p>
        </w:tc>
      </w:tr>
      <w:tr w:rsidR="00D84C30" w:rsidTr="009B1ED7">
        <w:trPr>
          <w:cantSplit/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numPr>
                <w:ilvl w:val="0"/>
                <w:numId w:val="7"/>
              </w:numPr>
              <w:spacing w:line="276" w:lineRule="auto"/>
              <w:ind w:left="357" w:hanging="357"/>
              <w:jc w:val="center"/>
              <w:rPr>
                <w:iCs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Подготовка аналитической информации по результатам ЕГЭ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754A0D">
              <w:rPr>
                <w:sz w:val="22"/>
              </w:rPr>
              <w:t>Твердова</w:t>
            </w:r>
            <w:proofErr w:type="spellEnd"/>
            <w:r w:rsidRPr="00754A0D">
              <w:rPr>
                <w:sz w:val="22"/>
              </w:rPr>
              <w:t xml:space="preserve"> М.А., заместитель 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Аналитическая 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30" w:rsidRDefault="00D84C30" w:rsidP="009B1ED7">
            <w:pPr>
              <w:spacing w:line="276" w:lineRule="auto"/>
              <w:jc w:val="center"/>
              <w:rPr>
                <w:sz w:val="22"/>
              </w:rPr>
            </w:pPr>
            <w:proofErr w:type="spellStart"/>
            <w:r w:rsidRPr="00E7512C">
              <w:rPr>
                <w:sz w:val="22"/>
              </w:rPr>
              <w:t>Липало</w:t>
            </w:r>
            <w:proofErr w:type="spellEnd"/>
            <w:r w:rsidRPr="00E7512C">
              <w:rPr>
                <w:sz w:val="22"/>
              </w:rPr>
              <w:t xml:space="preserve"> В.М., директор школы</w:t>
            </w:r>
          </w:p>
        </w:tc>
      </w:tr>
    </w:tbl>
    <w:p w:rsidR="00634F0F" w:rsidRPr="00D84C30" w:rsidRDefault="00634F0F" w:rsidP="00D84C30">
      <w:bookmarkStart w:id="0" w:name="_GoBack"/>
      <w:bookmarkEnd w:id="0"/>
    </w:p>
    <w:sectPr w:rsidR="00634F0F" w:rsidRPr="00D84C30" w:rsidSect="00DC67E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emyaFWF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4D3"/>
    <w:multiLevelType w:val="hybridMultilevel"/>
    <w:tmpl w:val="99083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B2B9B"/>
    <w:multiLevelType w:val="hybridMultilevel"/>
    <w:tmpl w:val="55D2CCD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E39A0"/>
    <w:multiLevelType w:val="hybridMultilevel"/>
    <w:tmpl w:val="EFD8ED5C"/>
    <w:lvl w:ilvl="0" w:tplc="AAB42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14F46"/>
    <w:multiLevelType w:val="hybridMultilevel"/>
    <w:tmpl w:val="D5804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852595"/>
    <w:multiLevelType w:val="hybridMultilevel"/>
    <w:tmpl w:val="0BF8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26B96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6">
    <w:nsid w:val="1C68784C"/>
    <w:multiLevelType w:val="hybridMultilevel"/>
    <w:tmpl w:val="84AAD7A2"/>
    <w:lvl w:ilvl="0" w:tplc="0B66997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BE7510"/>
    <w:multiLevelType w:val="hybridMultilevel"/>
    <w:tmpl w:val="1228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16C4C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D155D"/>
    <w:multiLevelType w:val="hybridMultilevel"/>
    <w:tmpl w:val="E5385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83233"/>
    <w:multiLevelType w:val="hybridMultilevel"/>
    <w:tmpl w:val="36FCD79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C78F3"/>
    <w:multiLevelType w:val="hybridMultilevel"/>
    <w:tmpl w:val="1228E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AB655E"/>
    <w:multiLevelType w:val="hybridMultilevel"/>
    <w:tmpl w:val="F6B292A2"/>
    <w:lvl w:ilvl="0" w:tplc="410CE9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>
    <w:nsid w:val="5350795D"/>
    <w:multiLevelType w:val="hybridMultilevel"/>
    <w:tmpl w:val="E60AC906"/>
    <w:lvl w:ilvl="0" w:tplc="A228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5D505AE"/>
    <w:multiLevelType w:val="hybridMultilevel"/>
    <w:tmpl w:val="C3146D0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C73811"/>
    <w:multiLevelType w:val="hybridMultilevel"/>
    <w:tmpl w:val="33407FB8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18B61F3"/>
    <w:multiLevelType w:val="hybridMultilevel"/>
    <w:tmpl w:val="D5804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3822AF"/>
    <w:multiLevelType w:val="hybridMultilevel"/>
    <w:tmpl w:val="87FE9F6C"/>
    <w:lvl w:ilvl="0" w:tplc="3F307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7347E9"/>
    <w:multiLevelType w:val="hybridMultilevel"/>
    <w:tmpl w:val="358A54D2"/>
    <w:lvl w:ilvl="0" w:tplc="93AA6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1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1"/>
  </w:num>
  <w:num w:numId="15">
    <w:abstractNumId w:val="6"/>
  </w:num>
  <w:num w:numId="16">
    <w:abstractNumId w:val="20"/>
  </w:num>
  <w:num w:numId="17">
    <w:abstractNumId w:val="3"/>
  </w:num>
  <w:num w:numId="18">
    <w:abstractNumId w:val="5"/>
  </w:num>
  <w:num w:numId="19">
    <w:abstractNumId w:val="21"/>
  </w:num>
  <w:num w:numId="20">
    <w:abstractNumId w:val="7"/>
  </w:num>
  <w:num w:numId="21">
    <w:abstractNumId w:val="2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8D"/>
    <w:rsid w:val="00016823"/>
    <w:rsid w:val="0005552D"/>
    <w:rsid w:val="00062D46"/>
    <w:rsid w:val="0007133F"/>
    <w:rsid w:val="000A347D"/>
    <w:rsid w:val="000B7C5F"/>
    <w:rsid w:val="000C327E"/>
    <w:rsid w:val="000E40B3"/>
    <w:rsid w:val="00107B92"/>
    <w:rsid w:val="001160F1"/>
    <w:rsid w:val="00122853"/>
    <w:rsid w:val="00132307"/>
    <w:rsid w:val="00136948"/>
    <w:rsid w:val="0014704F"/>
    <w:rsid w:val="001801D5"/>
    <w:rsid w:val="001F1CB6"/>
    <w:rsid w:val="00213775"/>
    <w:rsid w:val="002212F9"/>
    <w:rsid w:val="002536F4"/>
    <w:rsid w:val="002C618D"/>
    <w:rsid w:val="002C7B2D"/>
    <w:rsid w:val="00331FD3"/>
    <w:rsid w:val="00336C79"/>
    <w:rsid w:val="00343498"/>
    <w:rsid w:val="003575DF"/>
    <w:rsid w:val="00362878"/>
    <w:rsid w:val="00364490"/>
    <w:rsid w:val="00384640"/>
    <w:rsid w:val="003B0C55"/>
    <w:rsid w:val="003B5C68"/>
    <w:rsid w:val="003D06D8"/>
    <w:rsid w:val="003F32AD"/>
    <w:rsid w:val="00402C72"/>
    <w:rsid w:val="00414893"/>
    <w:rsid w:val="0042155C"/>
    <w:rsid w:val="00444822"/>
    <w:rsid w:val="00455B70"/>
    <w:rsid w:val="00482B82"/>
    <w:rsid w:val="00513742"/>
    <w:rsid w:val="00526294"/>
    <w:rsid w:val="00581F97"/>
    <w:rsid w:val="005F0F40"/>
    <w:rsid w:val="005F3657"/>
    <w:rsid w:val="005F3EC2"/>
    <w:rsid w:val="00613A20"/>
    <w:rsid w:val="0062176E"/>
    <w:rsid w:val="00623342"/>
    <w:rsid w:val="00634F0F"/>
    <w:rsid w:val="0065181A"/>
    <w:rsid w:val="00653C62"/>
    <w:rsid w:val="00694BBD"/>
    <w:rsid w:val="006A1EB3"/>
    <w:rsid w:val="006D453C"/>
    <w:rsid w:val="006F2515"/>
    <w:rsid w:val="006F5371"/>
    <w:rsid w:val="007075DF"/>
    <w:rsid w:val="00735C60"/>
    <w:rsid w:val="00745E26"/>
    <w:rsid w:val="00754AE6"/>
    <w:rsid w:val="0077528F"/>
    <w:rsid w:val="007E7DD4"/>
    <w:rsid w:val="007F0C8D"/>
    <w:rsid w:val="007F499A"/>
    <w:rsid w:val="00801724"/>
    <w:rsid w:val="008126E3"/>
    <w:rsid w:val="00837A1F"/>
    <w:rsid w:val="00843F1E"/>
    <w:rsid w:val="00844F5D"/>
    <w:rsid w:val="008471A5"/>
    <w:rsid w:val="00864A73"/>
    <w:rsid w:val="008A1EE2"/>
    <w:rsid w:val="008A6F7C"/>
    <w:rsid w:val="008B4C0B"/>
    <w:rsid w:val="008B59B8"/>
    <w:rsid w:val="008B6A70"/>
    <w:rsid w:val="008D1A72"/>
    <w:rsid w:val="008F126D"/>
    <w:rsid w:val="008F724D"/>
    <w:rsid w:val="009013E5"/>
    <w:rsid w:val="0090186A"/>
    <w:rsid w:val="00911FA1"/>
    <w:rsid w:val="0091398D"/>
    <w:rsid w:val="00920227"/>
    <w:rsid w:val="00923554"/>
    <w:rsid w:val="00933F9C"/>
    <w:rsid w:val="0096014C"/>
    <w:rsid w:val="00981BEE"/>
    <w:rsid w:val="00992889"/>
    <w:rsid w:val="009C0DA0"/>
    <w:rsid w:val="009C7D45"/>
    <w:rsid w:val="009E0B4E"/>
    <w:rsid w:val="00A14A28"/>
    <w:rsid w:val="00A421A7"/>
    <w:rsid w:val="00A64305"/>
    <w:rsid w:val="00A94869"/>
    <w:rsid w:val="00AB4CFF"/>
    <w:rsid w:val="00AD3756"/>
    <w:rsid w:val="00AE6493"/>
    <w:rsid w:val="00AE7C59"/>
    <w:rsid w:val="00B06691"/>
    <w:rsid w:val="00B52E59"/>
    <w:rsid w:val="00B611E9"/>
    <w:rsid w:val="00B81119"/>
    <w:rsid w:val="00B9304F"/>
    <w:rsid w:val="00B948F6"/>
    <w:rsid w:val="00B96723"/>
    <w:rsid w:val="00BE3488"/>
    <w:rsid w:val="00BF478C"/>
    <w:rsid w:val="00C07054"/>
    <w:rsid w:val="00C07DBC"/>
    <w:rsid w:val="00C138B6"/>
    <w:rsid w:val="00C21E75"/>
    <w:rsid w:val="00C2200F"/>
    <w:rsid w:val="00C27A9C"/>
    <w:rsid w:val="00C319DE"/>
    <w:rsid w:val="00C403A0"/>
    <w:rsid w:val="00C63BE8"/>
    <w:rsid w:val="00C8189B"/>
    <w:rsid w:val="00C96228"/>
    <w:rsid w:val="00CA5432"/>
    <w:rsid w:val="00CB4C43"/>
    <w:rsid w:val="00CC16FF"/>
    <w:rsid w:val="00CC60BC"/>
    <w:rsid w:val="00CD039E"/>
    <w:rsid w:val="00D26BF7"/>
    <w:rsid w:val="00D50D8B"/>
    <w:rsid w:val="00D51194"/>
    <w:rsid w:val="00D572A8"/>
    <w:rsid w:val="00D84C30"/>
    <w:rsid w:val="00D97743"/>
    <w:rsid w:val="00DC5A76"/>
    <w:rsid w:val="00DC67E2"/>
    <w:rsid w:val="00DE13E5"/>
    <w:rsid w:val="00DE1AE0"/>
    <w:rsid w:val="00DF2268"/>
    <w:rsid w:val="00DF755C"/>
    <w:rsid w:val="00E124F2"/>
    <w:rsid w:val="00E22B68"/>
    <w:rsid w:val="00E52EBC"/>
    <w:rsid w:val="00E922E1"/>
    <w:rsid w:val="00EB1F19"/>
    <w:rsid w:val="00EB5FCC"/>
    <w:rsid w:val="00EC004D"/>
    <w:rsid w:val="00EC1F3F"/>
    <w:rsid w:val="00EE0577"/>
    <w:rsid w:val="00EE0B17"/>
    <w:rsid w:val="00F75C51"/>
    <w:rsid w:val="00F823E9"/>
    <w:rsid w:val="00F849D8"/>
    <w:rsid w:val="00FA2E6E"/>
    <w:rsid w:val="00FB4BF3"/>
    <w:rsid w:val="00FC3E59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BF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F2E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2E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8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1CB6"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9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0C8D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7F0C8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10">
    <w:name w:val="Заголовок 1 Знак"/>
    <w:basedOn w:val="a0"/>
    <w:link w:val="1"/>
    <w:rsid w:val="001F1C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1F1CB6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1F1CB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rsid w:val="001F1CB6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F1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1F1C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1F1CB6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1F1CB6"/>
    <w:rPr>
      <w:rFonts w:ascii="VremyaFWF" w:eastAsia="Times New Roman" w:hAnsi="VremyaFWF" w:cs="Times New Roman"/>
      <w:sz w:val="20"/>
      <w:szCs w:val="20"/>
      <w:lang w:eastAsia="ru-RU"/>
    </w:rPr>
  </w:style>
  <w:style w:type="paragraph" w:styleId="aa">
    <w:name w:val="Subtitle"/>
    <w:basedOn w:val="a"/>
    <w:link w:val="ab"/>
    <w:qFormat/>
    <w:rsid w:val="002C618D"/>
    <w:pPr>
      <w:jc w:val="center"/>
    </w:pPr>
    <w:rPr>
      <w:b/>
      <w:bCs/>
      <w:smallCaps/>
      <w:szCs w:val="20"/>
    </w:rPr>
  </w:style>
  <w:style w:type="character" w:customStyle="1" w:styleId="ab">
    <w:name w:val="Подзаголовок Знак"/>
    <w:basedOn w:val="a0"/>
    <w:link w:val="aa"/>
    <w:rsid w:val="002C618D"/>
    <w:rPr>
      <w:rFonts w:ascii="Times New Roman" w:eastAsia="Times New Roman" w:hAnsi="Times New Roman"/>
      <w:b/>
      <w:bCs/>
      <w:smallCaps/>
      <w:sz w:val="24"/>
    </w:rPr>
  </w:style>
  <w:style w:type="paragraph" w:customStyle="1" w:styleId="Default">
    <w:name w:val="Default"/>
    <w:rsid w:val="00A421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BF4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BF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55B70"/>
    <w:rPr>
      <w:color w:val="0000FF" w:themeColor="hyperlink"/>
      <w:u w:val="single"/>
    </w:rPr>
  </w:style>
  <w:style w:type="character" w:customStyle="1" w:styleId="FontStyle11">
    <w:name w:val="Font Style11"/>
    <w:basedOn w:val="a0"/>
    <w:uiPriority w:val="99"/>
    <w:rsid w:val="00455B70"/>
    <w:rPr>
      <w:rFonts w:ascii="Times New Roman" w:hAnsi="Times New Roman" w:cs="Times New Roman"/>
      <w:sz w:val="26"/>
      <w:szCs w:val="26"/>
    </w:rPr>
  </w:style>
  <w:style w:type="character" w:customStyle="1" w:styleId="cfs">
    <w:name w:val="cfs"/>
    <w:basedOn w:val="a0"/>
    <w:rsid w:val="00EB1F19"/>
  </w:style>
  <w:style w:type="paragraph" w:styleId="af">
    <w:name w:val="Normal (Web)"/>
    <w:basedOn w:val="a"/>
    <w:uiPriority w:val="99"/>
    <w:unhideWhenUsed/>
    <w:rsid w:val="0013694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69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F2E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F2E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С.С.</dc:creator>
  <cp:lastModifiedBy>Мамедов</cp:lastModifiedBy>
  <cp:revision>2</cp:revision>
  <cp:lastPrinted>2023-05-03T18:33:00Z</cp:lastPrinted>
  <dcterms:created xsi:type="dcterms:W3CDTF">2023-05-05T09:05:00Z</dcterms:created>
  <dcterms:modified xsi:type="dcterms:W3CDTF">2023-05-05T09:05:00Z</dcterms:modified>
</cp:coreProperties>
</file>