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31" w:rsidRDefault="000B24D3" w:rsidP="004A2C31">
      <w:pPr>
        <w:pStyle w:val="1"/>
        <w:spacing w:line="240" w:lineRule="auto"/>
        <w:contextualSpacing/>
        <w:jc w:val="center"/>
        <w:rPr>
          <w:rStyle w:val="a7"/>
          <w:sz w:val="28"/>
          <w:szCs w:val="28"/>
        </w:rPr>
      </w:pPr>
      <w:r w:rsidRPr="004A2C31">
        <w:rPr>
          <w:rStyle w:val="a7"/>
          <w:sz w:val="28"/>
          <w:szCs w:val="28"/>
        </w:rPr>
        <w:t xml:space="preserve">РЕКОМЕНДАЦИИ ПО ПРИМЕНЕНИЮ </w:t>
      </w:r>
    </w:p>
    <w:p w:rsidR="000B24D3" w:rsidRPr="004A2C31" w:rsidRDefault="000B24D3" w:rsidP="004A2C31">
      <w:pPr>
        <w:pStyle w:val="1"/>
        <w:spacing w:line="240" w:lineRule="auto"/>
        <w:contextualSpacing/>
        <w:jc w:val="center"/>
        <w:rPr>
          <w:rStyle w:val="a7"/>
          <w:sz w:val="28"/>
          <w:szCs w:val="28"/>
        </w:rPr>
      </w:pPr>
      <w:r w:rsidRPr="004A2C31">
        <w:rPr>
          <w:rStyle w:val="a7"/>
          <w:sz w:val="28"/>
          <w:szCs w:val="28"/>
        </w:rPr>
        <w:t>ПРОФЕССИОНАЛЬНЫХ СТАНДАРТОВ</w:t>
      </w:r>
    </w:p>
    <w:p w:rsidR="000B24D3" w:rsidRPr="00DF4EE0" w:rsidRDefault="000B24D3" w:rsidP="000B24D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362E30" w:rsidRDefault="000B24D3" w:rsidP="0062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D3">
        <w:rPr>
          <w:rFonts w:ascii="Times New Roman" w:eastAsia="Times New Roman" w:hAnsi="Times New Roman" w:cs="Times New Roman"/>
          <w:sz w:val="28"/>
          <w:szCs w:val="28"/>
        </w:rPr>
        <w:t>Рекомендации по применению профессиональных стандартов подготовлены в целях оказания практической помощи</w:t>
      </w:r>
      <w:r w:rsidR="00362E3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 учреждениям, подведомственным минобразованию Ростовской области, </w:t>
      </w:r>
      <w:r w:rsidR="00362E30">
        <w:rPr>
          <w:rFonts w:ascii="Times New Roman" w:hAnsi="Times New Roman" w:cs="Times New Roman"/>
          <w:sz w:val="28"/>
          <w:szCs w:val="28"/>
        </w:rPr>
        <w:t>носят рекомендательный характер и не являются нормативным правовым актом.</w:t>
      </w:r>
    </w:p>
    <w:p w:rsidR="00E73DC0" w:rsidRDefault="00E73DC0" w:rsidP="00E73D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профессиональных стандартов связано с рядом мероприятий по реализации государственной социальной политики, утвержденных Указом Президента Российской Федерации от 07.05.2012 № 597</w:t>
      </w:r>
      <w:r w:rsidR="00627D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Программой поэтапного совершенствования системы оплаты труда в государственных (муниципальных)</w:t>
      </w:r>
      <w:r w:rsidR="00627DA8">
        <w:rPr>
          <w:rFonts w:ascii="Times New Roman" w:hAnsi="Times New Roman" w:cs="Times New Roman"/>
          <w:sz w:val="28"/>
          <w:szCs w:val="28"/>
        </w:rPr>
        <w:t xml:space="preserve">учреждениях на 2012-2018 годы, </w:t>
      </w:r>
      <w:r>
        <w:rPr>
          <w:rFonts w:ascii="Times New Roman" w:hAnsi="Times New Roman" w:cs="Times New Roman"/>
          <w:sz w:val="28"/>
          <w:szCs w:val="28"/>
        </w:rPr>
        <w:t>утвержденной  Распоряжением Правительства Российской Федерации от 26.11.2012 № 2190-р (Далее – Программа) .</w:t>
      </w:r>
    </w:p>
    <w:p w:rsidR="00CF1E65" w:rsidRPr="00E73DC0" w:rsidRDefault="00CF1E65" w:rsidP="00E73D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C0">
        <w:rPr>
          <w:rFonts w:ascii="Times New Roman" w:hAnsi="Times New Roman" w:cs="Times New Roman"/>
          <w:sz w:val="28"/>
          <w:szCs w:val="28"/>
        </w:rPr>
        <w:t>Основополагающими законами и иными нормативными правовыми актами Российской Федерации при применении профессиональных стандартов являются:</w:t>
      </w:r>
    </w:p>
    <w:p w:rsidR="00CF1E65" w:rsidRPr="00E73DC0" w:rsidRDefault="0035465F" w:rsidP="00E73D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hyperlink r:id="rId8" w:history="1">
        <w:r w:rsidR="00CF1E65" w:rsidRPr="00E73DC0">
          <w:rPr>
            <w:rFonts w:ascii="Times New Roman" w:hAnsi="Times New Roman" w:cs="Times New Roman"/>
            <w:sz w:val="28"/>
            <w:szCs w:val="28"/>
          </w:rPr>
          <w:t>статья 5</w:t>
        </w:r>
      </w:hyperlink>
      <w:r w:rsidR="00CF1E65" w:rsidRPr="00E73DC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(далее - ТК РФ), </w:t>
      </w:r>
      <w:r>
        <w:rPr>
          <w:rFonts w:ascii="Times New Roman" w:hAnsi="Times New Roman" w:cs="Times New Roman"/>
          <w:sz w:val="28"/>
          <w:szCs w:val="28"/>
        </w:rPr>
        <w:br/>
      </w:r>
      <w:r w:rsidR="00CF1E65" w:rsidRPr="00E73DC0">
        <w:rPr>
          <w:rFonts w:ascii="Times New Roman" w:hAnsi="Times New Roman" w:cs="Times New Roman"/>
          <w:sz w:val="28"/>
          <w:szCs w:val="28"/>
        </w:rPr>
        <w:t xml:space="preserve">в соответствии с которой нормативные правовые акты федеральных органов исполнительной власти, содержащие нормы трудового права, не должны противоречить </w:t>
      </w:r>
      <w:hyperlink r:id="rId9" w:history="1">
        <w:r w:rsidR="00CF1E65" w:rsidRPr="00E73DC0">
          <w:rPr>
            <w:rFonts w:ascii="Times New Roman" w:hAnsi="Times New Roman" w:cs="Times New Roman"/>
            <w:sz w:val="28"/>
            <w:szCs w:val="28"/>
          </w:rPr>
          <w:t>ТК РФ</w:t>
        </w:r>
      </w:hyperlink>
      <w:r w:rsidR="00CF1E65" w:rsidRPr="00E73DC0">
        <w:rPr>
          <w:rFonts w:ascii="Times New Roman" w:hAnsi="Times New Roman" w:cs="Times New Roman"/>
          <w:sz w:val="28"/>
          <w:szCs w:val="28"/>
        </w:rPr>
        <w:t xml:space="preserve"> и постановлениям Правительства РФ;</w:t>
      </w:r>
    </w:p>
    <w:p w:rsidR="00CF1E65" w:rsidRPr="008E675A" w:rsidRDefault="0035465F" w:rsidP="000B24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hyperlink r:id="rId10" w:history="1">
        <w:r w:rsidR="00CF1E65" w:rsidRPr="00E73DC0">
          <w:rPr>
            <w:rFonts w:ascii="Times New Roman" w:hAnsi="Times New Roman" w:cs="Times New Roman"/>
            <w:sz w:val="28"/>
            <w:szCs w:val="28"/>
          </w:rPr>
          <w:t>статья 57</w:t>
        </w:r>
      </w:hyperlink>
      <w:r w:rsidR="00CF1E65" w:rsidRPr="00E73DC0">
        <w:rPr>
          <w:rFonts w:ascii="Times New Roman" w:hAnsi="Times New Roman" w:cs="Times New Roman"/>
          <w:sz w:val="28"/>
          <w:szCs w:val="28"/>
        </w:rPr>
        <w:t xml:space="preserve"> ТК РФ, предусматривающая, что если в соответствии с </w:t>
      </w:r>
      <w:hyperlink r:id="rId11" w:history="1">
        <w:r w:rsidR="00CF1E65" w:rsidRPr="00E73DC0">
          <w:rPr>
            <w:rFonts w:ascii="Times New Roman" w:hAnsi="Times New Roman" w:cs="Times New Roman"/>
            <w:sz w:val="28"/>
            <w:szCs w:val="28"/>
          </w:rPr>
          <w:t>ТК РФ</w:t>
        </w:r>
      </w:hyperlink>
      <w:r w:rsidR="00CF1E65" w:rsidRPr="00E73DC0">
        <w:rPr>
          <w:rFonts w:ascii="Times New Roman" w:hAnsi="Times New Roman" w:cs="Times New Roman"/>
          <w:sz w:val="28"/>
          <w:szCs w:val="28"/>
        </w:rPr>
        <w:t>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</w:t>
      </w:r>
      <w:r w:rsidR="00CF1E65" w:rsidRPr="008E675A">
        <w:rPr>
          <w:rFonts w:ascii="Times New Roman" w:hAnsi="Times New Roman" w:cs="Times New Roman"/>
          <w:sz w:val="28"/>
          <w:szCs w:val="28"/>
        </w:rPr>
        <w:t xml:space="preserve">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</w:t>
      </w:r>
      <w:r>
        <w:rPr>
          <w:rFonts w:ascii="Times New Roman" w:hAnsi="Times New Roman" w:cs="Times New Roman"/>
          <w:sz w:val="28"/>
          <w:szCs w:val="28"/>
        </w:rPr>
        <w:br/>
      </w:r>
      <w:r w:rsidR="00CF1E65" w:rsidRPr="008E675A">
        <w:rPr>
          <w:rFonts w:ascii="Times New Roman" w:hAnsi="Times New Roman" w:cs="Times New Roman"/>
          <w:sz w:val="28"/>
          <w:szCs w:val="28"/>
        </w:rPr>
        <w:t>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стандартов;</w:t>
      </w:r>
    </w:p>
    <w:p w:rsidR="00CF1E65" w:rsidRPr="00362E30" w:rsidRDefault="0035465F" w:rsidP="00AB22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hyperlink r:id="rId12" w:history="1">
        <w:r w:rsidR="00CF1E65" w:rsidRPr="00362E30">
          <w:rPr>
            <w:rFonts w:ascii="Times New Roman" w:hAnsi="Times New Roman" w:cs="Times New Roman"/>
            <w:sz w:val="28"/>
            <w:szCs w:val="28"/>
          </w:rPr>
          <w:t>часть 1 статьи 195.3</w:t>
        </w:r>
      </w:hyperlink>
      <w:r w:rsidR="00CF1E65" w:rsidRPr="00362E30">
        <w:rPr>
          <w:rFonts w:ascii="Times New Roman" w:hAnsi="Times New Roman" w:cs="Times New Roman"/>
          <w:sz w:val="28"/>
          <w:szCs w:val="28"/>
        </w:rPr>
        <w:t xml:space="preserve"> ТК </w:t>
      </w:r>
      <w:r w:rsidR="00CF1E65" w:rsidRPr="008E675A">
        <w:rPr>
          <w:rFonts w:ascii="Times New Roman" w:hAnsi="Times New Roman" w:cs="Times New Roman"/>
          <w:sz w:val="28"/>
          <w:szCs w:val="28"/>
        </w:rPr>
        <w:t xml:space="preserve">РФ, согласно которой </w:t>
      </w:r>
      <w:r w:rsidR="00AB22CD" w:rsidRPr="00362E30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AB22CD" w:rsidRPr="00362E30">
        <w:rPr>
          <w:rFonts w:ascii="Times New Roman" w:hAnsi="Times New Roman" w:cs="Times New Roman"/>
          <w:sz w:val="28"/>
          <w:szCs w:val="28"/>
        </w:rPr>
        <w:t>к квалификации работников, содержащиеся в профессиональных стандартах, обязательны для работодателя в случаях, если они установлены Кодексом, другими федеральными законами, иными нормативными правовыми актами Российской Федерации.</w:t>
      </w:r>
    </w:p>
    <w:p w:rsidR="00AB22CD" w:rsidRDefault="00AB22CD" w:rsidP="00AB22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2E30">
        <w:rPr>
          <w:rFonts w:ascii="Times New Roman" w:hAnsi="Times New Roman" w:cs="Times New Roman"/>
          <w:sz w:val="28"/>
          <w:szCs w:val="28"/>
        </w:rPr>
        <w:t>В остальных случаях требования к квалификации работника</w:t>
      </w:r>
      <w:r w:rsidRPr="007E79FB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 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</w:t>
      </w:r>
      <w:r w:rsidR="00920B54">
        <w:rPr>
          <w:rFonts w:ascii="Times New Roman" w:hAnsi="Times New Roman" w:cs="Times New Roman"/>
          <w:sz w:val="28"/>
          <w:szCs w:val="28"/>
        </w:rPr>
        <w:t>.</w:t>
      </w:r>
    </w:p>
    <w:p w:rsidR="00920B54" w:rsidRDefault="0035465F" w:rsidP="00920B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hyperlink r:id="rId13" w:history="1">
        <w:r w:rsidR="00CF1E65" w:rsidRPr="00920B5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F1E65" w:rsidRPr="008E675A">
        <w:rPr>
          <w:rFonts w:ascii="Times New Roman" w:hAnsi="Times New Roman" w:cs="Times New Roman"/>
          <w:sz w:val="28"/>
          <w:szCs w:val="28"/>
        </w:rPr>
        <w:t xml:space="preserve"> Правительства РФ от 27.06.2016 </w:t>
      </w:r>
      <w:r w:rsidR="00CF1E65">
        <w:rPr>
          <w:rFonts w:ascii="Times New Roman" w:hAnsi="Times New Roman" w:cs="Times New Roman"/>
          <w:sz w:val="28"/>
          <w:szCs w:val="28"/>
        </w:rPr>
        <w:t>№</w:t>
      </w:r>
      <w:r w:rsidR="00CF1E65" w:rsidRPr="008E675A">
        <w:rPr>
          <w:rFonts w:ascii="Times New Roman" w:hAnsi="Times New Roman" w:cs="Times New Roman"/>
          <w:sz w:val="28"/>
          <w:szCs w:val="28"/>
        </w:rPr>
        <w:t xml:space="preserve"> 584 </w:t>
      </w:r>
      <w:r w:rsidR="00CF1E65">
        <w:rPr>
          <w:rFonts w:ascii="Times New Roman" w:hAnsi="Times New Roman" w:cs="Times New Roman"/>
          <w:sz w:val="28"/>
          <w:szCs w:val="28"/>
        </w:rPr>
        <w:t>«</w:t>
      </w:r>
      <w:r w:rsidR="00CF1E65" w:rsidRPr="008E675A">
        <w:rPr>
          <w:rFonts w:ascii="Times New Roman" w:hAnsi="Times New Roman" w:cs="Times New Roman"/>
          <w:sz w:val="28"/>
          <w:szCs w:val="28"/>
        </w:rPr>
        <w:t xml:space="preserve">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</w:t>
      </w:r>
      <w:r w:rsidR="00920B54">
        <w:rPr>
          <w:rFonts w:ascii="Times New Roman" w:hAnsi="Times New Roman" w:cs="Times New Roman"/>
          <w:sz w:val="28"/>
          <w:szCs w:val="28"/>
        </w:rPr>
        <w:br/>
      </w:r>
      <w:r w:rsidR="00CF1E65" w:rsidRPr="008E675A">
        <w:rPr>
          <w:rFonts w:ascii="Times New Roman" w:hAnsi="Times New Roman" w:cs="Times New Roman"/>
          <w:sz w:val="28"/>
          <w:szCs w:val="28"/>
        </w:rPr>
        <w:t xml:space="preserve">и хозяйственными обществами, более пятидесяти процентов акций (долей) </w:t>
      </w:r>
      <w:r w:rsidR="00920B54">
        <w:rPr>
          <w:rFonts w:ascii="Times New Roman" w:hAnsi="Times New Roman" w:cs="Times New Roman"/>
          <w:sz w:val="28"/>
          <w:szCs w:val="28"/>
        </w:rPr>
        <w:br/>
      </w:r>
      <w:r w:rsidR="00CF1E65" w:rsidRPr="008E675A">
        <w:rPr>
          <w:rFonts w:ascii="Times New Roman" w:hAnsi="Times New Roman" w:cs="Times New Roman"/>
          <w:sz w:val="28"/>
          <w:szCs w:val="28"/>
        </w:rPr>
        <w:lastRenderedPageBreak/>
        <w:t xml:space="preserve">в уставном капитале которых находится в государственной собственности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CF1E65" w:rsidRPr="008E675A">
        <w:rPr>
          <w:rFonts w:ascii="Times New Roman" w:hAnsi="Times New Roman" w:cs="Times New Roman"/>
          <w:sz w:val="28"/>
          <w:szCs w:val="28"/>
        </w:rPr>
        <w:t>или муниципальной собственности</w:t>
      </w:r>
      <w:r w:rsidR="00CF1E65">
        <w:rPr>
          <w:rFonts w:ascii="Times New Roman" w:hAnsi="Times New Roman" w:cs="Times New Roman"/>
          <w:sz w:val="28"/>
          <w:szCs w:val="28"/>
        </w:rPr>
        <w:t>»</w:t>
      </w:r>
      <w:r w:rsidR="00A574B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574B6" w:rsidRPr="002D3F0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A574B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574B6" w:rsidRPr="002D3F02">
        <w:rPr>
          <w:rFonts w:ascii="Times New Roman" w:eastAsia="Times New Roman" w:hAnsi="Times New Roman" w:cs="Times New Roman"/>
          <w:sz w:val="28"/>
          <w:szCs w:val="28"/>
        </w:rPr>
        <w:t xml:space="preserve"> 584</w:t>
      </w:r>
      <w:r w:rsidR="00A574B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E79FB" w:rsidRPr="007E79FB" w:rsidRDefault="007E79FB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FB">
        <w:rPr>
          <w:rFonts w:ascii="Times New Roman" w:hAnsi="Times New Roman" w:cs="Times New Roman"/>
          <w:sz w:val="28"/>
          <w:szCs w:val="28"/>
        </w:rPr>
        <w:t>При применении профессионального стандарта необходимо учитывать следующее.</w:t>
      </w:r>
    </w:p>
    <w:p w:rsidR="007E79FB" w:rsidRPr="007E79FB" w:rsidRDefault="007E79FB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FB">
        <w:rPr>
          <w:rFonts w:ascii="Times New Roman" w:hAnsi="Times New Roman" w:cs="Times New Roman"/>
          <w:sz w:val="28"/>
          <w:szCs w:val="28"/>
        </w:rPr>
        <w:t>Вступление в силу профессиональных стандартов не является основанием для</w:t>
      </w:r>
      <w:r w:rsidR="00FE5614">
        <w:rPr>
          <w:rFonts w:ascii="Times New Roman" w:hAnsi="Times New Roman" w:cs="Times New Roman"/>
          <w:sz w:val="28"/>
          <w:szCs w:val="28"/>
        </w:rPr>
        <w:t xml:space="preserve"> </w:t>
      </w:r>
      <w:r w:rsidRPr="007E79FB">
        <w:rPr>
          <w:rFonts w:ascii="Times New Roman" w:hAnsi="Times New Roman" w:cs="Times New Roman"/>
          <w:sz w:val="28"/>
          <w:szCs w:val="28"/>
        </w:rPr>
        <w:t>увольнения работников.</w:t>
      </w:r>
    </w:p>
    <w:p w:rsidR="007E79FB" w:rsidRPr="007E79FB" w:rsidRDefault="007E79FB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FB">
        <w:rPr>
          <w:rFonts w:ascii="Times New Roman" w:hAnsi="Times New Roman" w:cs="Times New Roman"/>
          <w:sz w:val="28"/>
          <w:szCs w:val="28"/>
        </w:rPr>
        <w:t>Ответственность и полномочия по принятию кадровых решений являются полномочиями работодателей.</w:t>
      </w:r>
    </w:p>
    <w:p w:rsidR="007E79FB" w:rsidRPr="007E79FB" w:rsidRDefault="007E79FB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FB">
        <w:rPr>
          <w:rFonts w:ascii="Times New Roman" w:hAnsi="Times New Roman" w:cs="Times New Roman"/>
          <w:sz w:val="28"/>
          <w:szCs w:val="28"/>
        </w:rPr>
        <w:t>При отсутствии профессиональных стандартов рекомендуется пользоваться квалификационными справочниками.</w:t>
      </w:r>
    </w:p>
    <w:p w:rsidR="007E79FB" w:rsidRPr="007E79FB" w:rsidRDefault="007E79FB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FB">
        <w:rPr>
          <w:rFonts w:ascii="Times New Roman" w:hAnsi="Times New Roman" w:cs="Times New Roman"/>
          <w:sz w:val="28"/>
          <w:szCs w:val="28"/>
        </w:rPr>
        <w:t>Кодекс предоставляет работодателю право самостоятельно определять штатное расписание, наименования должностей, профессий рабочих и трудовых функций работников</w:t>
      </w:r>
      <w:r w:rsidR="00FE5614">
        <w:rPr>
          <w:rFonts w:ascii="Times New Roman" w:hAnsi="Times New Roman" w:cs="Times New Roman"/>
          <w:sz w:val="28"/>
          <w:szCs w:val="28"/>
        </w:rPr>
        <w:t xml:space="preserve"> </w:t>
      </w:r>
      <w:r w:rsidR="00627DA8">
        <w:rPr>
          <w:rFonts w:ascii="Times New Roman" w:hAnsi="Times New Roman" w:cs="Times New Roman"/>
          <w:sz w:val="28"/>
          <w:szCs w:val="28"/>
        </w:rPr>
        <w:t xml:space="preserve">в </w:t>
      </w:r>
      <w:r w:rsidRPr="007E79FB">
        <w:rPr>
          <w:rFonts w:ascii="Times New Roman" w:hAnsi="Times New Roman" w:cs="Times New Roman"/>
          <w:sz w:val="28"/>
          <w:szCs w:val="28"/>
        </w:rPr>
        <w:t>соответствии с уставом организации, устанавливать категории (разряды, классы) с учетом сложности и объема выполняемой работы (трудовых функций).</w:t>
      </w:r>
    </w:p>
    <w:p w:rsidR="007E79FB" w:rsidRPr="007E79FB" w:rsidRDefault="007E79FB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FB">
        <w:rPr>
          <w:rFonts w:ascii="Times New Roman" w:hAnsi="Times New Roman" w:cs="Times New Roman"/>
          <w:sz w:val="28"/>
          <w:szCs w:val="28"/>
        </w:rPr>
        <w:t xml:space="preserve">Профессиональные стандарты применяются работодателями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 </w:t>
      </w:r>
      <w:r w:rsidR="0035465F">
        <w:rPr>
          <w:rFonts w:ascii="Times New Roman" w:hAnsi="Times New Roman" w:cs="Times New Roman"/>
          <w:sz w:val="28"/>
          <w:szCs w:val="28"/>
        </w:rPr>
        <w:br/>
      </w:r>
      <w:r w:rsidRPr="007E79FB">
        <w:rPr>
          <w:rFonts w:ascii="Times New Roman" w:hAnsi="Times New Roman" w:cs="Times New Roman"/>
          <w:sz w:val="28"/>
          <w:szCs w:val="28"/>
        </w:rPr>
        <w:t>и требований нормативных правовых актов, регулирующих вид профессиональной деятельности.</w:t>
      </w:r>
    </w:p>
    <w:p w:rsidR="00920B54" w:rsidRDefault="007E79FB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FB">
        <w:rPr>
          <w:rFonts w:ascii="Times New Roman" w:hAnsi="Times New Roman" w:cs="Times New Roman"/>
          <w:sz w:val="28"/>
          <w:szCs w:val="28"/>
        </w:rPr>
        <w:t xml:space="preserve">Профессиональный стандарт – не должностная инструкция. Профессиональный стандарт описывает профессиональную деятельность, </w:t>
      </w:r>
      <w:r w:rsidR="0035465F">
        <w:rPr>
          <w:rFonts w:ascii="Times New Roman" w:hAnsi="Times New Roman" w:cs="Times New Roman"/>
          <w:sz w:val="28"/>
          <w:szCs w:val="28"/>
        </w:rPr>
        <w:br/>
      </w:r>
      <w:r w:rsidRPr="007E79FB">
        <w:rPr>
          <w:rFonts w:ascii="Times New Roman" w:hAnsi="Times New Roman" w:cs="Times New Roman"/>
          <w:sz w:val="28"/>
          <w:szCs w:val="28"/>
        </w:rPr>
        <w:t>но не стандартизирует должностные обязанности.</w:t>
      </w:r>
      <w:r w:rsidR="00FE5614">
        <w:rPr>
          <w:rFonts w:ascii="Times New Roman" w:hAnsi="Times New Roman" w:cs="Times New Roman"/>
          <w:sz w:val="28"/>
          <w:szCs w:val="28"/>
        </w:rPr>
        <w:t xml:space="preserve"> </w:t>
      </w:r>
      <w:r w:rsidRPr="007E79FB">
        <w:rPr>
          <w:rFonts w:ascii="Times New Roman" w:hAnsi="Times New Roman" w:cs="Times New Roman"/>
          <w:sz w:val="28"/>
          <w:szCs w:val="28"/>
        </w:rPr>
        <w:t xml:space="preserve">Права и обязанности работника </w:t>
      </w:r>
      <w:r w:rsidR="00E73DC0">
        <w:rPr>
          <w:rFonts w:ascii="Times New Roman" w:hAnsi="Times New Roman" w:cs="Times New Roman"/>
          <w:sz w:val="28"/>
          <w:szCs w:val="28"/>
        </w:rPr>
        <w:t>должны</w:t>
      </w:r>
      <w:r w:rsidRPr="007E79FB">
        <w:rPr>
          <w:rFonts w:ascii="Times New Roman" w:hAnsi="Times New Roman" w:cs="Times New Roman"/>
          <w:sz w:val="28"/>
          <w:szCs w:val="28"/>
        </w:rPr>
        <w:t xml:space="preserve"> быть определены непосредственно в трудовом договоре</w:t>
      </w:r>
      <w:r w:rsidR="00E73DC0">
        <w:rPr>
          <w:rFonts w:ascii="Times New Roman" w:hAnsi="Times New Roman" w:cs="Times New Roman"/>
          <w:sz w:val="28"/>
          <w:szCs w:val="28"/>
        </w:rPr>
        <w:t xml:space="preserve"> (эффективном контракте), а также </w:t>
      </w:r>
      <w:r w:rsidRPr="007E79FB">
        <w:rPr>
          <w:rFonts w:ascii="Times New Roman" w:hAnsi="Times New Roman" w:cs="Times New Roman"/>
          <w:sz w:val="28"/>
          <w:szCs w:val="28"/>
        </w:rPr>
        <w:t xml:space="preserve">в должностной инструкции </w:t>
      </w:r>
      <w:r w:rsidR="00E73DC0">
        <w:rPr>
          <w:rFonts w:ascii="Times New Roman" w:hAnsi="Times New Roman" w:cs="Times New Roman"/>
          <w:sz w:val="28"/>
          <w:szCs w:val="28"/>
        </w:rPr>
        <w:t xml:space="preserve">(при ее наличии) </w:t>
      </w:r>
      <w:r w:rsidRPr="007E79FB">
        <w:rPr>
          <w:rFonts w:ascii="Times New Roman" w:hAnsi="Times New Roman" w:cs="Times New Roman"/>
          <w:sz w:val="28"/>
          <w:szCs w:val="28"/>
        </w:rPr>
        <w:t>на основе положений профессионального стандарта</w:t>
      </w:r>
      <w:r w:rsidR="00920B54">
        <w:rPr>
          <w:rFonts w:ascii="Times New Roman" w:hAnsi="Times New Roman" w:cs="Times New Roman"/>
          <w:sz w:val="28"/>
          <w:szCs w:val="28"/>
        </w:rPr>
        <w:t>.</w:t>
      </w:r>
    </w:p>
    <w:p w:rsidR="00441F20" w:rsidRDefault="007E79FB" w:rsidP="00441F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FB">
        <w:rPr>
          <w:rFonts w:ascii="Times New Roman" w:hAnsi="Times New Roman" w:cs="Times New Roman"/>
          <w:sz w:val="28"/>
          <w:szCs w:val="28"/>
        </w:rPr>
        <w:t>Запрещается расторжение трудовых договоров с работниками (увольнение работников) при выявлении несоответствия их квалификации профессиональному стандарту.</w:t>
      </w:r>
    </w:p>
    <w:p w:rsidR="00441F20" w:rsidRPr="007E79FB" w:rsidRDefault="00441F20" w:rsidP="00441F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FB">
        <w:rPr>
          <w:rFonts w:ascii="Times New Roman" w:hAnsi="Times New Roman" w:cs="Times New Roman"/>
          <w:sz w:val="28"/>
          <w:szCs w:val="28"/>
        </w:rPr>
        <w:t>При подготовке документов для аттестации работников работодатель может использовать положения профессионального стандарта.</w:t>
      </w:r>
    </w:p>
    <w:p w:rsidR="007E79FB" w:rsidRPr="007E79FB" w:rsidRDefault="007E79FB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FB">
        <w:rPr>
          <w:rFonts w:ascii="Times New Roman" w:hAnsi="Times New Roman" w:cs="Times New Roman"/>
          <w:sz w:val="28"/>
          <w:szCs w:val="28"/>
        </w:rPr>
        <w:t xml:space="preserve">Необходимость подготовки работников (профессиональное образование </w:t>
      </w:r>
      <w:r w:rsidR="0035465F">
        <w:rPr>
          <w:rFonts w:ascii="Times New Roman" w:hAnsi="Times New Roman" w:cs="Times New Roman"/>
          <w:sz w:val="28"/>
          <w:szCs w:val="28"/>
        </w:rPr>
        <w:br/>
      </w:r>
      <w:r w:rsidRPr="007E79FB">
        <w:rPr>
          <w:rFonts w:ascii="Times New Roman" w:hAnsi="Times New Roman" w:cs="Times New Roman"/>
          <w:sz w:val="28"/>
          <w:szCs w:val="28"/>
        </w:rPr>
        <w:t xml:space="preserve">и профессиональное обучение) и </w:t>
      </w:r>
      <w:r w:rsidR="00627DA8">
        <w:rPr>
          <w:rFonts w:ascii="Times New Roman" w:hAnsi="Times New Roman" w:cs="Times New Roman"/>
          <w:sz w:val="28"/>
          <w:szCs w:val="28"/>
        </w:rPr>
        <w:t xml:space="preserve">прохождения ими </w:t>
      </w:r>
      <w:r w:rsidRPr="007E79FB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образования, а также направления работников </w:t>
      </w:r>
      <w:r w:rsidR="0035465F">
        <w:rPr>
          <w:rFonts w:ascii="Times New Roman" w:hAnsi="Times New Roman" w:cs="Times New Roman"/>
          <w:sz w:val="28"/>
          <w:szCs w:val="28"/>
        </w:rPr>
        <w:br/>
      </w:r>
      <w:r w:rsidRPr="007E79FB">
        <w:rPr>
          <w:rFonts w:ascii="Times New Roman" w:hAnsi="Times New Roman" w:cs="Times New Roman"/>
          <w:sz w:val="28"/>
          <w:szCs w:val="28"/>
        </w:rPr>
        <w:t>на прохождение независимой оценки квалификации для собственных нужд определяет работодатель (статья 196 Кодекса).</w:t>
      </w:r>
    </w:p>
    <w:p w:rsidR="007E79FB" w:rsidRDefault="007E79FB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FB">
        <w:rPr>
          <w:rFonts w:ascii="Times New Roman" w:hAnsi="Times New Roman" w:cs="Times New Roman"/>
          <w:sz w:val="28"/>
          <w:szCs w:val="28"/>
        </w:rPr>
        <w:t xml:space="preserve">Применение профессиональных стандартов не предусматривает пересмотра системы оплаты труда. Работодатель при установлении системы оплаты труда в организации опирается на установленную в организации градацию (ранжирование) всех должностей и профессий работников </w:t>
      </w:r>
      <w:r w:rsidR="0035465F">
        <w:rPr>
          <w:rFonts w:ascii="Times New Roman" w:hAnsi="Times New Roman" w:cs="Times New Roman"/>
          <w:sz w:val="28"/>
          <w:szCs w:val="28"/>
        </w:rPr>
        <w:br/>
      </w:r>
      <w:r w:rsidRPr="007E79FB">
        <w:rPr>
          <w:rFonts w:ascii="Times New Roman" w:hAnsi="Times New Roman" w:cs="Times New Roman"/>
          <w:sz w:val="28"/>
          <w:szCs w:val="28"/>
        </w:rPr>
        <w:t>в зависимости, например, от сложности и напряженности труда, его условий, уровня квалификации работников, их ценности для организации. При этом работодателем может быть использована градация Уровней квалификации (</w:t>
      </w:r>
      <w:r w:rsidR="007506C6" w:rsidRPr="007506C6">
        <w:rPr>
          <w:rFonts w:ascii="Times New Roman" w:hAnsi="Times New Roman" w:cs="Times New Roman"/>
          <w:sz w:val="28"/>
          <w:szCs w:val="28"/>
        </w:rPr>
        <w:t xml:space="preserve">Приказ Минтруда России от 12.04.2013 </w:t>
      </w:r>
      <w:r w:rsidR="007506C6">
        <w:rPr>
          <w:rFonts w:ascii="Times New Roman" w:hAnsi="Times New Roman" w:cs="Times New Roman"/>
          <w:sz w:val="28"/>
          <w:szCs w:val="28"/>
        </w:rPr>
        <w:t>№</w:t>
      </w:r>
      <w:r w:rsidR="007506C6" w:rsidRPr="007506C6">
        <w:rPr>
          <w:rFonts w:ascii="Times New Roman" w:hAnsi="Times New Roman" w:cs="Times New Roman"/>
          <w:sz w:val="28"/>
          <w:szCs w:val="28"/>
        </w:rPr>
        <w:t xml:space="preserve"> 148н </w:t>
      </w:r>
      <w:r w:rsidR="007506C6">
        <w:rPr>
          <w:rFonts w:ascii="Times New Roman" w:hAnsi="Times New Roman" w:cs="Times New Roman"/>
          <w:sz w:val="28"/>
          <w:szCs w:val="28"/>
        </w:rPr>
        <w:t>«</w:t>
      </w:r>
      <w:r w:rsidR="007506C6" w:rsidRPr="007506C6">
        <w:rPr>
          <w:rFonts w:ascii="Times New Roman" w:hAnsi="Times New Roman" w:cs="Times New Roman"/>
          <w:sz w:val="28"/>
          <w:szCs w:val="28"/>
        </w:rPr>
        <w:t>Об утверждении уровней квалификации в целях разработки проектов профессиональных стандартов</w:t>
      </w:r>
      <w:r w:rsidR="007506C6">
        <w:rPr>
          <w:rFonts w:ascii="Times New Roman" w:hAnsi="Times New Roman" w:cs="Times New Roman"/>
          <w:sz w:val="28"/>
          <w:szCs w:val="28"/>
        </w:rPr>
        <w:t>»</w:t>
      </w:r>
      <w:r w:rsidRPr="007E79FB">
        <w:rPr>
          <w:rFonts w:ascii="Times New Roman" w:hAnsi="Times New Roman" w:cs="Times New Roman"/>
          <w:sz w:val="28"/>
          <w:szCs w:val="28"/>
        </w:rPr>
        <w:t xml:space="preserve">или градация, отраженная в конкретном профессиональном стандарте, на основе </w:t>
      </w:r>
      <w:r w:rsidR="0035465F">
        <w:rPr>
          <w:rFonts w:ascii="Times New Roman" w:hAnsi="Times New Roman" w:cs="Times New Roman"/>
          <w:sz w:val="28"/>
          <w:szCs w:val="28"/>
        </w:rPr>
        <w:br/>
      </w:r>
      <w:r w:rsidRPr="007E79FB">
        <w:rPr>
          <w:rFonts w:ascii="Times New Roman" w:hAnsi="Times New Roman" w:cs="Times New Roman"/>
          <w:sz w:val="28"/>
          <w:szCs w:val="28"/>
        </w:rPr>
        <w:t>ее соотнесения с градацией (ранжированием), установленной в организации.</w:t>
      </w:r>
    </w:p>
    <w:p w:rsidR="00E33DE8" w:rsidRDefault="00E33DE8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</w:p>
    <w:p w:rsidR="0035465F" w:rsidRDefault="0035465F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</w:p>
    <w:p w:rsidR="00CA11D3" w:rsidRPr="00CA11D3" w:rsidRDefault="00CA11D3" w:rsidP="00CA11D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1D3">
        <w:rPr>
          <w:rFonts w:ascii="Times New Roman" w:eastAsia="Times New Roman" w:hAnsi="Times New Roman" w:cs="Times New Roman"/>
          <w:b/>
          <w:sz w:val="28"/>
          <w:szCs w:val="28"/>
        </w:rPr>
        <w:t>Организация работы по внедрению профессиональных стандартов</w:t>
      </w:r>
    </w:p>
    <w:p w:rsidR="00A574B6" w:rsidRPr="00A574B6" w:rsidRDefault="00A574B6" w:rsidP="00A574B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74B6" w:rsidRDefault="00CB4290" w:rsidP="00A574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574B6" w:rsidRPr="008E675A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="00A574B6" w:rsidRPr="008E675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A574B6">
        <w:rPr>
          <w:rFonts w:ascii="Times New Roman" w:hAnsi="Times New Roman" w:cs="Times New Roman"/>
          <w:sz w:val="28"/>
          <w:szCs w:val="28"/>
        </w:rPr>
        <w:t>№</w:t>
      </w:r>
      <w:r w:rsidR="00A574B6" w:rsidRPr="008E675A">
        <w:rPr>
          <w:rFonts w:ascii="Times New Roman" w:hAnsi="Times New Roman" w:cs="Times New Roman"/>
          <w:sz w:val="28"/>
          <w:szCs w:val="28"/>
        </w:rPr>
        <w:t xml:space="preserve"> 584 установлено, что профессиональные стандарты в части требований к квалификации применяются государственными или муниципальными учреждениями поэтапно на основе планов по организации применения профессиональных стандартов.</w:t>
      </w:r>
    </w:p>
    <w:p w:rsidR="00CA11D3" w:rsidRPr="008E675A" w:rsidRDefault="00CA11D3" w:rsidP="00CA11D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75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5" w:history="1">
        <w:r w:rsidRPr="008E675A">
          <w:rPr>
            <w:rFonts w:ascii="Times New Roman" w:hAnsi="Times New Roman" w:cs="Times New Roman"/>
            <w:color w:val="0000FF"/>
            <w:sz w:val="28"/>
            <w:szCs w:val="28"/>
          </w:rPr>
          <w:t>пункту 2</w:t>
        </w:r>
      </w:hyperlink>
      <w:r w:rsidRPr="008E675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E675A">
        <w:rPr>
          <w:rFonts w:ascii="Times New Roman" w:hAnsi="Times New Roman" w:cs="Times New Roman"/>
          <w:sz w:val="28"/>
          <w:szCs w:val="28"/>
        </w:rPr>
        <w:t xml:space="preserve"> 584 реализация мероприятий планов по организации применения профессиональных стандартов должна быть завершена не позднее 1 января 2020 года.</w:t>
      </w:r>
    </w:p>
    <w:p w:rsidR="00CA11D3" w:rsidRPr="008E675A" w:rsidRDefault="00CA11D3" w:rsidP="00CA11D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75A">
        <w:rPr>
          <w:rFonts w:ascii="Times New Roman" w:hAnsi="Times New Roman" w:cs="Times New Roman"/>
          <w:sz w:val="28"/>
          <w:szCs w:val="28"/>
        </w:rPr>
        <w:t xml:space="preserve">Иными словами, дата вступления в силу конкретных профессиональных стандартов (например, 1 января 2017 г.) означает, что по данным профессиональным стандартам может быть начата организация работы </w:t>
      </w:r>
      <w:r w:rsidR="0035465F">
        <w:rPr>
          <w:rFonts w:ascii="Times New Roman" w:hAnsi="Times New Roman" w:cs="Times New Roman"/>
          <w:sz w:val="28"/>
          <w:szCs w:val="28"/>
        </w:rPr>
        <w:br/>
      </w:r>
      <w:r w:rsidRPr="008E675A">
        <w:rPr>
          <w:rFonts w:ascii="Times New Roman" w:hAnsi="Times New Roman" w:cs="Times New Roman"/>
          <w:sz w:val="28"/>
          <w:szCs w:val="28"/>
        </w:rPr>
        <w:t xml:space="preserve">по их применению, а дата, указанная в </w:t>
      </w:r>
      <w:hyperlink r:id="rId16" w:history="1">
        <w:r w:rsidRPr="008E675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>
        <w:rPr>
          <w:rFonts w:ascii="Times New Roman" w:hAnsi="Times New Roman" w:cs="Times New Roman"/>
          <w:sz w:val="28"/>
          <w:szCs w:val="28"/>
        </w:rPr>
        <w:t>№</w:t>
      </w:r>
      <w:r w:rsidRPr="008E675A">
        <w:rPr>
          <w:rFonts w:ascii="Times New Roman" w:hAnsi="Times New Roman" w:cs="Times New Roman"/>
          <w:sz w:val="28"/>
          <w:szCs w:val="28"/>
        </w:rPr>
        <w:t xml:space="preserve"> 584 (1 января 2020 г.), </w:t>
      </w:r>
      <w:r w:rsidR="0035465F" w:rsidRPr="007E79FB">
        <w:rPr>
          <w:rFonts w:ascii="Times New Roman" w:hAnsi="Times New Roman" w:cs="Times New Roman"/>
          <w:sz w:val="28"/>
          <w:szCs w:val="28"/>
        </w:rPr>
        <w:t>–</w:t>
      </w:r>
      <w:r w:rsidR="0035465F">
        <w:rPr>
          <w:rFonts w:ascii="Times New Roman" w:hAnsi="Times New Roman" w:cs="Times New Roman"/>
          <w:sz w:val="28"/>
          <w:szCs w:val="28"/>
        </w:rPr>
        <w:t xml:space="preserve"> это </w:t>
      </w:r>
      <w:r w:rsidRPr="008E675A">
        <w:rPr>
          <w:rFonts w:ascii="Times New Roman" w:hAnsi="Times New Roman" w:cs="Times New Roman"/>
          <w:sz w:val="28"/>
          <w:szCs w:val="28"/>
        </w:rPr>
        <w:t>завершение организации работы по их применению.</w:t>
      </w:r>
    </w:p>
    <w:p w:rsidR="00CA11D3" w:rsidRPr="008E675A" w:rsidRDefault="00CA11D3" w:rsidP="00CA11D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75A">
        <w:rPr>
          <w:rFonts w:ascii="Times New Roman" w:hAnsi="Times New Roman" w:cs="Times New Roman"/>
          <w:sz w:val="28"/>
          <w:szCs w:val="28"/>
        </w:rPr>
        <w:t>Таким образом, поэтапность предполагает наличие достаточно длительного организационного периода, в течение которого должны быть реализованы плановые мероприятия.</w:t>
      </w:r>
    </w:p>
    <w:p w:rsidR="00CA11D3" w:rsidRPr="008E675A" w:rsidRDefault="00CA11D3" w:rsidP="00A574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1D3" w:rsidRDefault="00CA11D3" w:rsidP="00CA11D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4B6">
        <w:rPr>
          <w:rFonts w:ascii="Times New Roman" w:eastAsia="Times New Roman" w:hAnsi="Times New Roman" w:cs="Times New Roman"/>
          <w:b/>
          <w:sz w:val="28"/>
          <w:szCs w:val="28"/>
        </w:rPr>
        <w:t>Алгоритм внедрения профессиональных стандартов в организации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E79FB" w:rsidRDefault="00DF4EE0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EE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766445</wp:posOffset>
            </wp:positionH>
            <wp:positionV relativeFrom="paragraph">
              <wp:posOffset>164465</wp:posOffset>
            </wp:positionV>
            <wp:extent cx="4225259" cy="4597502"/>
            <wp:effectExtent l="0" t="0" r="444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59" cy="4597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4EE0" w:rsidRDefault="00DF4EE0" w:rsidP="007E79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4EE0" w:rsidRPr="007E79FB" w:rsidRDefault="00DF4EE0" w:rsidP="00DF4EE0">
      <w:pPr>
        <w:tabs>
          <w:tab w:val="left" w:pos="337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DF4EE0" w:rsidRPr="007E79FB" w:rsidSect="0035465F">
          <w:headerReference w:type="default" r:id="rId18"/>
          <w:pgSz w:w="11900" w:h="16838"/>
          <w:pgMar w:top="426" w:right="1126" w:bottom="430" w:left="1133" w:header="0" w:footer="0" w:gutter="0"/>
          <w:cols w:space="720" w:equalWidth="0">
            <w:col w:w="9647"/>
          </w:cols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3C06" w:rsidRPr="00F53633" w:rsidRDefault="00303057" w:rsidP="00F536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1. 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Создание рабочей группы по внедрению профессиональных стандартов (рекомендуется утвердить локальными актами организации: создание рабочей группы, состав рабочий группы; положение о рабочей группе).</w:t>
      </w:r>
    </w:p>
    <w:p w:rsidR="002D3F02" w:rsidRDefault="00303057" w:rsidP="002D3F0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Составление плана-графика мероприятий по внедрению профессиональных стандартов с учетом мнения представительного органа работников (статья 372 Кодекса).</w:t>
      </w:r>
    </w:p>
    <w:p w:rsidR="002D3F02" w:rsidRPr="002D3F02" w:rsidRDefault="002D3F02" w:rsidP="002D3F0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F0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9" w:history="1">
        <w:r w:rsidRPr="002D3F02">
          <w:rPr>
            <w:rFonts w:ascii="Times New Roman" w:eastAsia="Times New Roman" w:hAnsi="Times New Roman" w:cs="Times New Roman"/>
            <w:sz w:val="28"/>
            <w:szCs w:val="28"/>
          </w:rPr>
          <w:t>пунктом 1</w:t>
        </w:r>
      </w:hyperlink>
      <w:r w:rsidRPr="002D3F02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3F02">
        <w:rPr>
          <w:rFonts w:ascii="Times New Roman" w:eastAsia="Times New Roman" w:hAnsi="Times New Roman" w:cs="Times New Roman"/>
          <w:sz w:val="28"/>
          <w:szCs w:val="28"/>
        </w:rPr>
        <w:t xml:space="preserve"> 584 план по организации применения профессиональных стандартов должен включать:</w:t>
      </w:r>
    </w:p>
    <w:p w:rsidR="002D3F02" w:rsidRPr="002D3F02" w:rsidRDefault="002D3F02" w:rsidP="002D3F0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F02">
        <w:rPr>
          <w:rFonts w:ascii="Times New Roman" w:eastAsia="Times New Roman" w:hAnsi="Times New Roman" w:cs="Times New Roman"/>
          <w:sz w:val="28"/>
          <w:szCs w:val="28"/>
        </w:rPr>
        <w:t>а) список профессиональных стандартов, подлежащих применению;</w:t>
      </w:r>
    </w:p>
    <w:p w:rsidR="002D3F02" w:rsidRPr="002D3F02" w:rsidRDefault="002D3F02" w:rsidP="002D3F0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F02">
        <w:rPr>
          <w:rFonts w:ascii="Times New Roman" w:eastAsia="Times New Roman" w:hAnsi="Times New Roman" w:cs="Times New Roman"/>
          <w:sz w:val="28"/>
          <w:szCs w:val="28"/>
        </w:rPr>
        <w:t xml:space="preserve">б) сведения о потребности в профессиональном образовании, профессиональном обучении и (или) дополнительном профессиональном образовании работников и о проведении соответствующих мероприятий </w:t>
      </w:r>
      <w:r w:rsidR="0035465F">
        <w:rPr>
          <w:rFonts w:ascii="Times New Roman" w:eastAsia="Times New Roman" w:hAnsi="Times New Roman" w:cs="Times New Roman"/>
          <w:sz w:val="28"/>
          <w:szCs w:val="28"/>
        </w:rPr>
        <w:br/>
      </w:r>
      <w:r w:rsidRPr="002D3F02">
        <w:rPr>
          <w:rFonts w:ascii="Times New Roman" w:eastAsia="Times New Roman" w:hAnsi="Times New Roman" w:cs="Times New Roman"/>
          <w:sz w:val="28"/>
          <w:szCs w:val="28"/>
        </w:rPr>
        <w:t>по образованию и обучению в установленном порядке;</w:t>
      </w:r>
    </w:p>
    <w:p w:rsidR="002D3F02" w:rsidRPr="002D3F02" w:rsidRDefault="002D3F02" w:rsidP="002D3F0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F02">
        <w:rPr>
          <w:rFonts w:ascii="Times New Roman" w:eastAsia="Times New Roman" w:hAnsi="Times New Roman" w:cs="Times New Roman"/>
          <w:sz w:val="28"/>
          <w:szCs w:val="28"/>
        </w:rPr>
        <w:t>в) этапы применения профессиональных стандартов;</w:t>
      </w:r>
    </w:p>
    <w:p w:rsidR="002D3F02" w:rsidRPr="002D3F02" w:rsidRDefault="002D3F02" w:rsidP="002D3F0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F02">
        <w:rPr>
          <w:rFonts w:ascii="Times New Roman" w:eastAsia="Times New Roman" w:hAnsi="Times New Roman" w:cs="Times New Roman"/>
          <w:sz w:val="28"/>
          <w:szCs w:val="28"/>
        </w:rPr>
        <w:t>г) перечень локальных нормативных актов и других документов, подлежащих изменению с учетом положений профессиональных стандартов, подлежащих применению.</w:t>
      </w:r>
    </w:p>
    <w:p w:rsidR="00DA3C06" w:rsidRPr="00F53633" w:rsidRDefault="00303057" w:rsidP="00F536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Анализ положений нормативных правовых актов, определяющих требования к квалификации, необходимой работникам для выполнения определенных трудовых функций, и категории работников, имеющих льготы, компенсации или ограничения.</w:t>
      </w:r>
    </w:p>
    <w:p w:rsidR="00DA3C06" w:rsidRPr="00F53633" w:rsidRDefault="00303057" w:rsidP="00F536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DC4D6F" w:rsidRPr="00F5363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 xml:space="preserve">нализ реестра профессиональных стандартов (сайт Минтруда России </w:t>
      </w:r>
      <w:r w:rsidR="00DA3C06" w:rsidRPr="00F53633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>http://profstandart.rosmintrud.ru</w:t>
      </w:r>
      <w:r w:rsidR="00DA3C06" w:rsidRPr="00F53633">
        <w:rPr>
          <w:rFonts w:ascii="Times New Roman" w:eastAsia="Times New Roman" w:hAnsi="Times New Roman" w:cs="Times New Roman"/>
          <w:color w:val="000000"/>
          <w:sz w:val="28"/>
          <w:szCs w:val="28"/>
        </w:rPr>
        <w:t>)с целью определения перечня профессиональных стандартов,</w:t>
      </w:r>
      <w:r w:rsidR="00FE56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C06" w:rsidRPr="00F5363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 для применения в организации (рекомендуется утверждение перечня профессиональных стандартов локальном актом организации и (или) протоколом рабочей группы).</w:t>
      </w:r>
    </w:p>
    <w:p w:rsidR="00DA3C06" w:rsidRPr="00F53633" w:rsidRDefault="00303057" w:rsidP="00F536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Анализ соответствия должностей штатного расписания наименованиям должностей, содержащимся в профессиональных стандартах.</w:t>
      </w:r>
    </w:p>
    <w:p w:rsidR="00DA3C06" w:rsidRPr="00F53633" w:rsidRDefault="00303057" w:rsidP="00F536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соответствия уровня образования работников </w:t>
      </w:r>
      <w:r w:rsidR="0035465F">
        <w:rPr>
          <w:rFonts w:ascii="Times New Roman" w:eastAsia="Times New Roman" w:hAnsi="Times New Roman" w:cs="Times New Roman"/>
          <w:sz w:val="28"/>
          <w:szCs w:val="28"/>
        </w:rPr>
        <w:br/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 xml:space="preserve">и их опыта практической работы требованиям, определенным </w:t>
      </w:r>
      <w:r w:rsidR="0035465F">
        <w:rPr>
          <w:rFonts w:ascii="Times New Roman" w:eastAsia="Times New Roman" w:hAnsi="Times New Roman" w:cs="Times New Roman"/>
          <w:sz w:val="28"/>
          <w:szCs w:val="28"/>
        </w:rPr>
        <w:br/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в профессиональных стандартах, с учетом вы</w:t>
      </w:r>
      <w:r w:rsidR="00A123FD">
        <w:rPr>
          <w:rFonts w:ascii="Times New Roman" w:eastAsia="Times New Roman" w:hAnsi="Times New Roman" w:cs="Times New Roman"/>
          <w:sz w:val="28"/>
          <w:szCs w:val="28"/>
        </w:rPr>
        <w:t xml:space="preserve">полняемых трудовых обязанностей 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(рекомендуется утвердить список сотрудников, направляемых на прохождении аттестации).</w:t>
      </w:r>
    </w:p>
    <w:p w:rsidR="00DA3C06" w:rsidRDefault="00303057" w:rsidP="00F53633">
      <w:pPr>
        <w:spacing w:line="240" w:lineRule="auto"/>
        <w:ind w:firstLine="7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плана-графика проведения аттестации в соответствии </w:t>
      </w:r>
      <w:r w:rsidR="0035465F">
        <w:rPr>
          <w:rFonts w:ascii="Times New Roman" w:eastAsia="Times New Roman" w:hAnsi="Times New Roman" w:cs="Times New Roman"/>
          <w:sz w:val="28"/>
          <w:szCs w:val="28"/>
        </w:rPr>
        <w:br/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с законодательством.</w:t>
      </w:r>
    </w:p>
    <w:p w:rsidR="00441F20" w:rsidRPr="007E79FB" w:rsidRDefault="00441F20" w:rsidP="00441F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E79FB">
        <w:rPr>
          <w:rFonts w:ascii="Times New Roman" w:hAnsi="Times New Roman" w:cs="Times New Roman"/>
          <w:sz w:val="28"/>
          <w:szCs w:val="28"/>
        </w:rPr>
        <w:t xml:space="preserve">ри применении квалификационных справочников </w:t>
      </w:r>
      <w:r w:rsidR="0035465F">
        <w:rPr>
          <w:rFonts w:ascii="Times New Roman" w:hAnsi="Times New Roman" w:cs="Times New Roman"/>
          <w:sz w:val="28"/>
          <w:szCs w:val="28"/>
        </w:rPr>
        <w:br/>
      </w:r>
      <w:r w:rsidRPr="007E79FB">
        <w:rPr>
          <w:rFonts w:ascii="Times New Roman" w:hAnsi="Times New Roman" w:cs="Times New Roman"/>
          <w:sz w:val="28"/>
          <w:szCs w:val="28"/>
        </w:rPr>
        <w:t xml:space="preserve">и профессиональных стандартов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E79FB">
        <w:rPr>
          <w:rFonts w:ascii="Times New Roman" w:hAnsi="Times New Roman" w:cs="Times New Roman"/>
          <w:sz w:val="28"/>
          <w:szCs w:val="28"/>
        </w:rPr>
        <w:t>аботодатель вправе проводить аттестацию работников</w:t>
      </w:r>
      <w:r>
        <w:rPr>
          <w:rFonts w:ascii="Times New Roman" w:hAnsi="Times New Roman" w:cs="Times New Roman"/>
          <w:sz w:val="28"/>
          <w:szCs w:val="28"/>
        </w:rPr>
        <w:t xml:space="preserve">, не имеющих </w:t>
      </w:r>
      <w:r w:rsidRPr="007E79FB">
        <w:rPr>
          <w:rFonts w:ascii="Times New Roman" w:hAnsi="Times New Roman" w:cs="Times New Roman"/>
          <w:sz w:val="28"/>
          <w:szCs w:val="28"/>
        </w:rPr>
        <w:t>специальной подготовки или стажа работы (если иное не установлено законодательством), но обладающи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E79FB">
        <w:rPr>
          <w:rFonts w:ascii="Times New Roman" w:hAnsi="Times New Roman" w:cs="Times New Roman"/>
          <w:sz w:val="28"/>
          <w:szCs w:val="28"/>
        </w:rPr>
        <w:t xml:space="preserve"> достаточным практическим опытом и выполняющи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E79FB">
        <w:rPr>
          <w:rFonts w:ascii="Times New Roman" w:hAnsi="Times New Roman" w:cs="Times New Roman"/>
          <w:sz w:val="28"/>
          <w:szCs w:val="28"/>
        </w:rPr>
        <w:t xml:space="preserve"> качественно и в полном объеме возложенные на них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5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79FB">
        <w:rPr>
          <w:rFonts w:ascii="Times New Roman" w:hAnsi="Times New Roman" w:cs="Times New Roman"/>
          <w:sz w:val="28"/>
          <w:szCs w:val="28"/>
        </w:rPr>
        <w:t xml:space="preserve">о рекомендации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7E79FB">
        <w:rPr>
          <w:rFonts w:ascii="Times New Roman" w:hAnsi="Times New Roman" w:cs="Times New Roman"/>
          <w:sz w:val="28"/>
          <w:szCs w:val="28"/>
        </w:rPr>
        <w:t>назначаются на соответствующие должности так же, как и лица, имеющие специальную подготовку и стаж работы.</w:t>
      </w:r>
    </w:p>
    <w:p w:rsidR="004A2C31" w:rsidRDefault="004A2C31" w:rsidP="00441F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F20" w:rsidRDefault="00441F20" w:rsidP="0035465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9FB">
        <w:rPr>
          <w:rFonts w:ascii="Times New Roman" w:hAnsi="Times New Roman" w:cs="Times New Roman"/>
          <w:sz w:val="28"/>
          <w:szCs w:val="28"/>
        </w:rPr>
        <w:t>Порядок проведения аттестации</w:t>
      </w:r>
      <w:r>
        <w:rPr>
          <w:rFonts w:ascii="Times New Roman" w:hAnsi="Times New Roman" w:cs="Times New Roman"/>
          <w:sz w:val="28"/>
          <w:szCs w:val="28"/>
        </w:rPr>
        <w:t xml:space="preserve"> установлен для:</w:t>
      </w:r>
    </w:p>
    <w:p w:rsidR="00441F20" w:rsidRDefault="00441F20" w:rsidP="00441F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педагогических работников на соответствие занимаемой должности –  приказом </w:t>
      </w:r>
      <w:r w:rsidRPr="00347943">
        <w:rPr>
          <w:rFonts w:ascii="Times New Roman" w:hAnsi="Times New Roman" w:cs="Times New Roman"/>
          <w:sz w:val="28"/>
          <w:szCs w:val="28"/>
        </w:rPr>
        <w:t xml:space="preserve">Минобрнауки России от 07.04.2014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7943">
        <w:rPr>
          <w:rFonts w:ascii="Times New Roman" w:hAnsi="Times New Roman" w:cs="Times New Roman"/>
          <w:sz w:val="28"/>
          <w:szCs w:val="28"/>
        </w:rPr>
        <w:t xml:space="preserve"> 276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7943">
        <w:rPr>
          <w:rFonts w:ascii="Times New Roman" w:hAnsi="Times New Roman" w:cs="Times New Roman"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41F20" w:rsidRDefault="00441F20" w:rsidP="00441F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работников административно-управленческого персонала, специалистов и служащих учреждения  –   постановлением Правительства Ростовской области  </w:t>
      </w:r>
      <w:r w:rsidRPr="00347943">
        <w:rPr>
          <w:rFonts w:ascii="Times New Roman" w:hAnsi="Times New Roman" w:cs="Times New Roman"/>
          <w:sz w:val="28"/>
          <w:szCs w:val="28"/>
        </w:rPr>
        <w:t xml:space="preserve">от 08.09.2014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7943">
        <w:rPr>
          <w:rFonts w:ascii="Times New Roman" w:hAnsi="Times New Roman" w:cs="Times New Roman"/>
          <w:sz w:val="28"/>
          <w:szCs w:val="28"/>
        </w:rPr>
        <w:t xml:space="preserve"> 613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7943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35465F">
        <w:rPr>
          <w:rFonts w:ascii="Times New Roman" w:hAnsi="Times New Roman" w:cs="Times New Roman"/>
          <w:sz w:val="28"/>
          <w:szCs w:val="28"/>
        </w:rPr>
        <w:br/>
      </w:r>
      <w:r w:rsidRPr="00347943">
        <w:rPr>
          <w:rFonts w:ascii="Times New Roman" w:hAnsi="Times New Roman" w:cs="Times New Roman"/>
          <w:sz w:val="28"/>
          <w:szCs w:val="28"/>
        </w:rPr>
        <w:t>о порядке проведения аттестации работников государственных учреждений Ростовской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A3C06" w:rsidRPr="00F53633" w:rsidRDefault="003C13FF" w:rsidP="00F53633">
      <w:pPr>
        <w:spacing w:line="240" w:lineRule="auto"/>
        <w:ind w:firstLine="7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плана-графика направления (при необходимости) </w:t>
      </w:r>
      <w:r w:rsidR="0035465F">
        <w:rPr>
          <w:rFonts w:ascii="Times New Roman" w:eastAsia="Times New Roman" w:hAnsi="Times New Roman" w:cs="Times New Roman"/>
          <w:sz w:val="28"/>
          <w:szCs w:val="28"/>
        </w:rPr>
        <w:br/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на дополнительную подготовку, независимую оценку квалификации.</w:t>
      </w:r>
    </w:p>
    <w:p w:rsidR="00303057" w:rsidRDefault="003C13FF" w:rsidP="00F5363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Анализ локальных актов организации с целью формирования перечня документов для актуализации (разработки) в связи с внедрением профессиональных стандартов</w:t>
      </w:r>
      <w:r w:rsidR="003030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3057" w:rsidRPr="00303057" w:rsidRDefault="00303057" w:rsidP="0030305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зменения в локальные нормативные акты следует вносить в порядке, установленном трудовым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03057">
        <w:rPr>
          <w:rFonts w:ascii="Times New Roman" w:eastAsia="Times New Roman" w:hAnsi="Times New Roman" w:cs="Times New Roman"/>
          <w:sz w:val="28"/>
          <w:szCs w:val="28"/>
        </w:rPr>
        <w:t>К числу соответствующих локальных актов относятся:</w:t>
      </w:r>
    </w:p>
    <w:p w:rsidR="00303057" w:rsidRPr="00303057" w:rsidRDefault="00303057" w:rsidP="0030305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057">
        <w:rPr>
          <w:rFonts w:ascii="Times New Roman" w:eastAsia="Times New Roman" w:hAnsi="Times New Roman" w:cs="Times New Roman"/>
          <w:sz w:val="28"/>
          <w:szCs w:val="28"/>
        </w:rPr>
        <w:t xml:space="preserve">- коллективный договор (при необходимости изменения условий </w:t>
      </w:r>
      <w:r w:rsidR="0035465F">
        <w:rPr>
          <w:rFonts w:ascii="Times New Roman" w:eastAsia="Times New Roman" w:hAnsi="Times New Roman" w:cs="Times New Roman"/>
          <w:sz w:val="28"/>
          <w:szCs w:val="28"/>
        </w:rPr>
        <w:br/>
      </w:r>
      <w:r w:rsidRPr="00303057">
        <w:rPr>
          <w:rFonts w:ascii="Times New Roman" w:eastAsia="Times New Roman" w:hAnsi="Times New Roman" w:cs="Times New Roman"/>
          <w:sz w:val="28"/>
          <w:szCs w:val="28"/>
        </w:rPr>
        <w:t xml:space="preserve">и порядка осуществления работодателем подготовки работников </w:t>
      </w:r>
      <w:r w:rsidR="0035465F">
        <w:rPr>
          <w:rFonts w:ascii="Times New Roman" w:eastAsia="Times New Roman" w:hAnsi="Times New Roman" w:cs="Times New Roman"/>
          <w:sz w:val="28"/>
          <w:szCs w:val="28"/>
        </w:rPr>
        <w:br/>
      </w:r>
      <w:r w:rsidRPr="00303057">
        <w:rPr>
          <w:rFonts w:ascii="Times New Roman" w:eastAsia="Times New Roman" w:hAnsi="Times New Roman" w:cs="Times New Roman"/>
          <w:sz w:val="28"/>
          <w:szCs w:val="28"/>
        </w:rPr>
        <w:t>и дополнительного профессионального образования работников);</w:t>
      </w:r>
    </w:p>
    <w:p w:rsidR="00303057" w:rsidRPr="00303057" w:rsidRDefault="00303057" w:rsidP="0030305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057">
        <w:rPr>
          <w:rFonts w:ascii="Times New Roman" w:eastAsia="Times New Roman" w:hAnsi="Times New Roman" w:cs="Times New Roman"/>
          <w:sz w:val="28"/>
          <w:szCs w:val="28"/>
        </w:rPr>
        <w:t xml:space="preserve">- локальный нормативный акт, определяющий формы подготовки </w:t>
      </w:r>
      <w:r w:rsidR="0035465F">
        <w:rPr>
          <w:rFonts w:ascii="Times New Roman" w:eastAsia="Times New Roman" w:hAnsi="Times New Roman" w:cs="Times New Roman"/>
          <w:sz w:val="28"/>
          <w:szCs w:val="28"/>
        </w:rPr>
        <w:br/>
      </w:r>
      <w:r w:rsidRPr="00303057">
        <w:rPr>
          <w:rFonts w:ascii="Times New Roman" w:eastAsia="Times New Roman" w:hAnsi="Times New Roman" w:cs="Times New Roman"/>
          <w:sz w:val="28"/>
          <w:szCs w:val="28"/>
        </w:rPr>
        <w:t>и дополнительного профессионального образования работников, перечень необходимых профессий и специальностей;</w:t>
      </w:r>
    </w:p>
    <w:p w:rsidR="00303057" w:rsidRPr="00303057" w:rsidRDefault="00303057" w:rsidP="0030305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057">
        <w:rPr>
          <w:rFonts w:ascii="Times New Roman" w:eastAsia="Times New Roman" w:hAnsi="Times New Roman" w:cs="Times New Roman"/>
          <w:sz w:val="28"/>
          <w:szCs w:val="28"/>
        </w:rPr>
        <w:t>- дополнительные соглашения к трудовым договорам (в части закрепления обязанности работодателя проводить профессиональное обучение или дополнительное профессиональное образование работников, если это является условием выполнения работниками определенных видов деятельности);</w:t>
      </w:r>
    </w:p>
    <w:p w:rsidR="00303057" w:rsidRPr="00303057" w:rsidRDefault="00303057" w:rsidP="0030305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057">
        <w:rPr>
          <w:rFonts w:ascii="Times New Roman" w:eastAsia="Times New Roman" w:hAnsi="Times New Roman" w:cs="Times New Roman"/>
          <w:sz w:val="28"/>
          <w:szCs w:val="28"/>
        </w:rPr>
        <w:t xml:space="preserve">- должностные инструкции конкретных работников, являющиеся приложением к трудовому договору (в части изменения требований </w:t>
      </w:r>
      <w:r w:rsidR="0035465F">
        <w:rPr>
          <w:rFonts w:ascii="Times New Roman" w:eastAsia="Times New Roman" w:hAnsi="Times New Roman" w:cs="Times New Roman"/>
          <w:sz w:val="28"/>
          <w:szCs w:val="28"/>
        </w:rPr>
        <w:br/>
      </w:r>
      <w:r w:rsidRPr="00303057">
        <w:rPr>
          <w:rFonts w:ascii="Times New Roman" w:eastAsia="Times New Roman" w:hAnsi="Times New Roman" w:cs="Times New Roman"/>
          <w:sz w:val="28"/>
          <w:szCs w:val="28"/>
        </w:rPr>
        <w:t>к квалификации);</w:t>
      </w:r>
    </w:p>
    <w:p w:rsidR="00303057" w:rsidRPr="00303057" w:rsidRDefault="00303057" w:rsidP="0030305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057">
        <w:rPr>
          <w:rFonts w:ascii="Times New Roman" w:eastAsia="Times New Roman" w:hAnsi="Times New Roman" w:cs="Times New Roman"/>
          <w:sz w:val="28"/>
          <w:szCs w:val="28"/>
        </w:rPr>
        <w:t xml:space="preserve">- договоры с работниками о реализации их права на подготовку </w:t>
      </w:r>
      <w:r w:rsidR="0035465F">
        <w:rPr>
          <w:rFonts w:ascii="Times New Roman" w:eastAsia="Times New Roman" w:hAnsi="Times New Roman" w:cs="Times New Roman"/>
          <w:sz w:val="28"/>
          <w:szCs w:val="28"/>
        </w:rPr>
        <w:br/>
      </w:r>
      <w:r w:rsidRPr="00303057">
        <w:rPr>
          <w:rFonts w:ascii="Times New Roman" w:eastAsia="Times New Roman" w:hAnsi="Times New Roman" w:cs="Times New Roman"/>
          <w:sz w:val="28"/>
          <w:szCs w:val="28"/>
        </w:rPr>
        <w:t>и дополнительное профессиональное образование (</w:t>
      </w:r>
      <w:hyperlink r:id="rId20" w:history="1">
        <w:r w:rsidRPr="00303057">
          <w:rPr>
            <w:rFonts w:ascii="Times New Roman" w:eastAsia="Times New Roman" w:hAnsi="Times New Roman" w:cs="Times New Roman"/>
            <w:sz w:val="28"/>
            <w:szCs w:val="28"/>
          </w:rPr>
          <w:t>ст. 197</w:t>
        </w:r>
      </w:hyperlink>
      <w:r w:rsidRPr="00303057">
        <w:rPr>
          <w:rFonts w:ascii="Times New Roman" w:eastAsia="Times New Roman" w:hAnsi="Times New Roman" w:cs="Times New Roman"/>
          <w:sz w:val="28"/>
          <w:szCs w:val="28"/>
        </w:rPr>
        <w:t xml:space="preserve"> ТК РФ).</w:t>
      </w:r>
    </w:p>
    <w:p w:rsidR="00F53633" w:rsidRDefault="003C13FF" w:rsidP="0030305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10. 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 xml:space="preserve">Подготовка годового отчета по итогам внедрения профессиональных стандартов. </w:t>
      </w:r>
    </w:p>
    <w:p w:rsidR="00DA3C06" w:rsidRPr="00F53633" w:rsidRDefault="003C13FF" w:rsidP="003030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Внесение   изменений   в   план-график   мероприятий   по   внедрению профессиональных стандартов в связи с утверждением новых и актуализацие</w:t>
      </w:r>
      <w:r w:rsidR="00F53633" w:rsidRPr="00F53633">
        <w:rPr>
          <w:rFonts w:ascii="Times New Roman" w:eastAsia="Times New Roman" w:hAnsi="Times New Roman" w:cs="Times New Roman"/>
          <w:sz w:val="28"/>
          <w:szCs w:val="28"/>
        </w:rPr>
        <w:t>й действующих профессиональных</w:t>
      </w:r>
      <w:r w:rsidR="00FE5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9EE">
        <w:rPr>
          <w:rFonts w:ascii="Times New Roman" w:eastAsia="Times New Roman" w:hAnsi="Times New Roman" w:cs="Times New Roman"/>
          <w:sz w:val="28"/>
          <w:szCs w:val="28"/>
        </w:rPr>
        <w:t xml:space="preserve">стандартов, 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изменениями федерального  законодательства,  а  также</w:t>
      </w:r>
      <w:r w:rsidR="00FE5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C06" w:rsidRPr="00F53633">
        <w:rPr>
          <w:rFonts w:ascii="Times New Roman" w:eastAsia="Times New Roman" w:hAnsi="Times New Roman" w:cs="Times New Roman"/>
          <w:sz w:val="28"/>
          <w:szCs w:val="28"/>
        </w:rPr>
        <w:t>организационной структуры организации.</w:t>
      </w:r>
    </w:p>
    <w:p w:rsidR="00DA3C06" w:rsidRPr="00F53633" w:rsidRDefault="00DA3C06" w:rsidP="00F536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3C06" w:rsidRDefault="00DA3C06" w:rsidP="002975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9EE" w:rsidRDefault="00DC09EE" w:rsidP="002975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3C06" w:rsidRPr="00441F20" w:rsidRDefault="00DA3C06" w:rsidP="00441F20">
      <w:pPr>
        <w:spacing w:line="27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F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Примеры типовых форм по внедрению профессиональных стандартов </w:t>
      </w:r>
      <w:r w:rsidR="0035465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  <w:r w:rsidRPr="00441F20">
        <w:rPr>
          <w:rFonts w:ascii="Times New Roman" w:eastAsia="Times New Roman" w:hAnsi="Times New Roman" w:cs="Times New Roman"/>
          <w:b/>
          <w:bCs/>
          <w:sz w:val="28"/>
          <w:szCs w:val="28"/>
        </w:rPr>
        <w:t>в организации</w:t>
      </w:r>
    </w:p>
    <w:p w:rsidR="00DA3C06" w:rsidRPr="00AC5329" w:rsidRDefault="00DA3C06" w:rsidP="00DF4EE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C5329">
        <w:rPr>
          <w:rFonts w:ascii="Times New Roman" w:eastAsia="Times New Roman" w:hAnsi="Times New Roman" w:cs="Times New Roman"/>
          <w:bCs/>
          <w:sz w:val="24"/>
          <w:szCs w:val="24"/>
        </w:rPr>
        <w:t>План-график мероприятий по внедрению</w:t>
      </w:r>
    </w:p>
    <w:p w:rsidR="00DA3C06" w:rsidRPr="00DF4EE0" w:rsidRDefault="00DA3C06" w:rsidP="00DF4EE0">
      <w:pPr>
        <w:spacing w:line="240" w:lineRule="auto"/>
        <w:ind w:right="2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C5329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профессиональных стандартов</w:t>
      </w:r>
    </w:p>
    <w:tbl>
      <w:tblPr>
        <w:tblStyle w:val="GridTable4Accent1"/>
        <w:tblW w:w="0" w:type="auto"/>
        <w:tblLook w:val="04A0"/>
      </w:tblPr>
      <w:tblGrid>
        <w:gridCol w:w="2404"/>
        <w:gridCol w:w="2151"/>
        <w:gridCol w:w="2269"/>
        <w:gridCol w:w="2521"/>
      </w:tblGrid>
      <w:tr w:rsidR="00DC4D6F" w:rsidRPr="002975CE" w:rsidTr="00627DA8">
        <w:trPr>
          <w:cnfStyle w:val="100000000000"/>
        </w:trPr>
        <w:tc>
          <w:tcPr>
            <w:cnfStyle w:val="001000000000"/>
            <w:tcW w:w="24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A4B75" w:rsidRPr="002975CE" w:rsidRDefault="000A4B75" w:rsidP="00297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5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A4B75" w:rsidRPr="002975CE" w:rsidRDefault="000A4B75" w:rsidP="002975CE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A4B75" w:rsidRPr="002975CE" w:rsidRDefault="000A4B75" w:rsidP="002975CE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2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A4B75" w:rsidRPr="002975CE" w:rsidRDefault="000A4B75" w:rsidP="002975CE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C4D6F" w:rsidRPr="002975CE" w:rsidTr="00627DA8">
        <w:trPr>
          <w:cnfStyle w:val="000000100000"/>
        </w:trPr>
        <w:tc>
          <w:tcPr>
            <w:cnfStyle w:val="001000000000"/>
            <w:tcW w:w="2404" w:type="dxa"/>
            <w:tcBorders>
              <w:top w:val="single" w:sz="4" w:space="0" w:color="17365D" w:themeColor="text2" w:themeShade="BF"/>
            </w:tcBorders>
          </w:tcPr>
          <w:p w:rsidR="000A4B75" w:rsidRPr="00627DA8" w:rsidRDefault="002975CE" w:rsidP="002975CE">
            <w:pPr>
              <w:pStyle w:val="a4"/>
              <w:ind w:left="2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1. </w:t>
            </w:r>
            <w:r w:rsidR="000A4B75"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совещания с руководителями структурных подразделений (информационного)</w:t>
            </w:r>
          </w:p>
        </w:tc>
        <w:tc>
          <w:tcPr>
            <w:tcW w:w="2151" w:type="dxa"/>
            <w:tcBorders>
              <w:top w:val="single" w:sz="4" w:space="0" w:color="17365D" w:themeColor="text2" w:themeShade="BF"/>
            </w:tcBorders>
          </w:tcPr>
          <w:p w:rsidR="000A4B75" w:rsidRPr="002975CE" w:rsidRDefault="000A4B75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17365D" w:themeColor="text2" w:themeShade="BF"/>
            </w:tcBorders>
          </w:tcPr>
          <w:p w:rsidR="000A4B75" w:rsidRPr="002975CE" w:rsidRDefault="000A4B75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17365D" w:themeColor="text2" w:themeShade="BF"/>
            </w:tcBorders>
          </w:tcPr>
          <w:p w:rsidR="000A4B75" w:rsidRPr="002975CE" w:rsidRDefault="000A4B75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D6F" w:rsidRPr="002975CE" w:rsidTr="004A2C31">
        <w:tc>
          <w:tcPr>
            <w:cnfStyle w:val="001000000000"/>
            <w:tcW w:w="2404" w:type="dxa"/>
          </w:tcPr>
          <w:p w:rsidR="000A4B75" w:rsidRPr="00627DA8" w:rsidRDefault="002975CE" w:rsidP="002975CE">
            <w:pPr>
              <w:pStyle w:val="a4"/>
              <w:ind w:left="2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2. </w:t>
            </w:r>
            <w:r w:rsidR="000A4B75"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Создание рабочей группы (РГ) по внедрению профессиональных стандартов</w:t>
            </w:r>
          </w:p>
        </w:tc>
        <w:tc>
          <w:tcPr>
            <w:tcW w:w="2151" w:type="dxa"/>
          </w:tcPr>
          <w:p w:rsidR="000A4B75" w:rsidRPr="002975CE" w:rsidRDefault="000A4B75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A4B75" w:rsidRPr="002975CE" w:rsidRDefault="000A4B75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0A4B75" w:rsidRPr="002975CE" w:rsidRDefault="00DC4D6F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Приказ организации о создании РГ</w:t>
            </w:r>
          </w:p>
        </w:tc>
      </w:tr>
      <w:tr w:rsidR="00DC4D6F" w:rsidRPr="002975CE" w:rsidTr="004A2C31">
        <w:trPr>
          <w:cnfStyle w:val="000000100000"/>
        </w:trPr>
        <w:tc>
          <w:tcPr>
            <w:cnfStyle w:val="001000000000"/>
            <w:tcW w:w="2404" w:type="dxa"/>
          </w:tcPr>
          <w:p w:rsidR="000A4B75" w:rsidRPr="00627DA8" w:rsidRDefault="002975CE" w:rsidP="002975C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3. </w:t>
            </w:r>
            <w:r w:rsidR="00DC4D6F"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Разработка и утверждение положения о РГ по внедрению профессиональных стандартов</w:t>
            </w:r>
          </w:p>
        </w:tc>
        <w:tc>
          <w:tcPr>
            <w:tcW w:w="2151" w:type="dxa"/>
          </w:tcPr>
          <w:p w:rsidR="000A4B75" w:rsidRPr="002975CE" w:rsidRDefault="000A4B75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A4B75" w:rsidRPr="002975CE" w:rsidRDefault="000A4B75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0A4B75" w:rsidRPr="002975CE" w:rsidRDefault="00DC4D6F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Приказ организации/протокол РГ</w:t>
            </w:r>
          </w:p>
        </w:tc>
      </w:tr>
      <w:tr w:rsidR="00DC4D6F" w:rsidRPr="002975CE" w:rsidTr="004A2C31">
        <w:tc>
          <w:tcPr>
            <w:cnfStyle w:val="001000000000"/>
            <w:tcW w:w="2404" w:type="dxa"/>
          </w:tcPr>
          <w:p w:rsidR="000A4B75" w:rsidRPr="00627DA8" w:rsidRDefault="002975CE" w:rsidP="002975CE">
            <w:pPr>
              <w:pStyle w:val="a4"/>
              <w:ind w:left="2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4. Форми</w:t>
            </w:r>
            <w:r w:rsidR="00DC4D6F"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рование списка применяемых ПС в организации (общего)</w:t>
            </w:r>
          </w:p>
        </w:tc>
        <w:tc>
          <w:tcPr>
            <w:tcW w:w="2151" w:type="dxa"/>
          </w:tcPr>
          <w:p w:rsidR="000A4B75" w:rsidRPr="002975CE" w:rsidRDefault="000A4B75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A4B75" w:rsidRPr="002975CE" w:rsidRDefault="000A4B75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0A4B75" w:rsidRPr="002975CE" w:rsidRDefault="00DC4D6F" w:rsidP="00DC4D6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План-график (протокол РГ)</w:t>
            </w:r>
          </w:p>
        </w:tc>
      </w:tr>
      <w:tr w:rsidR="00DC4D6F" w:rsidRPr="002975CE" w:rsidTr="004A2C31">
        <w:trPr>
          <w:cnfStyle w:val="000000100000"/>
        </w:trPr>
        <w:tc>
          <w:tcPr>
            <w:cnfStyle w:val="001000000000"/>
            <w:tcW w:w="2404" w:type="dxa"/>
          </w:tcPr>
          <w:p w:rsidR="000A4B75" w:rsidRPr="00627DA8" w:rsidRDefault="002975CE" w:rsidP="002975CE">
            <w:pPr>
              <w:pStyle w:val="a4"/>
              <w:ind w:left="2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5. </w:t>
            </w:r>
            <w:r w:rsidR="00DC4D6F"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Формирование списка профессиональных стандартов для структурных подразделений</w:t>
            </w:r>
          </w:p>
        </w:tc>
        <w:tc>
          <w:tcPr>
            <w:tcW w:w="2151" w:type="dxa"/>
          </w:tcPr>
          <w:p w:rsidR="000A4B75" w:rsidRPr="002975CE" w:rsidRDefault="000A4B75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A4B75" w:rsidRPr="002975CE" w:rsidRDefault="000A4B75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0A4B75" w:rsidRPr="002975CE" w:rsidRDefault="00DC4D6F" w:rsidP="00DC4D6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План-график для,,, (протокол РГ)</w:t>
            </w:r>
          </w:p>
        </w:tc>
      </w:tr>
      <w:tr w:rsidR="00DC4D6F" w:rsidRPr="002975CE" w:rsidTr="004A2C31">
        <w:tc>
          <w:tcPr>
            <w:cnfStyle w:val="001000000000"/>
            <w:tcW w:w="2404" w:type="dxa"/>
          </w:tcPr>
          <w:p w:rsidR="000A4B75" w:rsidRPr="00627DA8" w:rsidRDefault="002975CE" w:rsidP="002975CE">
            <w:pPr>
              <w:pStyle w:val="a4"/>
              <w:ind w:left="2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6. </w:t>
            </w:r>
            <w:r w:rsidR="00DC4D6F"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Определение соответствия квалификации работников требования профессиональных стандартов </w:t>
            </w:r>
          </w:p>
        </w:tc>
        <w:tc>
          <w:tcPr>
            <w:tcW w:w="2151" w:type="dxa"/>
          </w:tcPr>
          <w:p w:rsidR="000A4B75" w:rsidRPr="002975CE" w:rsidRDefault="000A4B75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A4B75" w:rsidRPr="002975CE" w:rsidRDefault="000A4B75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0A4B75" w:rsidRPr="002975CE" w:rsidRDefault="00DC4D6F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Свод информации (таблица) (протокол РГ)</w:t>
            </w:r>
          </w:p>
        </w:tc>
      </w:tr>
      <w:tr w:rsidR="00DC4D6F" w:rsidRPr="002975CE" w:rsidTr="004A2C31">
        <w:trPr>
          <w:cnfStyle w:val="000000100000"/>
        </w:trPr>
        <w:tc>
          <w:tcPr>
            <w:cnfStyle w:val="001000000000"/>
            <w:tcW w:w="2404" w:type="dxa"/>
          </w:tcPr>
          <w:p w:rsidR="000A4B75" w:rsidRPr="00627DA8" w:rsidRDefault="002975CE" w:rsidP="002975CE">
            <w:pPr>
              <w:pStyle w:val="a4"/>
              <w:ind w:left="2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7. </w:t>
            </w:r>
            <w:r w:rsidR="00DC4D6F"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Формирование списка работников о дополнительной подготовке (в соответствии с п. 6)</w:t>
            </w:r>
          </w:p>
        </w:tc>
        <w:tc>
          <w:tcPr>
            <w:tcW w:w="2151" w:type="dxa"/>
          </w:tcPr>
          <w:p w:rsidR="000A4B75" w:rsidRPr="002975CE" w:rsidRDefault="000A4B75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A4B75" w:rsidRPr="002975CE" w:rsidRDefault="000A4B75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0A4B75" w:rsidRPr="002975CE" w:rsidRDefault="00DC4D6F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План-график аттестации</w:t>
            </w:r>
          </w:p>
        </w:tc>
      </w:tr>
      <w:tr w:rsidR="00DC4D6F" w:rsidRPr="002975CE" w:rsidTr="004A2C31">
        <w:tc>
          <w:tcPr>
            <w:cnfStyle w:val="001000000000"/>
            <w:tcW w:w="2404" w:type="dxa"/>
          </w:tcPr>
          <w:p w:rsidR="00DC4D6F" w:rsidRPr="00627DA8" w:rsidRDefault="002975CE" w:rsidP="002975CE">
            <w:pPr>
              <w:pStyle w:val="a4"/>
              <w:ind w:left="2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8. </w:t>
            </w:r>
            <w:r w:rsidR="00DC4D6F"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Формирование списка работников о проведении </w:t>
            </w:r>
            <w:r w:rsidR="00DC4D6F"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аттестации  (в соответствии с п. 6)</w:t>
            </w:r>
          </w:p>
        </w:tc>
        <w:tc>
          <w:tcPr>
            <w:tcW w:w="2151" w:type="dxa"/>
          </w:tcPr>
          <w:p w:rsidR="00DC4D6F" w:rsidRPr="002975CE" w:rsidRDefault="00DC4D6F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C4D6F" w:rsidRPr="002975CE" w:rsidRDefault="00DC4D6F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DC4D6F" w:rsidRPr="002975CE" w:rsidRDefault="00DC4D6F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План-график аттестации</w:t>
            </w:r>
          </w:p>
        </w:tc>
      </w:tr>
      <w:tr w:rsidR="00DC4D6F" w:rsidRPr="002975CE" w:rsidTr="004A2C31">
        <w:trPr>
          <w:cnfStyle w:val="000000100000"/>
        </w:trPr>
        <w:tc>
          <w:tcPr>
            <w:cnfStyle w:val="001000000000"/>
            <w:tcW w:w="2404" w:type="dxa"/>
          </w:tcPr>
          <w:p w:rsidR="00DC4D6F" w:rsidRPr="00627DA8" w:rsidRDefault="002975CE" w:rsidP="002975CE">
            <w:pPr>
              <w:pStyle w:val="a4"/>
              <w:ind w:left="2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9. </w:t>
            </w:r>
            <w:r w:rsidR="00DC4D6F"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Внедрение изменений в локальные акты организации (при необходимости) </w:t>
            </w:r>
          </w:p>
        </w:tc>
        <w:tc>
          <w:tcPr>
            <w:tcW w:w="2151" w:type="dxa"/>
          </w:tcPr>
          <w:p w:rsidR="00DC4D6F" w:rsidRPr="002975CE" w:rsidRDefault="00DC4D6F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C4D6F" w:rsidRPr="002975CE" w:rsidRDefault="00DC4D6F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DC4D6F" w:rsidRPr="002975CE" w:rsidRDefault="00DC4D6F" w:rsidP="00DA3C0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Локальный акт организации</w:t>
            </w:r>
          </w:p>
        </w:tc>
      </w:tr>
      <w:tr w:rsidR="00DC4D6F" w:rsidRPr="002975CE" w:rsidTr="004A2C31">
        <w:tc>
          <w:tcPr>
            <w:cnfStyle w:val="001000000000"/>
            <w:tcW w:w="2404" w:type="dxa"/>
          </w:tcPr>
          <w:p w:rsidR="00DC4D6F" w:rsidRPr="00627DA8" w:rsidRDefault="002975CE" w:rsidP="002975CE">
            <w:pPr>
              <w:pStyle w:val="a4"/>
              <w:ind w:left="2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10. </w:t>
            </w:r>
            <w:r w:rsidR="00DC4D6F"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Уточнение перечня профессиональных стандартов для применения в организации с учетом актуализации и утверждения новых профессиональных стандартов</w:t>
            </w:r>
          </w:p>
        </w:tc>
        <w:tc>
          <w:tcPr>
            <w:tcW w:w="2151" w:type="dxa"/>
          </w:tcPr>
          <w:p w:rsidR="00DC4D6F" w:rsidRPr="002975CE" w:rsidRDefault="00DC4D6F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C4D6F" w:rsidRPr="002975CE" w:rsidRDefault="00DC4D6F" w:rsidP="00DA3C0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DC4D6F" w:rsidRPr="002975CE" w:rsidRDefault="00DC4D6F" w:rsidP="00DC4D6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975C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соответствующие документы (п.п. 4-9)</w:t>
            </w:r>
          </w:p>
        </w:tc>
      </w:tr>
    </w:tbl>
    <w:p w:rsidR="00441F20" w:rsidRDefault="00441F20" w:rsidP="00DA3C06"/>
    <w:p w:rsidR="00DA3C06" w:rsidRDefault="00441F20" w:rsidP="00AC5329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5329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DA3C06" w:rsidRPr="00AC5329">
        <w:rPr>
          <w:rFonts w:ascii="Times New Roman" w:eastAsia="Times New Roman" w:hAnsi="Times New Roman" w:cs="Times New Roman"/>
          <w:bCs/>
          <w:sz w:val="24"/>
          <w:szCs w:val="24"/>
        </w:rPr>
        <w:t>писок профессиональных стандартов</w:t>
      </w:r>
    </w:p>
    <w:p w:rsidR="004A2C31" w:rsidRPr="00AC5329" w:rsidRDefault="004A2C31" w:rsidP="004A2C31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GridTable4Accent1"/>
        <w:tblW w:w="0" w:type="auto"/>
        <w:tblLook w:val="04A0"/>
      </w:tblPr>
      <w:tblGrid>
        <w:gridCol w:w="3115"/>
        <w:gridCol w:w="3115"/>
        <w:gridCol w:w="3115"/>
      </w:tblGrid>
      <w:tr w:rsidR="000A4B75" w:rsidRPr="00627DA8" w:rsidTr="00627DA8">
        <w:trPr>
          <w:cnfStyle w:val="100000000000"/>
        </w:trPr>
        <w:tc>
          <w:tcPr>
            <w:cnfStyle w:val="001000000000"/>
            <w:tcW w:w="3115" w:type="dxa"/>
          </w:tcPr>
          <w:p w:rsidR="000A4B75" w:rsidRPr="00627DA8" w:rsidRDefault="000A4B75" w:rsidP="00627DA8">
            <w:pPr>
              <w:spacing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15" w:type="dxa"/>
          </w:tcPr>
          <w:p w:rsidR="000A4B75" w:rsidRPr="00627DA8" w:rsidRDefault="000A4B75" w:rsidP="00627DA8">
            <w:pPr>
              <w:spacing w:line="287" w:lineRule="exact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(профессия) </w:t>
            </w:r>
            <w:r w:rsidR="00627D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7DA8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стандарту</w:t>
            </w:r>
          </w:p>
        </w:tc>
        <w:tc>
          <w:tcPr>
            <w:tcW w:w="3115" w:type="dxa"/>
          </w:tcPr>
          <w:p w:rsidR="000A4B75" w:rsidRPr="00627DA8" w:rsidRDefault="000A4B75" w:rsidP="00627DA8">
            <w:pPr>
              <w:spacing w:line="287" w:lineRule="exact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sz w:val="24"/>
                <w:szCs w:val="24"/>
              </w:rPr>
              <w:t>Должность (профессия)</w:t>
            </w:r>
            <w:r w:rsidR="00627D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7DA8">
              <w:rPr>
                <w:rFonts w:ascii="Times New Roman" w:hAnsi="Times New Roman" w:cs="Times New Roman"/>
                <w:sz w:val="24"/>
                <w:szCs w:val="24"/>
              </w:rPr>
              <w:t>по штатному расписанию</w:t>
            </w:r>
          </w:p>
        </w:tc>
      </w:tr>
      <w:tr w:rsidR="000A4B75" w:rsidRPr="00627DA8" w:rsidTr="00627DA8">
        <w:trPr>
          <w:cnfStyle w:val="000000100000"/>
        </w:trPr>
        <w:tc>
          <w:tcPr>
            <w:cnfStyle w:val="001000000000"/>
            <w:tcW w:w="3115" w:type="dxa"/>
          </w:tcPr>
          <w:p w:rsidR="000A4B75" w:rsidRPr="00627DA8" w:rsidRDefault="000A4B75" w:rsidP="00DA3C06">
            <w:pPr>
              <w:spacing w:line="28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4B75" w:rsidRPr="00627DA8" w:rsidRDefault="000A4B75" w:rsidP="00DA3C06">
            <w:pPr>
              <w:spacing w:line="287" w:lineRule="exact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4B75" w:rsidRPr="00627DA8" w:rsidRDefault="000A4B75" w:rsidP="00DA3C06">
            <w:pPr>
              <w:spacing w:line="287" w:lineRule="exact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75" w:rsidRPr="00627DA8" w:rsidTr="00627DA8">
        <w:tc>
          <w:tcPr>
            <w:cnfStyle w:val="001000000000"/>
            <w:tcW w:w="3115" w:type="dxa"/>
          </w:tcPr>
          <w:p w:rsidR="000A4B75" w:rsidRPr="00627DA8" w:rsidRDefault="000A4B75" w:rsidP="00DA3C06">
            <w:pPr>
              <w:spacing w:line="28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4B75" w:rsidRPr="00627DA8" w:rsidRDefault="000A4B75" w:rsidP="00DA3C06">
            <w:pPr>
              <w:spacing w:line="287" w:lineRule="exact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4B75" w:rsidRPr="00627DA8" w:rsidRDefault="000A4B75" w:rsidP="00DA3C06">
            <w:pPr>
              <w:spacing w:line="287" w:lineRule="exact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69C" w:rsidRPr="00441F20" w:rsidRDefault="00F1669C" w:rsidP="00DA3C0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3C06" w:rsidRPr="004A2C31" w:rsidRDefault="00DA3C06" w:rsidP="004A2C31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2C31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соответствия квалификации работников </w:t>
      </w:r>
      <w:r w:rsidR="004A2C3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4A2C31">
        <w:rPr>
          <w:rFonts w:ascii="Times New Roman" w:eastAsia="Times New Roman" w:hAnsi="Times New Roman" w:cs="Times New Roman"/>
          <w:bCs/>
          <w:sz w:val="24"/>
          <w:szCs w:val="24"/>
        </w:rPr>
        <w:t>требованиям профессиональных стандартов</w:t>
      </w:r>
    </w:p>
    <w:tbl>
      <w:tblPr>
        <w:tblStyle w:val="GridTable4Accent1"/>
        <w:tblW w:w="0" w:type="auto"/>
        <w:tblLook w:val="04A0"/>
      </w:tblPr>
      <w:tblGrid>
        <w:gridCol w:w="2548"/>
        <w:gridCol w:w="2229"/>
        <w:gridCol w:w="2230"/>
        <w:gridCol w:w="2231"/>
      </w:tblGrid>
      <w:tr w:rsidR="00DA3C06" w:rsidRPr="004A2C31" w:rsidTr="004A2C31">
        <w:trPr>
          <w:cnfStyle w:val="100000000000"/>
          <w:trHeight w:val="828"/>
        </w:trPr>
        <w:tc>
          <w:tcPr>
            <w:cnfStyle w:val="001000000000"/>
            <w:tcW w:w="2548" w:type="dxa"/>
          </w:tcPr>
          <w:p w:rsidR="00DA3C06" w:rsidRPr="004A2C31" w:rsidRDefault="00DA3C06" w:rsidP="004A2C31">
            <w:pPr>
              <w:spacing w:line="28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2C31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профессионального стандарта</w:t>
            </w:r>
          </w:p>
        </w:tc>
        <w:tc>
          <w:tcPr>
            <w:tcW w:w="2229" w:type="dxa"/>
          </w:tcPr>
          <w:p w:rsidR="00DA3C06" w:rsidRPr="004A2C31" w:rsidRDefault="00DA3C06" w:rsidP="00DA3C06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A3C06" w:rsidRPr="004A2C31" w:rsidRDefault="00DA3C06" w:rsidP="00DA3C06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A3C06" w:rsidRPr="004A2C31" w:rsidRDefault="00DA3C06" w:rsidP="00DA3C06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06" w:rsidRPr="004A2C31" w:rsidTr="004A2C31">
        <w:trPr>
          <w:cnfStyle w:val="000000100000"/>
          <w:trHeight w:val="1105"/>
        </w:trPr>
        <w:tc>
          <w:tcPr>
            <w:cnfStyle w:val="001000000000"/>
            <w:tcW w:w="2548" w:type="dxa"/>
          </w:tcPr>
          <w:p w:rsidR="00DA3C06" w:rsidRPr="00627DA8" w:rsidRDefault="000A4B75" w:rsidP="004A2C31">
            <w:pPr>
              <w:spacing w:line="287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Обобщенная трудовая функция  профессионального стандарта</w:t>
            </w:r>
          </w:p>
        </w:tc>
        <w:tc>
          <w:tcPr>
            <w:tcW w:w="2229" w:type="dxa"/>
          </w:tcPr>
          <w:p w:rsidR="00DA3C06" w:rsidRPr="004A2C31" w:rsidRDefault="00DA3C06" w:rsidP="00DA3C06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A3C06" w:rsidRPr="004A2C31" w:rsidRDefault="00DA3C06" w:rsidP="00DA3C06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A3C06" w:rsidRPr="004A2C31" w:rsidRDefault="00DA3C06" w:rsidP="00DA3C06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06" w:rsidRPr="004A2C31" w:rsidTr="004A2C31">
        <w:trPr>
          <w:trHeight w:val="1396"/>
        </w:trPr>
        <w:tc>
          <w:tcPr>
            <w:cnfStyle w:val="001000000000"/>
            <w:tcW w:w="2548" w:type="dxa"/>
          </w:tcPr>
          <w:p w:rsidR="00DA3C06" w:rsidRPr="00627DA8" w:rsidRDefault="000A4B75" w:rsidP="004A2C31">
            <w:pPr>
              <w:spacing w:line="287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должности (профессии) в профессиональном стандарте</w:t>
            </w:r>
          </w:p>
        </w:tc>
        <w:tc>
          <w:tcPr>
            <w:tcW w:w="2229" w:type="dxa"/>
          </w:tcPr>
          <w:p w:rsidR="00DA3C06" w:rsidRPr="004A2C31" w:rsidRDefault="00DA3C06" w:rsidP="00DA3C06">
            <w:pPr>
              <w:contextualSpacing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A3C06" w:rsidRPr="004A2C31" w:rsidRDefault="00DA3C06" w:rsidP="00DA3C06">
            <w:pPr>
              <w:contextualSpacing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A3C06" w:rsidRPr="004A2C31" w:rsidRDefault="00DA3C06" w:rsidP="00DA3C06">
            <w:pPr>
              <w:contextualSpacing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06" w:rsidRPr="004A2C31" w:rsidTr="004A2C31">
        <w:trPr>
          <w:cnfStyle w:val="000000100000"/>
          <w:trHeight w:val="1105"/>
        </w:trPr>
        <w:tc>
          <w:tcPr>
            <w:cnfStyle w:val="001000000000"/>
            <w:tcW w:w="2548" w:type="dxa"/>
          </w:tcPr>
          <w:p w:rsidR="00DA3C06" w:rsidRPr="00627DA8" w:rsidRDefault="000A4B75" w:rsidP="004A2C31">
            <w:pPr>
              <w:spacing w:line="287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Наименование должности (профессии) в штатном расписании </w:t>
            </w:r>
          </w:p>
        </w:tc>
        <w:tc>
          <w:tcPr>
            <w:tcW w:w="2229" w:type="dxa"/>
          </w:tcPr>
          <w:p w:rsidR="00DA3C06" w:rsidRPr="004A2C31" w:rsidRDefault="00DA3C06" w:rsidP="00DA3C06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A3C06" w:rsidRPr="004A2C31" w:rsidRDefault="00DA3C06" w:rsidP="00DA3C06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A3C06" w:rsidRPr="004A2C31" w:rsidRDefault="00DA3C06" w:rsidP="00DA3C06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06" w:rsidRPr="004A2C31" w:rsidTr="004A2C31">
        <w:trPr>
          <w:trHeight w:val="828"/>
        </w:trPr>
        <w:tc>
          <w:tcPr>
            <w:cnfStyle w:val="001000000000"/>
            <w:tcW w:w="2548" w:type="dxa"/>
          </w:tcPr>
          <w:p w:rsidR="00DA3C06" w:rsidRPr="00627DA8" w:rsidRDefault="000A4B75" w:rsidP="004A2C31">
            <w:pPr>
              <w:spacing w:line="287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Требования к образованию и опыту работы в </w:t>
            </w: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профессиональном стандарте</w:t>
            </w:r>
          </w:p>
        </w:tc>
        <w:tc>
          <w:tcPr>
            <w:tcW w:w="2229" w:type="dxa"/>
          </w:tcPr>
          <w:p w:rsidR="00DA3C06" w:rsidRPr="004A2C31" w:rsidRDefault="00DA3C06" w:rsidP="00DA3C06">
            <w:pPr>
              <w:contextualSpacing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A3C06" w:rsidRPr="004A2C31" w:rsidRDefault="00DA3C06" w:rsidP="00DA3C06">
            <w:pPr>
              <w:contextualSpacing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A3C06" w:rsidRPr="004A2C31" w:rsidRDefault="00DA3C06" w:rsidP="00DA3C06">
            <w:pPr>
              <w:contextualSpacing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06" w:rsidRPr="004A2C31" w:rsidTr="004A2C31">
        <w:trPr>
          <w:cnfStyle w:val="000000100000"/>
          <w:trHeight w:val="552"/>
        </w:trPr>
        <w:tc>
          <w:tcPr>
            <w:cnfStyle w:val="001000000000"/>
            <w:tcW w:w="2548" w:type="dxa"/>
          </w:tcPr>
          <w:p w:rsidR="00DA3C06" w:rsidRPr="00627DA8" w:rsidRDefault="000A4B75" w:rsidP="004A2C31">
            <w:pPr>
              <w:spacing w:line="287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Ф.И.О. работника полностью</w:t>
            </w:r>
          </w:p>
        </w:tc>
        <w:tc>
          <w:tcPr>
            <w:tcW w:w="2229" w:type="dxa"/>
          </w:tcPr>
          <w:p w:rsidR="00DA3C06" w:rsidRPr="004A2C31" w:rsidRDefault="00DA3C06" w:rsidP="00DA3C06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A3C06" w:rsidRPr="004A2C31" w:rsidRDefault="00DA3C06" w:rsidP="00DA3C06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A3C06" w:rsidRPr="004A2C31" w:rsidRDefault="00DA3C06" w:rsidP="00DA3C06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75" w:rsidRPr="004A2C31" w:rsidTr="004A2C31">
        <w:trPr>
          <w:trHeight w:val="1381"/>
        </w:trPr>
        <w:tc>
          <w:tcPr>
            <w:cnfStyle w:val="001000000000"/>
            <w:tcW w:w="2548" w:type="dxa"/>
          </w:tcPr>
          <w:p w:rsidR="000A4B75" w:rsidRPr="00627DA8" w:rsidRDefault="000A4B75" w:rsidP="004A2C31">
            <w:pPr>
              <w:spacing w:line="287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Квалификация работника (образование, опыт работы) *</w:t>
            </w:r>
            <w:r w:rsidRPr="00627DA8"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  <w:t xml:space="preserve"> )*</w:t>
            </w:r>
          </w:p>
          <w:p w:rsidR="000A4B75" w:rsidRPr="00627DA8" w:rsidRDefault="000A4B75" w:rsidP="004A2C31">
            <w:pPr>
              <w:spacing w:line="287" w:lineRule="exac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9" w:type="dxa"/>
          </w:tcPr>
          <w:p w:rsidR="000A4B75" w:rsidRPr="004A2C31" w:rsidRDefault="000A4B75" w:rsidP="00DA3C06">
            <w:pPr>
              <w:contextualSpacing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0A4B75" w:rsidRPr="004A2C31" w:rsidRDefault="000A4B75" w:rsidP="00DA3C06">
            <w:pPr>
              <w:contextualSpacing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A4B75" w:rsidRPr="004A2C31" w:rsidRDefault="000A4B75" w:rsidP="00DA3C06">
            <w:pPr>
              <w:contextualSpacing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75" w:rsidRPr="004A2C31" w:rsidTr="004A2C31">
        <w:trPr>
          <w:cnfStyle w:val="000000100000"/>
          <w:trHeight w:val="552"/>
        </w:trPr>
        <w:tc>
          <w:tcPr>
            <w:cnfStyle w:val="001000000000"/>
            <w:tcW w:w="2548" w:type="dxa"/>
          </w:tcPr>
          <w:p w:rsidR="000A4B75" w:rsidRPr="00627DA8" w:rsidRDefault="000A4B75" w:rsidP="004A2C31">
            <w:pPr>
              <w:spacing w:line="287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Выявление не соответствия </w:t>
            </w:r>
          </w:p>
        </w:tc>
        <w:tc>
          <w:tcPr>
            <w:tcW w:w="2229" w:type="dxa"/>
          </w:tcPr>
          <w:p w:rsidR="000A4B75" w:rsidRPr="004A2C31" w:rsidRDefault="000A4B75" w:rsidP="00DA3C06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0A4B75" w:rsidRPr="004A2C31" w:rsidRDefault="000A4B75" w:rsidP="00DA3C06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A4B75" w:rsidRPr="004A2C31" w:rsidRDefault="000A4B75" w:rsidP="00DA3C06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75" w:rsidRPr="004A2C31" w:rsidTr="004A2C31">
        <w:trPr>
          <w:trHeight w:val="276"/>
        </w:trPr>
        <w:tc>
          <w:tcPr>
            <w:cnfStyle w:val="001000000000"/>
            <w:tcW w:w="2548" w:type="dxa"/>
          </w:tcPr>
          <w:p w:rsidR="000A4B75" w:rsidRPr="00627DA8" w:rsidRDefault="000A4B75" w:rsidP="004A2C31">
            <w:pPr>
              <w:spacing w:line="287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7DA8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Рекомендации</w:t>
            </w:r>
          </w:p>
        </w:tc>
        <w:tc>
          <w:tcPr>
            <w:tcW w:w="2229" w:type="dxa"/>
          </w:tcPr>
          <w:p w:rsidR="000A4B75" w:rsidRPr="004A2C31" w:rsidRDefault="000A4B75" w:rsidP="00DA3C06">
            <w:pPr>
              <w:contextualSpacing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0A4B75" w:rsidRPr="004A2C31" w:rsidRDefault="000A4B75" w:rsidP="00DA3C06">
            <w:pPr>
              <w:contextualSpacing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A4B75" w:rsidRPr="004A2C31" w:rsidRDefault="000A4B75" w:rsidP="00DA3C06">
            <w:pPr>
              <w:contextualSpacing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C06" w:rsidRPr="00441F20" w:rsidRDefault="00DA3C06" w:rsidP="00DA3C06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A4B75" w:rsidRPr="00441F20" w:rsidRDefault="000A4B75" w:rsidP="000A4B75">
      <w:pPr>
        <w:ind w:left="20"/>
        <w:rPr>
          <w:rFonts w:ascii="Times New Roman" w:hAnsi="Times New Roman" w:cs="Times New Roman"/>
          <w:sz w:val="20"/>
          <w:szCs w:val="20"/>
        </w:rPr>
      </w:pPr>
      <w:r w:rsidRPr="00441F20">
        <w:rPr>
          <w:rFonts w:ascii="Times New Roman" w:eastAsia="Times New Roman" w:hAnsi="Times New Roman" w:cs="Times New Roman"/>
        </w:rPr>
        <w:t>*заполняется кадровой службой после формирования перечня профессиональных стандартов</w:t>
      </w:r>
    </w:p>
    <w:p w:rsidR="00DA3C06" w:rsidRDefault="00DA3C06" w:rsidP="00DA3C0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F1E65" w:rsidRDefault="00CF1E65" w:rsidP="00F16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E65" w:rsidRPr="00DA3C06" w:rsidRDefault="00CF1E65" w:rsidP="00DA3C0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CF1E65" w:rsidRPr="00DA3C06" w:rsidSect="0036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C79" w:rsidRDefault="00033C79" w:rsidP="0035465F">
      <w:pPr>
        <w:spacing w:after="0" w:line="240" w:lineRule="auto"/>
      </w:pPr>
      <w:r>
        <w:separator/>
      </w:r>
    </w:p>
  </w:endnote>
  <w:endnote w:type="continuationSeparator" w:id="1">
    <w:p w:rsidR="00033C79" w:rsidRDefault="00033C79" w:rsidP="0035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C79" w:rsidRDefault="00033C79" w:rsidP="0035465F">
      <w:pPr>
        <w:spacing w:after="0" w:line="240" w:lineRule="auto"/>
      </w:pPr>
      <w:r>
        <w:separator/>
      </w:r>
    </w:p>
  </w:footnote>
  <w:footnote w:type="continuationSeparator" w:id="1">
    <w:p w:rsidR="00033C79" w:rsidRDefault="00033C79" w:rsidP="0035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9591614"/>
      <w:docPartObj>
        <w:docPartGallery w:val="Page Numbers (Top of Page)"/>
        <w:docPartUnique/>
      </w:docPartObj>
    </w:sdtPr>
    <w:sdtContent>
      <w:p w:rsidR="0035465F" w:rsidRDefault="0035465F">
        <w:pPr>
          <w:pStyle w:val="a8"/>
          <w:jc w:val="center"/>
        </w:pPr>
      </w:p>
      <w:p w:rsidR="0035465F" w:rsidRDefault="00CB4290">
        <w:pPr>
          <w:pStyle w:val="a8"/>
          <w:jc w:val="center"/>
        </w:pPr>
        <w:r>
          <w:fldChar w:fldCharType="begin"/>
        </w:r>
        <w:r w:rsidR="0035465F">
          <w:instrText>PAGE   \* MERGEFORMAT</w:instrText>
        </w:r>
        <w:r>
          <w:fldChar w:fldCharType="separate"/>
        </w:r>
        <w:r w:rsidR="00FE5614">
          <w:rPr>
            <w:noProof/>
          </w:rPr>
          <w:t>8</w:t>
        </w:r>
        <w:r>
          <w:fldChar w:fldCharType="end"/>
        </w:r>
      </w:p>
    </w:sdtContent>
  </w:sdt>
  <w:p w:rsidR="0035465F" w:rsidRDefault="0035465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A2726C0A"/>
    <w:lvl w:ilvl="0" w:tplc="450E777E">
      <w:start w:val="3"/>
      <w:numFmt w:val="decimal"/>
      <w:lvlText w:val="%1."/>
      <w:lvlJc w:val="left"/>
    </w:lvl>
    <w:lvl w:ilvl="1" w:tplc="80CA39B2">
      <w:numFmt w:val="decimal"/>
      <w:lvlText w:val=""/>
      <w:lvlJc w:val="left"/>
    </w:lvl>
    <w:lvl w:ilvl="2" w:tplc="C11A9528">
      <w:numFmt w:val="decimal"/>
      <w:lvlText w:val=""/>
      <w:lvlJc w:val="left"/>
    </w:lvl>
    <w:lvl w:ilvl="3" w:tplc="A54850F8">
      <w:numFmt w:val="decimal"/>
      <w:lvlText w:val=""/>
      <w:lvlJc w:val="left"/>
    </w:lvl>
    <w:lvl w:ilvl="4" w:tplc="91C2340A">
      <w:numFmt w:val="decimal"/>
      <w:lvlText w:val=""/>
      <w:lvlJc w:val="left"/>
    </w:lvl>
    <w:lvl w:ilvl="5" w:tplc="C65E9290">
      <w:numFmt w:val="decimal"/>
      <w:lvlText w:val=""/>
      <w:lvlJc w:val="left"/>
    </w:lvl>
    <w:lvl w:ilvl="6" w:tplc="22464D9C">
      <w:numFmt w:val="decimal"/>
      <w:lvlText w:val=""/>
      <w:lvlJc w:val="left"/>
    </w:lvl>
    <w:lvl w:ilvl="7" w:tplc="C1CAF84E">
      <w:numFmt w:val="decimal"/>
      <w:lvlText w:val=""/>
      <w:lvlJc w:val="left"/>
    </w:lvl>
    <w:lvl w:ilvl="8" w:tplc="55889ABA">
      <w:numFmt w:val="decimal"/>
      <w:lvlText w:val=""/>
      <w:lvlJc w:val="left"/>
    </w:lvl>
  </w:abstractNum>
  <w:abstractNum w:abstractNumId="1">
    <w:nsid w:val="00001AD4"/>
    <w:multiLevelType w:val="hybridMultilevel"/>
    <w:tmpl w:val="070229AA"/>
    <w:lvl w:ilvl="0" w:tplc="E0A81E26">
      <w:start w:val="1"/>
      <w:numFmt w:val="bullet"/>
      <w:lvlText w:val="•"/>
      <w:lvlJc w:val="left"/>
    </w:lvl>
    <w:lvl w:ilvl="1" w:tplc="FAB0DBE4">
      <w:numFmt w:val="decimal"/>
      <w:lvlText w:val=""/>
      <w:lvlJc w:val="left"/>
    </w:lvl>
    <w:lvl w:ilvl="2" w:tplc="7DF8F02A">
      <w:numFmt w:val="decimal"/>
      <w:lvlText w:val=""/>
      <w:lvlJc w:val="left"/>
    </w:lvl>
    <w:lvl w:ilvl="3" w:tplc="1DF6BB8C">
      <w:numFmt w:val="decimal"/>
      <w:lvlText w:val=""/>
      <w:lvlJc w:val="left"/>
    </w:lvl>
    <w:lvl w:ilvl="4" w:tplc="6B04F4C0">
      <w:numFmt w:val="decimal"/>
      <w:lvlText w:val=""/>
      <w:lvlJc w:val="left"/>
    </w:lvl>
    <w:lvl w:ilvl="5" w:tplc="EE3AD2AE">
      <w:numFmt w:val="decimal"/>
      <w:lvlText w:val=""/>
      <w:lvlJc w:val="left"/>
    </w:lvl>
    <w:lvl w:ilvl="6" w:tplc="EC40F60A">
      <w:numFmt w:val="decimal"/>
      <w:lvlText w:val=""/>
      <w:lvlJc w:val="left"/>
    </w:lvl>
    <w:lvl w:ilvl="7" w:tplc="81FC0D3A">
      <w:numFmt w:val="decimal"/>
      <w:lvlText w:val=""/>
      <w:lvlJc w:val="left"/>
    </w:lvl>
    <w:lvl w:ilvl="8" w:tplc="D1380A56">
      <w:numFmt w:val="decimal"/>
      <w:lvlText w:val=""/>
      <w:lvlJc w:val="left"/>
    </w:lvl>
  </w:abstractNum>
  <w:abstractNum w:abstractNumId="2">
    <w:nsid w:val="00002213"/>
    <w:multiLevelType w:val="hybridMultilevel"/>
    <w:tmpl w:val="8440FB06"/>
    <w:lvl w:ilvl="0" w:tplc="B0CC1A8A">
      <w:start w:val="1"/>
      <w:numFmt w:val="decimal"/>
      <w:lvlText w:val="%1."/>
      <w:lvlJc w:val="left"/>
    </w:lvl>
    <w:lvl w:ilvl="1" w:tplc="8B6067C8">
      <w:numFmt w:val="decimal"/>
      <w:lvlText w:val=""/>
      <w:lvlJc w:val="left"/>
    </w:lvl>
    <w:lvl w:ilvl="2" w:tplc="F788AF6C">
      <w:numFmt w:val="decimal"/>
      <w:lvlText w:val=""/>
      <w:lvlJc w:val="left"/>
    </w:lvl>
    <w:lvl w:ilvl="3" w:tplc="33DCDC48">
      <w:numFmt w:val="decimal"/>
      <w:lvlText w:val=""/>
      <w:lvlJc w:val="left"/>
    </w:lvl>
    <w:lvl w:ilvl="4" w:tplc="5576FF18">
      <w:numFmt w:val="decimal"/>
      <w:lvlText w:val=""/>
      <w:lvlJc w:val="left"/>
    </w:lvl>
    <w:lvl w:ilvl="5" w:tplc="FDD442E6">
      <w:numFmt w:val="decimal"/>
      <w:lvlText w:val=""/>
      <w:lvlJc w:val="left"/>
    </w:lvl>
    <w:lvl w:ilvl="6" w:tplc="E488DC28">
      <w:numFmt w:val="decimal"/>
      <w:lvlText w:val=""/>
      <w:lvlJc w:val="left"/>
    </w:lvl>
    <w:lvl w:ilvl="7" w:tplc="9D287BD4">
      <w:numFmt w:val="decimal"/>
      <w:lvlText w:val=""/>
      <w:lvlJc w:val="left"/>
    </w:lvl>
    <w:lvl w:ilvl="8" w:tplc="D632E33A">
      <w:numFmt w:val="decimal"/>
      <w:lvlText w:val=""/>
      <w:lvlJc w:val="left"/>
    </w:lvl>
  </w:abstractNum>
  <w:abstractNum w:abstractNumId="3">
    <w:nsid w:val="0000260D"/>
    <w:multiLevelType w:val="hybridMultilevel"/>
    <w:tmpl w:val="B4F21728"/>
    <w:lvl w:ilvl="0" w:tplc="B1FA52F2">
      <w:start w:val="4"/>
      <w:numFmt w:val="decimal"/>
      <w:lvlText w:val="%1."/>
      <w:lvlJc w:val="left"/>
    </w:lvl>
    <w:lvl w:ilvl="1" w:tplc="917A83EC">
      <w:start w:val="1"/>
      <w:numFmt w:val="bullet"/>
      <w:lvlText w:val="•"/>
      <w:lvlJc w:val="left"/>
    </w:lvl>
    <w:lvl w:ilvl="2" w:tplc="77D0C756">
      <w:numFmt w:val="decimal"/>
      <w:lvlText w:val=""/>
      <w:lvlJc w:val="left"/>
    </w:lvl>
    <w:lvl w:ilvl="3" w:tplc="A168B0A8">
      <w:numFmt w:val="decimal"/>
      <w:lvlText w:val=""/>
      <w:lvlJc w:val="left"/>
    </w:lvl>
    <w:lvl w:ilvl="4" w:tplc="A1B048BC">
      <w:numFmt w:val="decimal"/>
      <w:lvlText w:val=""/>
      <w:lvlJc w:val="left"/>
    </w:lvl>
    <w:lvl w:ilvl="5" w:tplc="A8DA4270">
      <w:numFmt w:val="decimal"/>
      <w:lvlText w:val=""/>
      <w:lvlJc w:val="left"/>
    </w:lvl>
    <w:lvl w:ilvl="6" w:tplc="1006FE32">
      <w:numFmt w:val="decimal"/>
      <w:lvlText w:val=""/>
      <w:lvlJc w:val="left"/>
    </w:lvl>
    <w:lvl w:ilvl="7" w:tplc="6B66A02C">
      <w:numFmt w:val="decimal"/>
      <w:lvlText w:val=""/>
      <w:lvlJc w:val="left"/>
    </w:lvl>
    <w:lvl w:ilvl="8" w:tplc="43A222D0">
      <w:numFmt w:val="decimal"/>
      <w:lvlText w:val=""/>
      <w:lvlJc w:val="left"/>
    </w:lvl>
  </w:abstractNum>
  <w:abstractNum w:abstractNumId="4">
    <w:nsid w:val="00004509"/>
    <w:multiLevelType w:val="hybridMultilevel"/>
    <w:tmpl w:val="7C068352"/>
    <w:lvl w:ilvl="0" w:tplc="62A6FDE6">
      <w:start w:val="1"/>
      <w:numFmt w:val="bullet"/>
      <w:lvlText w:val="•"/>
      <w:lvlJc w:val="left"/>
    </w:lvl>
    <w:lvl w:ilvl="1" w:tplc="EE56F846">
      <w:numFmt w:val="decimal"/>
      <w:lvlText w:val=""/>
      <w:lvlJc w:val="left"/>
    </w:lvl>
    <w:lvl w:ilvl="2" w:tplc="377C06B6">
      <w:numFmt w:val="decimal"/>
      <w:lvlText w:val=""/>
      <w:lvlJc w:val="left"/>
    </w:lvl>
    <w:lvl w:ilvl="3" w:tplc="C5A49D78">
      <w:numFmt w:val="decimal"/>
      <w:lvlText w:val=""/>
      <w:lvlJc w:val="left"/>
    </w:lvl>
    <w:lvl w:ilvl="4" w:tplc="86C80C1C">
      <w:numFmt w:val="decimal"/>
      <w:lvlText w:val=""/>
      <w:lvlJc w:val="left"/>
    </w:lvl>
    <w:lvl w:ilvl="5" w:tplc="0D7A6DC6">
      <w:numFmt w:val="decimal"/>
      <w:lvlText w:val=""/>
      <w:lvlJc w:val="left"/>
    </w:lvl>
    <w:lvl w:ilvl="6" w:tplc="9CB669DE">
      <w:numFmt w:val="decimal"/>
      <w:lvlText w:val=""/>
      <w:lvlJc w:val="left"/>
    </w:lvl>
    <w:lvl w:ilvl="7" w:tplc="D8EA21F0">
      <w:numFmt w:val="decimal"/>
      <w:lvlText w:val=""/>
      <w:lvlJc w:val="left"/>
    </w:lvl>
    <w:lvl w:ilvl="8" w:tplc="49824EE2">
      <w:numFmt w:val="decimal"/>
      <w:lvlText w:val=""/>
      <w:lvlJc w:val="left"/>
    </w:lvl>
  </w:abstractNum>
  <w:abstractNum w:abstractNumId="5">
    <w:nsid w:val="00004E45"/>
    <w:multiLevelType w:val="hybridMultilevel"/>
    <w:tmpl w:val="4B36DC34"/>
    <w:lvl w:ilvl="0" w:tplc="4A5620AE">
      <w:start w:val="1"/>
      <w:numFmt w:val="bullet"/>
      <w:lvlText w:val="г."/>
      <w:lvlJc w:val="left"/>
    </w:lvl>
    <w:lvl w:ilvl="1" w:tplc="0C4ABF90">
      <w:numFmt w:val="decimal"/>
      <w:lvlText w:val=""/>
      <w:lvlJc w:val="left"/>
    </w:lvl>
    <w:lvl w:ilvl="2" w:tplc="9C90AEE0">
      <w:numFmt w:val="decimal"/>
      <w:lvlText w:val=""/>
      <w:lvlJc w:val="left"/>
    </w:lvl>
    <w:lvl w:ilvl="3" w:tplc="48D6A1AA">
      <w:numFmt w:val="decimal"/>
      <w:lvlText w:val=""/>
      <w:lvlJc w:val="left"/>
    </w:lvl>
    <w:lvl w:ilvl="4" w:tplc="5FF8330E">
      <w:numFmt w:val="decimal"/>
      <w:lvlText w:val=""/>
      <w:lvlJc w:val="left"/>
    </w:lvl>
    <w:lvl w:ilvl="5" w:tplc="E7D439E0">
      <w:numFmt w:val="decimal"/>
      <w:lvlText w:val=""/>
      <w:lvlJc w:val="left"/>
    </w:lvl>
    <w:lvl w:ilvl="6" w:tplc="CD80356A">
      <w:numFmt w:val="decimal"/>
      <w:lvlText w:val=""/>
      <w:lvlJc w:val="left"/>
    </w:lvl>
    <w:lvl w:ilvl="7" w:tplc="86DE8B20">
      <w:numFmt w:val="decimal"/>
      <w:lvlText w:val=""/>
      <w:lvlJc w:val="left"/>
    </w:lvl>
    <w:lvl w:ilvl="8" w:tplc="B71C4594">
      <w:numFmt w:val="decimal"/>
      <w:lvlText w:val=""/>
      <w:lvlJc w:val="left"/>
    </w:lvl>
  </w:abstractNum>
  <w:abstractNum w:abstractNumId="6">
    <w:nsid w:val="000063CB"/>
    <w:multiLevelType w:val="hybridMultilevel"/>
    <w:tmpl w:val="E14CB180"/>
    <w:lvl w:ilvl="0" w:tplc="02F00D06">
      <w:start w:val="9"/>
      <w:numFmt w:val="decimal"/>
      <w:lvlText w:val="%1."/>
      <w:lvlJc w:val="left"/>
    </w:lvl>
    <w:lvl w:ilvl="1" w:tplc="F60275FA">
      <w:numFmt w:val="decimal"/>
      <w:lvlText w:val=""/>
      <w:lvlJc w:val="left"/>
    </w:lvl>
    <w:lvl w:ilvl="2" w:tplc="6FC2CE72">
      <w:numFmt w:val="decimal"/>
      <w:lvlText w:val=""/>
      <w:lvlJc w:val="left"/>
    </w:lvl>
    <w:lvl w:ilvl="3" w:tplc="81DE9A18">
      <w:numFmt w:val="decimal"/>
      <w:lvlText w:val=""/>
      <w:lvlJc w:val="left"/>
    </w:lvl>
    <w:lvl w:ilvl="4" w:tplc="0768A36C">
      <w:numFmt w:val="decimal"/>
      <w:lvlText w:val=""/>
      <w:lvlJc w:val="left"/>
    </w:lvl>
    <w:lvl w:ilvl="5" w:tplc="D7A8F720">
      <w:numFmt w:val="decimal"/>
      <w:lvlText w:val=""/>
      <w:lvlJc w:val="left"/>
    </w:lvl>
    <w:lvl w:ilvl="6" w:tplc="28CA1BE2">
      <w:numFmt w:val="decimal"/>
      <w:lvlText w:val=""/>
      <w:lvlJc w:val="left"/>
    </w:lvl>
    <w:lvl w:ilvl="7" w:tplc="1102C6C4">
      <w:numFmt w:val="decimal"/>
      <w:lvlText w:val=""/>
      <w:lvlJc w:val="left"/>
    </w:lvl>
    <w:lvl w:ilvl="8" w:tplc="E03880BA">
      <w:numFmt w:val="decimal"/>
      <w:lvlText w:val=""/>
      <w:lvlJc w:val="left"/>
    </w:lvl>
  </w:abstractNum>
  <w:abstractNum w:abstractNumId="7">
    <w:nsid w:val="00006BFC"/>
    <w:multiLevelType w:val="hybridMultilevel"/>
    <w:tmpl w:val="CBBC93A8"/>
    <w:lvl w:ilvl="0" w:tplc="22BCE798">
      <w:start w:val="10"/>
      <w:numFmt w:val="decimal"/>
      <w:lvlText w:val="%1."/>
      <w:lvlJc w:val="left"/>
    </w:lvl>
    <w:lvl w:ilvl="1" w:tplc="78689AFE">
      <w:numFmt w:val="decimal"/>
      <w:lvlText w:val=""/>
      <w:lvlJc w:val="left"/>
    </w:lvl>
    <w:lvl w:ilvl="2" w:tplc="9F4EFFD8">
      <w:numFmt w:val="decimal"/>
      <w:lvlText w:val=""/>
      <w:lvlJc w:val="left"/>
    </w:lvl>
    <w:lvl w:ilvl="3" w:tplc="9BBC2C40">
      <w:numFmt w:val="decimal"/>
      <w:lvlText w:val=""/>
      <w:lvlJc w:val="left"/>
    </w:lvl>
    <w:lvl w:ilvl="4" w:tplc="DBA02C94">
      <w:numFmt w:val="decimal"/>
      <w:lvlText w:val=""/>
      <w:lvlJc w:val="left"/>
    </w:lvl>
    <w:lvl w:ilvl="5" w:tplc="6D48D700">
      <w:numFmt w:val="decimal"/>
      <w:lvlText w:val=""/>
      <w:lvlJc w:val="left"/>
    </w:lvl>
    <w:lvl w:ilvl="6" w:tplc="BF907736">
      <w:numFmt w:val="decimal"/>
      <w:lvlText w:val=""/>
      <w:lvlJc w:val="left"/>
    </w:lvl>
    <w:lvl w:ilvl="7" w:tplc="B726A18C">
      <w:numFmt w:val="decimal"/>
      <w:lvlText w:val=""/>
      <w:lvlJc w:val="left"/>
    </w:lvl>
    <w:lvl w:ilvl="8" w:tplc="0CFA17E2">
      <w:numFmt w:val="decimal"/>
      <w:lvlText w:val=""/>
      <w:lvlJc w:val="left"/>
    </w:lvl>
  </w:abstractNum>
  <w:abstractNum w:abstractNumId="8">
    <w:nsid w:val="00006E5D"/>
    <w:multiLevelType w:val="hybridMultilevel"/>
    <w:tmpl w:val="AD4AA0DA"/>
    <w:lvl w:ilvl="0" w:tplc="7B46C39C">
      <w:start w:val="8"/>
      <w:numFmt w:val="decimal"/>
      <w:lvlText w:val="%1."/>
      <w:lvlJc w:val="left"/>
    </w:lvl>
    <w:lvl w:ilvl="1" w:tplc="F1445874">
      <w:numFmt w:val="decimal"/>
      <w:lvlText w:val=""/>
      <w:lvlJc w:val="left"/>
    </w:lvl>
    <w:lvl w:ilvl="2" w:tplc="E646A5AC">
      <w:numFmt w:val="decimal"/>
      <w:lvlText w:val=""/>
      <w:lvlJc w:val="left"/>
    </w:lvl>
    <w:lvl w:ilvl="3" w:tplc="499EAA7C">
      <w:numFmt w:val="decimal"/>
      <w:lvlText w:val=""/>
      <w:lvlJc w:val="left"/>
    </w:lvl>
    <w:lvl w:ilvl="4" w:tplc="D278C26C">
      <w:numFmt w:val="decimal"/>
      <w:lvlText w:val=""/>
      <w:lvlJc w:val="left"/>
    </w:lvl>
    <w:lvl w:ilvl="5" w:tplc="2D3A7D8C">
      <w:numFmt w:val="decimal"/>
      <w:lvlText w:val=""/>
      <w:lvlJc w:val="left"/>
    </w:lvl>
    <w:lvl w:ilvl="6" w:tplc="C4D49702">
      <w:numFmt w:val="decimal"/>
      <w:lvlText w:val=""/>
      <w:lvlJc w:val="left"/>
    </w:lvl>
    <w:lvl w:ilvl="7" w:tplc="A9BAED56">
      <w:numFmt w:val="decimal"/>
      <w:lvlText w:val=""/>
      <w:lvlJc w:val="left"/>
    </w:lvl>
    <w:lvl w:ilvl="8" w:tplc="7E341B3A">
      <w:numFmt w:val="decimal"/>
      <w:lvlText w:val=""/>
      <w:lvlJc w:val="left"/>
    </w:lvl>
  </w:abstractNum>
  <w:abstractNum w:abstractNumId="9">
    <w:nsid w:val="0000767D"/>
    <w:multiLevelType w:val="hybridMultilevel"/>
    <w:tmpl w:val="3E3E1CA6"/>
    <w:lvl w:ilvl="0" w:tplc="70944CE4">
      <w:start w:val="1"/>
      <w:numFmt w:val="bullet"/>
      <w:lvlText w:val="•"/>
      <w:lvlJc w:val="left"/>
    </w:lvl>
    <w:lvl w:ilvl="1" w:tplc="4F38AB2E">
      <w:numFmt w:val="decimal"/>
      <w:lvlText w:val=""/>
      <w:lvlJc w:val="left"/>
    </w:lvl>
    <w:lvl w:ilvl="2" w:tplc="7116E598">
      <w:numFmt w:val="decimal"/>
      <w:lvlText w:val=""/>
      <w:lvlJc w:val="left"/>
    </w:lvl>
    <w:lvl w:ilvl="3" w:tplc="84A0938E">
      <w:numFmt w:val="decimal"/>
      <w:lvlText w:val=""/>
      <w:lvlJc w:val="left"/>
    </w:lvl>
    <w:lvl w:ilvl="4" w:tplc="179C1ABE">
      <w:numFmt w:val="decimal"/>
      <w:lvlText w:val=""/>
      <w:lvlJc w:val="left"/>
    </w:lvl>
    <w:lvl w:ilvl="5" w:tplc="5CDE0566">
      <w:numFmt w:val="decimal"/>
      <w:lvlText w:val=""/>
      <w:lvlJc w:val="left"/>
    </w:lvl>
    <w:lvl w:ilvl="6" w:tplc="58C2A758">
      <w:numFmt w:val="decimal"/>
      <w:lvlText w:val=""/>
      <w:lvlJc w:val="left"/>
    </w:lvl>
    <w:lvl w:ilvl="7" w:tplc="8C3671D8">
      <w:numFmt w:val="decimal"/>
      <w:lvlText w:val=""/>
      <w:lvlJc w:val="left"/>
    </w:lvl>
    <w:lvl w:ilvl="8" w:tplc="E2F0B10A">
      <w:numFmt w:val="decimal"/>
      <w:lvlText w:val=""/>
      <w:lvlJc w:val="left"/>
    </w:lvl>
  </w:abstractNum>
  <w:abstractNum w:abstractNumId="10">
    <w:nsid w:val="00007A5A"/>
    <w:multiLevelType w:val="hybridMultilevel"/>
    <w:tmpl w:val="6A1E8ACA"/>
    <w:lvl w:ilvl="0" w:tplc="E0085452">
      <w:start w:val="1"/>
      <w:numFmt w:val="decimal"/>
      <w:lvlText w:val="%1."/>
      <w:lvlJc w:val="left"/>
    </w:lvl>
    <w:lvl w:ilvl="1" w:tplc="566CCE24">
      <w:numFmt w:val="decimal"/>
      <w:lvlText w:val=""/>
      <w:lvlJc w:val="left"/>
    </w:lvl>
    <w:lvl w:ilvl="2" w:tplc="E320D47E">
      <w:numFmt w:val="decimal"/>
      <w:lvlText w:val=""/>
      <w:lvlJc w:val="left"/>
    </w:lvl>
    <w:lvl w:ilvl="3" w:tplc="617092AC">
      <w:numFmt w:val="decimal"/>
      <w:lvlText w:val=""/>
      <w:lvlJc w:val="left"/>
    </w:lvl>
    <w:lvl w:ilvl="4" w:tplc="4B542A1C">
      <w:numFmt w:val="decimal"/>
      <w:lvlText w:val=""/>
      <w:lvlJc w:val="left"/>
    </w:lvl>
    <w:lvl w:ilvl="5" w:tplc="020AB8E6">
      <w:numFmt w:val="decimal"/>
      <w:lvlText w:val=""/>
      <w:lvlJc w:val="left"/>
    </w:lvl>
    <w:lvl w:ilvl="6" w:tplc="DCC4E77E">
      <w:numFmt w:val="decimal"/>
      <w:lvlText w:val=""/>
      <w:lvlJc w:val="left"/>
    </w:lvl>
    <w:lvl w:ilvl="7" w:tplc="639E0DC2">
      <w:numFmt w:val="decimal"/>
      <w:lvlText w:val=""/>
      <w:lvlJc w:val="left"/>
    </w:lvl>
    <w:lvl w:ilvl="8" w:tplc="11B22290">
      <w:numFmt w:val="decimal"/>
      <w:lvlText w:val=""/>
      <w:lvlJc w:val="left"/>
    </w:lvl>
  </w:abstractNum>
  <w:abstractNum w:abstractNumId="11">
    <w:nsid w:val="00007F96"/>
    <w:multiLevelType w:val="hybridMultilevel"/>
    <w:tmpl w:val="7696C1A8"/>
    <w:lvl w:ilvl="0" w:tplc="F502DA60">
      <w:start w:val="1"/>
      <w:numFmt w:val="decimal"/>
      <w:lvlText w:val="11.%1."/>
      <w:lvlJc w:val="left"/>
    </w:lvl>
    <w:lvl w:ilvl="1" w:tplc="49A0105C">
      <w:numFmt w:val="decimal"/>
      <w:lvlText w:val=""/>
      <w:lvlJc w:val="left"/>
    </w:lvl>
    <w:lvl w:ilvl="2" w:tplc="18A246D0">
      <w:numFmt w:val="decimal"/>
      <w:lvlText w:val=""/>
      <w:lvlJc w:val="left"/>
    </w:lvl>
    <w:lvl w:ilvl="3" w:tplc="1A385DCA">
      <w:numFmt w:val="decimal"/>
      <w:lvlText w:val=""/>
      <w:lvlJc w:val="left"/>
    </w:lvl>
    <w:lvl w:ilvl="4" w:tplc="90048726">
      <w:numFmt w:val="decimal"/>
      <w:lvlText w:val=""/>
      <w:lvlJc w:val="left"/>
    </w:lvl>
    <w:lvl w:ilvl="5" w:tplc="64CE972C">
      <w:numFmt w:val="decimal"/>
      <w:lvlText w:val=""/>
      <w:lvlJc w:val="left"/>
    </w:lvl>
    <w:lvl w:ilvl="6" w:tplc="023CFAB6">
      <w:numFmt w:val="decimal"/>
      <w:lvlText w:val=""/>
      <w:lvlJc w:val="left"/>
    </w:lvl>
    <w:lvl w:ilvl="7" w:tplc="CA4410EA">
      <w:numFmt w:val="decimal"/>
      <w:lvlText w:val=""/>
      <w:lvlJc w:val="left"/>
    </w:lvl>
    <w:lvl w:ilvl="8" w:tplc="68341D84">
      <w:numFmt w:val="decimal"/>
      <w:lvlText w:val=""/>
      <w:lvlJc w:val="left"/>
    </w:lvl>
  </w:abstractNum>
  <w:abstractNum w:abstractNumId="12">
    <w:nsid w:val="00007FF5"/>
    <w:multiLevelType w:val="hybridMultilevel"/>
    <w:tmpl w:val="C0FAA7B8"/>
    <w:lvl w:ilvl="0" w:tplc="DE4216CE">
      <w:start w:val="1"/>
      <w:numFmt w:val="bullet"/>
      <w:lvlText w:val="в"/>
      <w:lvlJc w:val="left"/>
    </w:lvl>
    <w:lvl w:ilvl="1" w:tplc="48124208">
      <w:numFmt w:val="decimal"/>
      <w:lvlText w:val=""/>
      <w:lvlJc w:val="left"/>
    </w:lvl>
    <w:lvl w:ilvl="2" w:tplc="B04E107A">
      <w:numFmt w:val="decimal"/>
      <w:lvlText w:val=""/>
      <w:lvlJc w:val="left"/>
    </w:lvl>
    <w:lvl w:ilvl="3" w:tplc="9FB42B46">
      <w:numFmt w:val="decimal"/>
      <w:lvlText w:val=""/>
      <w:lvlJc w:val="left"/>
    </w:lvl>
    <w:lvl w:ilvl="4" w:tplc="7F0A34FE">
      <w:numFmt w:val="decimal"/>
      <w:lvlText w:val=""/>
      <w:lvlJc w:val="left"/>
    </w:lvl>
    <w:lvl w:ilvl="5" w:tplc="672446CA">
      <w:numFmt w:val="decimal"/>
      <w:lvlText w:val=""/>
      <w:lvlJc w:val="left"/>
    </w:lvl>
    <w:lvl w:ilvl="6" w:tplc="05B43030">
      <w:numFmt w:val="decimal"/>
      <w:lvlText w:val=""/>
      <w:lvlJc w:val="left"/>
    </w:lvl>
    <w:lvl w:ilvl="7" w:tplc="23DAEA5A">
      <w:numFmt w:val="decimal"/>
      <w:lvlText w:val=""/>
      <w:lvlJc w:val="left"/>
    </w:lvl>
    <w:lvl w:ilvl="8" w:tplc="41888672">
      <w:numFmt w:val="decimal"/>
      <w:lvlText w:val=""/>
      <w:lvlJc w:val="left"/>
    </w:lvl>
  </w:abstractNum>
  <w:abstractNum w:abstractNumId="13">
    <w:nsid w:val="21B83DBD"/>
    <w:multiLevelType w:val="hybridMultilevel"/>
    <w:tmpl w:val="667C2174"/>
    <w:lvl w:ilvl="0" w:tplc="AD9EFFF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>
    <w:nsid w:val="55A57404"/>
    <w:multiLevelType w:val="hybridMultilevel"/>
    <w:tmpl w:val="97A2AE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9F2"/>
    <w:rsid w:val="00033C79"/>
    <w:rsid w:val="000342B1"/>
    <w:rsid w:val="000A4B75"/>
    <w:rsid w:val="000B24D3"/>
    <w:rsid w:val="000C6F3B"/>
    <w:rsid w:val="00114FE4"/>
    <w:rsid w:val="001B1599"/>
    <w:rsid w:val="002975CE"/>
    <w:rsid w:val="002D3F02"/>
    <w:rsid w:val="00303057"/>
    <w:rsid w:val="00347943"/>
    <w:rsid w:val="0035465F"/>
    <w:rsid w:val="00360BA0"/>
    <w:rsid w:val="00362E30"/>
    <w:rsid w:val="003C13FF"/>
    <w:rsid w:val="00441F20"/>
    <w:rsid w:val="004A2C31"/>
    <w:rsid w:val="005E10B3"/>
    <w:rsid w:val="006149F2"/>
    <w:rsid w:val="00620914"/>
    <w:rsid w:val="00627DA8"/>
    <w:rsid w:val="007506C6"/>
    <w:rsid w:val="007E79FB"/>
    <w:rsid w:val="008B7801"/>
    <w:rsid w:val="009178EF"/>
    <w:rsid w:val="009201F4"/>
    <w:rsid w:val="00920B54"/>
    <w:rsid w:val="00A123FD"/>
    <w:rsid w:val="00A574B6"/>
    <w:rsid w:val="00A7392F"/>
    <w:rsid w:val="00AB22CD"/>
    <w:rsid w:val="00AC5329"/>
    <w:rsid w:val="00B03177"/>
    <w:rsid w:val="00B63391"/>
    <w:rsid w:val="00B81F73"/>
    <w:rsid w:val="00C73D41"/>
    <w:rsid w:val="00CA11D3"/>
    <w:rsid w:val="00CB4290"/>
    <w:rsid w:val="00CF1E65"/>
    <w:rsid w:val="00D20330"/>
    <w:rsid w:val="00D40888"/>
    <w:rsid w:val="00DA3C06"/>
    <w:rsid w:val="00DC09EE"/>
    <w:rsid w:val="00DC4D6F"/>
    <w:rsid w:val="00DF4EE0"/>
    <w:rsid w:val="00E151AA"/>
    <w:rsid w:val="00E33DE8"/>
    <w:rsid w:val="00E73DC0"/>
    <w:rsid w:val="00EF7C5E"/>
    <w:rsid w:val="00F1669C"/>
    <w:rsid w:val="00F53633"/>
    <w:rsid w:val="00FE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A0"/>
  </w:style>
  <w:style w:type="paragraph" w:styleId="1">
    <w:name w:val="heading 1"/>
    <w:basedOn w:val="a"/>
    <w:next w:val="a"/>
    <w:link w:val="10"/>
    <w:uiPriority w:val="9"/>
    <w:qFormat/>
    <w:rsid w:val="004A2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4B75"/>
    <w:pPr>
      <w:ind w:left="720"/>
      <w:contextualSpacing/>
    </w:pPr>
  </w:style>
  <w:style w:type="paragraph" w:customStyle="1" w:styleId="ConsPlusNormal">
    <w:name w:val="ConsPlusNormal"/>
    <w:rsid w:val="00CF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GridTable5DarkAccent1">
    <w:name w:val="Grid Table 5 Dark Accent 1"/>
    <w:basedOn w:val="a1"/>
    <w:uiPriority w:val="50"/>
    <w:rsid w:val="00AC53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Accent1">
    <w:name w:val="Grid Table 4 Accent 1"/>
    <w:basedOn w:val="a1"/>
    <w:uiPriority w:val="49"/>
    <w:rsid w:val="00AC53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5">
    <w:name w:val="Title"/>
    <w:basedOn w:val="a"/>
    <w:next w:val="a"/>
    <w:link w:val="a6"/>
    <w:uiPriority w:val="10"/>
    <w:qFormat/>
    <w:rsid w:val="004A2C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A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4A2C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Intense Reference"/>
    <w:basedOn w:val="a0"/>
    <w:uiPriority w:val="32"/>
    <w:qFormat/>
    <w:rsid w:val="004A2C31"/>
    <w:rPr>
      <w:b/>
      <w:bCs/>
      <w:smallCaps/>
      <w:color w:val="4F81BD" w:themeColor="accent1"/>
      <w:spacing w:val="5"/>
    </w:rPr>
  </w:style>
  <w:style w:type="paragraph" w:styleId="a8">
    <w:name w:val="header"/>
    <w:basedOn w:val="a"/>
    <w:link w:val="a9"/>
    <w:uiPriority w:val="99"/>
    <w:unhideWhenUsed/>
    <w:rsid w:val="00354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465F"/>
  </w:style>
  <w:style w:type="paragraph" w:styleId="aa">
    <w:name w:val="footer"/>
    <w:basedOn w:val="a"/>
    <w:link w:val="ab"/>
    <w:uiPriority w:val="99"/>
    <w:unhideWhenUsed/>
    <w:rsid w:val="00354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4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54211BBDDF4A6D1C2A4921CB1608C5AF2ABA97A6C8D7B3488871070E3378619F9E19EF5A70F109C25B918662DBDD621EB00EB19326e6J" TargetMode="External"/><Relationship Id="rId13" Type="http://schemas.openxmlformats.org/officeDocument/2006/relationships/hyperlink" Target="consultantplus://offline/ref=3154211BBDDF4A6D1C2A4921CB1608C5AE28BB90ADCED7B3488871070E3378618D9E41E35973E45D9701C68B622De0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54211BBDDF4A6D1C2A4921CB1608C5AF2ABA97A6C8D7B3488871070E3378619F9E19EC5A71F356C74E80DE6ED8C17C1AAA12B3926E2Ae0J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54211BBDDF4A6D1C2A4921CB1608C5AE28BB90ADCED7B3488871070E3378618D9E41E35973E45D9701C68B622De0J" TargetMode="External"/><Relationship Id="rId20" Type="http://schemas.openxmlformats.org/officeDocument/2006/relationships/hyperlink" Target="consultantplus://offline/ref=3154211BBDDF4A6D1C2A4921CB1608C5AF2ABA97A6C8D7B3488871070E3378619F9E19EC5A77FC56C74E80DE6ED8C17C1AAA12B3926E2Ae0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54211BBDDF4A6D1C2A4921CB1608C5AF2ABA97A6C8D7B3488871070E3378618D9E41E35973E45D9701C68B622De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54211BBDDF4A6D1C2A4921CB1608C5AE28BB90ADCED7B3488871070E3378619F9E19EF5871FA5C931490DA278CCE6318B00CB58C6DA95C26eBJ" TargetMode="External"/><Relationship Id="rId10" Type="http://schemas.openxmlformats.org/officeDocument/2006/relationships/hyperlink" Target="consultantplus://offline/ref=3154211BBDDF4A6D1C2A4921CB1608C5AF2ABA97A6C8D7B3488871070E3378619F9E19EF5072F356C74E80DE6ED8C17C1AAA12B3926E2Ae0J" TargetMode="External"/><Relationship Id="rId19" Type="http://schemas.openxmlformats.org/officeDocument/2006/relationships/hyperlink" Target="consultantplus://offline/ref=3154211BBDDF4A6D1C2A4921CB1608C5AE28BB90ADCED7B3488871070E3378619F9E19EF5871FA5D961490DA278CCE6318B00CB58C6DA95C26e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54211BBDDF4A6D1C2A4921CB1608C5AF2ABA97A6C8D7B3488871070E3378618D9E41E35973E45D9701C68B622De0J" TargetMode="External"/><Relationship Id="rId14" Type="http://schemas.openxmlformats.org/officeDocument/2006/relationships/hyperlink" Target="consultantplus://offline/ref=3154211BBDDF4A6D1C2A4921CB1608C5AE28BB90ADCED7B3488871070E3378619F9E19EF5871FA5D961490DA278CCE6318B00CB58C6DA95C26eB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22FB-3393-493E-B5F8-1D40EDC6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Лупаносова Марина Витальевна</dc:creator>
  <cp:keywords/>
  <dc:description/>
  <cp:lastModifiedBy>Матвиенко С.С.</cp:lastModifiedBy>
  <cp:revision>3</cp:revision>
  <dcterms:created xsi:type="dcterms:W3CDTF">2020-02-25T13:19:00Z</dcterms:created>
  <dcterms:modified xsi:type="dcterms:W3CDTF">2020-02-25T13:27:00Z</dcterms:modified>
</cp:coreProperties>
</file>